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06: PRINSIP DESAIN GRAFIS: WARNA, TIPOGRAFI &amp; LAYOUT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06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06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Memahami elemen dasar desain grafis (Garis, Bentuk, Warna, Tekstur, Ruang).</w:t>
      </w:r>
    </w:p>
    <w:p>
      <w:pPr>
        <w:pStyle w:val="ListNumber"/>
      </w:pPr>
      <w:r>
        <w:t>Menguasai Teori Warna (Color Wheel, Harmoni Warna, Psikologi Warna).</w:t>
      </w:r>
    </w:p>
    <w:p>
      <w:pPr>
        <w:pStyle w:val="ListNumber"/>
      </w:pPr>
      <w:r>
        <w:t>Menerapkan Hierarki Tipografi dan Prinsip Layout (Alignment, Contrast, Proximity, Balance).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Elemen &amp; Prinsip Dasar Desain Grafis</w:t>
      </w:r>
    </w:p>
    <w:p>
      <w:pPr>
        <w:pStyle w:val="ListBullet"/>
      </w:pPr>
      <w:r>
        <w:t>Teori &amp; Psikologi Warna (Color Palette, Contrast Ratio)</w:t>
      </w:r>
    </w:p>
    <w:p>
      <w:pPr>
        <w:pStyle w:val="ListBullet"/>
      </w:pPr>
      <w:r>
        <w:t>Tipografi (Serif, Sans-Serif, Font Pairing, Hierarchy, Kerning, Leading)</w:t>
      </w:r>
    </w:p>
    <w:p>
      <w:pPr>
        <w:pStyle w:val="ListBullet"/>
      </w:pPr>
      <w:r>
        <w:t>Prinsip Layout &amp; Compositional Grid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06,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Pembedahan contoh desain buruk vs desain profesional untuk memahami pentingnya teori visual.</w:t>
            </w:r>
          </w:p>
        </w:tc>
      </w:tr>
      <w:tr>
        <w:tc>
          <w:tcPr>
            <w:tcW w:type="dxa" w:w="4680"/>
          </w:tcPr>
          <w:p>
            <w:r>
              <w:t>Kegiatan Inti - Teori &amp; Studi Kasus (60 menit)</w:t>
            </w:r>
          </w:p>
        </w:tc>
        <w:tc>
          <w:tcPr>
            <w:tcW w:type="dxa" w:w="4680"/>
          </w:tcPr>
          <w:p>
            <w:r>
              <w:t>Pemaparan materi roda warna, kombinasi font, dan tata letak hierarki teks.</w:t>
            </w:r>
          </w:p>
        </w:tc>
      </w:tr>
      <w:tr>
        <w:tc>
          <w:tcPr>
            <w:tcW w:type="dxa" w:w="4680"/>
          </w:tcPr>
          <w:p>
            <w:r>
              <w:t>Kegiatan Inti - Praktik Layout (85 menit)</w:t>
            </w:r>
          </w:p>
        </w:tc>
        <w:tc>
          <w:tcPr>
            <w:tcW w:type="dxa" w:w="4680"/>
          </w:tcPr>
          <w:p>
            <w:r>
              <w:t>Peserta mengerjakan Jobsheet Hari 06 Desain Grafis &amp; Warna serta Tipografi &amp; Layout (membuat moodboard warna dan penataan teks).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Review karya peserta, pembahasan kesalahan umum layout, dan pengerjaan Test Tertulis Hari 06.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06 (Desain Grafis &amp; Warna; Tipografi &amp; Layout) &amp; Test Tertulis Hari 06.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06.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06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07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