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Pembuatan Konten Visual untuk Media Sosial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7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Menciptakan Karya Desain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Canva Basic, Branding &amp; Identitas Visual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kompeten dalam mengoperasikan fitur dasar Canva, mengatur Brand Kit (Logo, Palette Warna, Font), dan menerapkan identitas visual merek secara konsisten.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</w:t>
              <w:br/>
              <w:t>Demonstrasi</w:t>
              <w:br/>
              <w:t>Praktikum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Power Point &amp; Workspace Canva Live Demo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Proyektor dan Layar Perangkat Komputer / Workstation Lab Papan Tulis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 File Logo Brand Palet Warna Brand Kit Assets (Jobsheet 07)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</w:t>
              <w:br/>
              <w:t>4. Apersepsi: Konsistensi warna dan logo brand pada Feed Instagram</w:t>
              <w:br/>
              <w:t>5. Menyampaikan judul unit dan tujuan pembelajaran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Pengenalan Interface Canva &amp; Elemen Identitas Visual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Navigasi antarmuka Canva: Templates, Elements, Uploads, Text, Layers</w:t>
              <w:br/>
              <w:t>- Elemen Identitas Visual: Logo, Palette Warna Utama, Font Style, &amp; Graphic Elements</w:t>
              <w:br/>
              <w:t>- Menentukan dimensi kanvas yang tepat (1:1, 4:5, 9:16)</w:t>
              <w:br/>
              <w:t>Instruktur memberikan kesempatan peserta bertanya.</w:t>
            </w:r>
          </w:p>
        </w:tc>
        <w:tc>
          <w:tcPr>
            <w:tcW w:w="1796" w:type="dxa"/>
            <w:gridSpan w:val="3"/>
          </w:tcPr>
          <w:p>
            <w:r>
              <w:t>Power Point &amp; Canva Web Interface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Demonstrasi Setup Brand Kit &amp; Template Pertama</w:t>
            </w:r>
          </w:p>
        </w:tc>
        <w:tc>
          <w:tcPr>
            <w:tcW w:w="3543" w:type="dxa"/>
            <w:gridSpan w:val="2"/>
          </w:tcPr>
          <w:p>
            <w:r>
              <w:t>Instruktur mendemonstrasikan kepada peserta terkait:</w:t>
              <w:br/>
              <w:t>- Cara mengonfigurasi Brand Kit di Canva (Upload logo, set HEX warna, tentukan font)</w:t>
              <w:br/>
              <w:t>- Merancang 1 template postingan Feed sederhana berbasis Brand Kit</w:t>
              <w:br/>
              <w:t>- Tanya jawab interaktif bersama peserta.</w:t>
            </w:r>
          </w:p>
        </w:tc>
        <w:tc>
          <w:tcPr>
            <w:tcW w:w="1796" w:type="dxa"/>
            <w:gridSpan w:val="3"/>
          </w:tcPr>
          <w:p>
            <w:r>
              <w:t>Canva App &amp; Screen Projector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Mandiri: Membuat Brand Kit &amp; Template Desain Canva</w:t>
            </w:r>
          </w:p>
        </w:tc>
        <w:tc>
          <w:tcPr>
            <w:tcW w:w="3543" w:type="dxa"/>
            <w:gridSpan w:val="2"/>
          </w:tcPr>
          <w:p>
            <w:r>
              <w:t>Instruktur memberikan jobsheet dan mendampingi peserta untuk:</w:t>
              <w:br/>
              <w:t>- Menyusun Brand Kit pribadi/UMKM pada akun Canva masing-masing</w:t>
              <w:br/>
              <w:t>- Mendesain 1 template Feed Instagram 1080x1080px yang konsisten</w:t>
              <w:br/>
              <w:t>- Instruktur berkeliling memberikan masukan perbaikan.</w:t>
            </w:r>
          </w:p>
        </w:tc>
        <w:tc>
          <w:tcPr>
            <w:tcW w:w="1796" w:type="dxa"/>
            <w:gridSpan w:val="3"/>
          </w:tcPr>
          <w:p>
            <w:r>
              <w:t>PC Lab / Canva &amp; Jobsheet 07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Brand Kit di Canva mempermudah pembuatan desain yang konsisten dan efisien.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memberikan kuis tebak elemen identitas visual brand terkenal.</w:t>
            </w:r>
          </w:p>
        </w:tc>
        <w:tc>
          <w:tcPr>
            <w:tcW w:w="1796" w:type="dxa"/>
            <w:gridSpan w:val="3"/>
          </w:tcPr>
          <w:p>
            <w:r>
              <w:t>Quizizz.com / Form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menilai kelengkapan Brand Kit dan kerapian template Canva peserta.</w:t>
            </w:r>
          </w:p>
        </w:tc>
        <w:tc>
          <w:tcPr>
            <w:tcW w:w="1796" w:type="dxa"/>
            <w:gridSpan w:val="3"/>
          </w:tcPr>
          <w:p>
            <w:r>
              <w:t>Lembar Jobsheet 07 &amp; Rubrik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Membuat 2 variasi warna latar belakang pada template Canva.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Membuat 2 variasi warna latar belakang pada template Canva.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PC/HP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