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17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Pemanfaatan AI untuk Copywriting, Storyboard &amp; Personal Branding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mengoperasikan Generative AI (ChatGPT/Gemini/Canva AI) dengan teknik Prompt Engineering untuk merancang naskah, ideasi storyboard, dan personal branding.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Lembar Informasi AI Prompt Guide &amp; Live Demo AI Tools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 Perangkat Komputer / HP Papan Tulis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 Lembar Informasi Hari 17 Modul Prompt Engineering (Jobsheet 17)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Menggunakan AI sebagai asisten kreatif mempercepat riset dan ideasi konten 10x lebih cepat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Pengenalan Tools AI &amp; Teknik Prompt Engineering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Peran Generative AI (ChatGPT, Gemini, Claude, Canva Magic Write) dalam industri kreatif</w:t>
              <w:br/>
              <w:t>- Formula Prompting Efektif: Role + Context + Task + Format + Constraint</w:t>
              <w:br/>
              <w:t>- Etika, batasan, dan validasi kebenaran informasi hasil keluaran AI (Cek Fakta)</w:t>
              <w:br/>
              <w:t>Instruktur memberikan kesempatan peserta bertanya.</w:t>
            </w:r>
          </w:p>
        </w:tc>
        <w:tc>
          <w:tcPr>
            <w:tcW w:w="1796" w:type="dxa"/>
            <w:gridSpan w:val="3"/>
          </w:tcPr>
          <w:p>
            <w:r>
              <w:t>Power Point &amp; Lembar Informasi 17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Ideasi Storyboard &amp; Personal Branding Berbasis AI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Menggunakan AI untuk menghasilkan 10 ide konten visual dan outline storyboard video pendek</w:t>
              <w:br/>
              <w:t>- Memanfaatkan AI dalam memetakan posisi Personal Branding diri di media sosial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ChatGPT / Gemini Web Interface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Penulisan Prompt AI Copywriting &amp; Storyboard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Menyusun prompt untuk menghasilkan 3 variasi naskah caption dan ide visual storyboard video</w:t>
              <w:br/>
              <w:t>- Melakukan penyuntingan manusia (Humanizing Text) agar naskah tidak kaku</w:t>
              <w:br/>
              <w:t>- Instruktur berkeliling memberikan pendampingan.</w:t>
            </w:r>
          </w:p>
        </w:tc>
        <w:tc>
          <w:tcPr>
            <w:tcW w:w="1796" w:type="dxa"/>
            <w:gridSpan w:val="3"/>
          </w:tcPr>
          <w:p>
            <w:r>
              <w:t>PC Lab / AI Tools &amp; Jobsheet 17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AI adalah alat pembantu yang ampuh, tetapi sentuhan kreativitas dan kurasi manusia tetap menentukan hasil akhir.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meminta peserta memperlihatkan prompt AI terbaik yang menghasilkan respon paling presisi.</w:t>
            </w:r>
          </w:p>
        </w:tc>
        <w:tc>
          <w:tcPr>
            <w:tcW w:w="1796" w:type="dxa"/>
            <w:gridSpan w:val="3"/>
          </w:tcPr>
          <w:p>
            <w:r>
              <w:t>Screen Sharing / Live Show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struktur prompt dan hasil akhir naskah AI peserta sesuai Jobsheet 17.</w:t>
            </w:r>
          </w:p>
        </w:tc>
        <w:tc>
          <w:tcPr>
            <w:tcW w:w="1796" w:type="dxa"/>
            <w:gridSpan w:val="3"/>
          </w:tcPr>
          <w:p>
            <w:r>
              <w:t>Lembar Jobsheet 17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Menyimpan daftar 5 prompt AI favorit untuk pustaka pribadi.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Menyimpan daftar 5 prompt AI favorit untuk pustaka pribadi.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