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A.01HOR00.036.1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Menyiapkan Smart Farming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 JP (5T, 12P)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Persiapan Lahan, Sensor, dan Kebutuhan Perangkat IoT Pertanian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Persiapan Lahan, Sensor, dan Kebutuhan Perangkat IoT Pertanian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