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Finishing Desain: Pre-flighting, Color Mode, &amp; Exporting Final Artwork (Cetak &amp; Digital)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melakukan proses pre-flighting (pengecekan resolusi, bleed, color mode CMYK/RGB) dan exporting final artwork sesuai standar spesifikasi industri cetak maupun digital secara mandiri dan presisi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Praktikum</w:t>
              <w:br/>
              <w:t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</w:t>
              <w:br/>
              <w:t>Power Point</w:t>
              <w:br/>
              <w:t>Gambar dan Video Contoh Cetak vs Digital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</w:t>
              <w:br/>
              <w:t>Proyektor dan Layar</w:t>
              <w:br/>
              <w:t>Perangkat Komputer / Workstation Lab</w:t>
              <w:br/>
              <w:t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</w:t>
              <w:br/>
              <w:t>Flashdisk</w:t>
              <w:br/>
              <w:t>Master File Design</w:t>
              <w:br/>
              <w:t>Software Grafis (Adobe Illustrator/Photoshop/Canva)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 (dampak salah mode warna saat cetak)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Pre-flighting &amp; Exporting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Pengertian pre-flighting (Bleed, Margin, Resolution 300 DPI)</w:t>
              <w:br/>
              <w:t>- Perbedaan mode warna CMYK (cetak) vs RGB (digital)</w:t>
              <w:br/>
              <w:t>- Perbedaan format output (.PDF/X-1a, .TIFF, .PNG, .SVG)</w:t>
              <w:br/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>
            <w:r>
              <w:t>Power Point</w:t>
              <w:br/>
              <w:t>Gambar &amp; Sample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Setting Bleed &amp; Export PDF</w:t>
            </w:r>
          </w:p>
        </w:tc>
        <w:tc>
          <w:tcPr>
            <w:tcW w:w="3543" w:type="dxa"/>
            <w:gridSpan w:val="2"/>
          </w:tcPr>
          <w:p>
            <w:r>
              <w:t>Instruktur menjelaskan &amp; mendemonstrasikan kepada peserta terkait:</w:t>
              <w:br/>
              <w:t>- Praktik setting Bleed &amp; Color Space di Adobe Illustrator/Canva</w:t>
              <w:br/>
              <w:t>- Demonstrasi Export PDF Siap Cetak (PDF/X) &amp; Web-Optimized</w:t>
              <w:br/>
              <w:t>- Cara memeriksa resolusi 300 DPI dan outline font</w:t>
              <w:br/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>
            <w:r>
              <w:t>Power Point</w:t>
              <w:br/>
              <w:t>Perangkat Komputer / Screen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Checking &amp; Exporting (Pre-flighting)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Melakukan pengecekan resolusi, bleed area 3mm, dan color mode pada karya masing-masing</w:t>
              <w:br/>
              <w:t>- Melakukan convert font menjadi vector (Create Outlines)</w:t>
              <w:br/>
              <w:t>- Melakukan export PDF High Quality Print &amp; web image</w:t>
              <w:br/>
              <w:t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>
            <w:r>
              <w:t>PC Lab / Workstation</w:t>
              <w:br/>
              <w:t>Lembar Jobsheet 15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tentang 3 poin krusial final artwork (Color Mode, Bleed, Resolution) dan pentingnya pre-flighting sebelum kirim ke percetakan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pertanyaan kepada peserta menggunakan Quizizz/Form untuk mengukur pemahaman peserta terhadap spesifikasi file siap cetak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membagikan lembar evaluasi/jobsheet 15 kepada peserta pelatihan untuk menilai hasil export file</w:t>
            </w:r>
          </w:p>
        </w:tc>
        <w:tc>
          <w:tcPr>
            <w:tcW w:w="1796" w:type="dxa"/>
            <w:gridSpan w:val="3"/>
          </w:tcPr>
          <w:p>
            <w:r>
              <w:t>Lembar Jobsheet 15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 kepada peserta pelatihan untuk pekerjaan rumah: Upload file final artwork (PDF cetak &amp; PNG digital) ke folder GitHub/Drive, dikumpulkan esok hari</w:t>
            </w:r>
          </w:p>
        </w:tc>
        <w:tc>
          <w:tcPr>
            <w:tcW w:w="1796" w:type="dxa"/>
            <w:gridSpan w:val="3"/>
          </w:tcPr>
          <w:p>
            <w:r>
              <w:t>Upload File Artwork ke Drive/GitHub (Tugas PR)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Ruang kelas &amp; PC</w:t>
              <w:br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