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8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 w14:paraId="796E2AB0" w14:textId="56782491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Pengolahan Gambar Raster &amp; Retouching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Melakukan seleksi objek dan perbaikan kualitas foto secara bersih.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Salam</w:t>
              <w:br/>
              <w:t>2. Apersepsi: Foto buram di desain bagus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Teknik Seleksi &amp; Masking</w:t>
            </w:r>
          </w:p>
        </w:tc>
        <w:tc>
          <w:tcPr>
            <w:tcW w:w="3543" w:type="dxa"/>
            <w:gridSpan w:val="2"/>
          </w:tcPr>
          <w:p>
            <w:r>
              <w:t>Mempelajari Layer Mask dan Selection Tools (Pen Tool/Quick Selection).</w:t>
            </w: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Demo Color Correction</w:t>
            </w:r>
          </w:p>
        </w:tc>
        <w:tc>
          <w:tcPr>
            <w:tcW w:w="3543" w:type="dxa"/>
            <w:gridSpan w:val="2"/>
          </w:tcPr>
          <w:p>
            <w:r>
              <w:t>Mengatur pencahayaan, kontras, dan retouching noda pada foto.</w:t>
            </w: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Isolasi Produk</w:t>
            </w:r>
          </w:p>
        </w:tc>
        <w:tc>
          <w:tcPr>
            <w:tcW w:w="3543" w:type="dxa"/>
            <w:gridSpan w:val="2"/>
          </w:tcPr>
          <w:p>
            <w:r>
              <w:t>Memotong background produk dan menyesuaikan tone warna.</w:t>
            </w: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Gunakan Masking agar file asli aman.</w:t>
            </w: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>
            <w:r>
              <w:t>Kuis fitur adjustment.</w:t>
            </w: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>
            <w:r>
              <w:t>Jobsheet 08: Photo Retouch.</w:t>
            </w: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