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A.01HOR00.036.1</w:t>
            </w:r>
          </w:p>
        </w:tc>
        <w:tc>
          <w:tcPr>
            <w:tcW w:type="dxa" w:w="2160"/>
          </w:tcPr>
          <w:p>
            <w:r>
              <w:t>Penyajian ke : 3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Menyiapkan Smart Farming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Konsep Dasar &amp; Arsitektur Sistem Smart Farming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memahami konsep dasar pertanian presisi dan arsitektur sistem IoT dari sensor hingga cloud.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Praktikum / Diskusi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Skema Rangkaian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Konsep Dasar &amp; Arsitektur Smart Farming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Pengertian dan prinsip kerja pertanian presisi (smart farming)</w:t>
              <w:br/>
              <w:t>- Arsitektur sistem IoT pertanian: Sensor, Mikrokontroler, Gateway, dan Cloud Server</w:t>
              <w:br/>
              <w:t>- Studi kasus keberhasilan implementasi teknologi di sektor pertanian modern</w:t>
              <w:br/>
              <w:t>Instruktur membuka sesi tanya jawab interaktif bersama peserta.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Konsep Dasar &amp; Arsitektur Sistem Smart Farming</w:t>
            </w:r>
          </w:p>
        </w:tc>
        <w:tc>
          <w:tcPr>
            <w:tcW w:type="dxa" w:w="2160"/>
          </w:tcPr>
          <w:p>
            <w:r>
              <w:t>Instruktur mendampingi peserta dalam praktik langsung terkait Konsep Dasar &amp; Arsitektur Sistem Smart Farming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mengenai Konsep Dasar &amp; Arsitektur Sistem Smart Farming dan memastikan pemahaman peserta.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/ tanya jawab interaktif untuk mengukur pemahaman peserta.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kelas,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