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Pemrograman GPIO: Membaca Sensor Analog &amp; Digital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memprogram mikrokontroler untuk membaca input dari sensor analog dan digital.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Pemrograman pembacaan input digital (push button, sensor digital)</w:t>
              <w:br/>
              <w:t>- Pemrograman pembacaan input analog (sensor kelembaban tanah)</w:t>
              <w:br/>
              <w:t>- Menampilkan data pembacaan melalui Serial Monitor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