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12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10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Debugging, Testing &amp; Troubleshooting Program Mikrokontroler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"Debugging, Testing &amp; Troubleshooting Program Mikrokontroler"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Debugging, Testing &amp; Troubleshooting Program Mikrokontroler</w:t>
            </w:r>
          </w:p>
        </w:tc>
        <w:tc>
          <w:tcPr>
            <w:tcW w:w="3543" w:type="dxa"/>
            <w:gridSpan w:val="2"/>
          </w:tcPr>
          <w:p>
            <w:r>
              <w:t>Debugging &amp; Troubleshooting:</w:t>
              <w:br/>
              <w:t>- Teknik membaca error log pada compiler</w:t>
              <w:br/>
              <w:t>- Penggunaan Serial.print() untuk debugging logika program</w:t>
              <w:br/>
              <w:t>- Penanganan masalah hardware dan koneksi kabel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365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Simulasi pencarian error pada kode program yang bermasalah.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Membuat laporan troubleshooting perangkat.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