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melakukan kalibrasi sensor dan pengujian komunikasi awal pada perangkat di lahan.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Metode kalibrasi sensor kelembaban tanah dan sensor lingkungan</w:t>
              <w:br/>
              <w:t>- Pengujian respons pembacaan sensor terhadap perubahan kondisi lapangan</w:t>
              <w:br/>
              <w:t>- Troubleshooting awal pembacaan data sensor pertanian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