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1A16DE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0DEBFF32" w14:textId="77777777" w:rsidR="00736D39" w:rsidRPr="008723C8" w:rsidRDefault="00736D39" w:rsidP="00736D39">
      <w:pPr>
        <w:jc w:val="center"/>
        <w:rPr>
          <w:rFonts w:ascii="Tahoma" w:eastAsia="Tahoma" w:hAnsi="Tahoma" w:cs="Tahoma"/>
          <w:b/>
          <w:szCs w:val="28"/>
        </w:rPr>
      </w:pPr>
      <w:r w:rsidRPr="008723C8">
        <w:rPr>
          <w:rFonts w:ascii="Tahoma" w:eastAsia="Tahoma" w:hAnsi="Tahoma" w:cs="Tahoma"/>
          <w:b/>
          <w:szCs w:val="28"/>
        </w:rPr>
        <w:t>RENCANA PEMBELAJARAN</w:t>
      </w:r>
    </w:p>
    <w:p w14:paraId="31A9CBA6" w14:textId="77777777" w:rsidR="00736D39" w:rsidRPr="008723C8" w:rsidRDefault="00830A25" w:rsidP="00736D39">
      <w:pPr>
        <w:jc w:val="center"/>
        <w:rPr>
          <w:rFonts w:ascii="Tahoma" w:eastAsia="Tahoma" w:hAnsi="Tahoma" w:cs="Tahoma"/>
          <w:i/>
          <w:szCs w:val="28"/>
        </w:rPr>
      </w:pPr>
      <w:r>
        <w:rPr>
          <w:rFonts w:ascii="Tahoma" w:eastAsia="Tahoma" w:hAnsi="Tahoma" w:cs="Tahoma"/>
          <w:i/>
          <w:szCs w:val="28"/>
          <w:lang w:val="en-US"/>
        </w:rPr>
        <w:t>L</w:t>
      </w:r>
      <w:r w:rsidR="00736D39" w:rsidRPr="008723C8">
        <w:rPr>
          <w:rFonts w:ascii="Tahoma" w:eastAsia="Tahoma" w:hAnsi="Tahoma" w:cs="Tahoma"/>
          <w:i/>
          <w:szCs w:val="28"/>
        </w:rPr>
        <w:t>ESSION PLAN</w:t>
      </w:r>
    </w:p>
    <w:p w14:paraId="59F678C5" w14:textId="77777777" w:rsidR="00736D39" w:rsidRPr="00324A9F" w:rsidRDefault="00736D39" w:rsidP="00736D39">
      <w:pPr>
        <w:jc w:val="center"/>
        <w:rPr>
          <w:rFonts w:ascii="Tahoma" w:eastAsia="Tahoma" w:hAnsi="Tahoma" w:cs="Tahoma"/>
          <w:i/>
          <w:lang w:val="en-US"/>
        </w:rPr>
      </w:pPr>
    </w:p>
    <w:tbl>
      <w:tblPr>
        <w:tblW w:w="9864" w:type="dxa"/>
        <w:tblInd w:w="-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62"/>
        <w:gridCol w:w="296"/>
        <w:gridCol w:w="407"/>
        <w:gridCol w:w="2587"/>
        <w:gridCol w:w="956"/>
        <w:gridCol w:w="988"/>
        <w:gridCol w:w="283"/>
        <w:gridCol w:w="525"/>
        <w:gridCol w:w="1850"/>
        <w:gridCol w:w="10"/>
      </w:tblGrid>
      <w:tr w:rsidR="00736D39" w:rsidRPr="008723C8" w14:paraId="52BC27D3" w14:textId="77777777" w:rsidTr="002103B8">
        <w:trPr>
          <w:trHeight w:val="298"/>
        </w:trPr>
        <w:tc>
          <w:tcPr>
            <w:tcW w:w="1962" w:type="dxa"/>
            <w:tcBorders>
              <w:right w:val="nil"/>
            </w:tcBorders>
            <w:vAlign w:val="center"/>
          </w:tcPr>
          <w:p w14:paraId="5F83F2C2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 xml:space="preserve">Nama Program Pelatihan 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6404EA78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Pelatihan Teknisi &amp; Operator Smart Farming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Teknologi Informasi dan Komunikasi (TIK)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79A7F9B9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3C242C16" w14:textId="5A1FB999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2E35B8BA" w14:textId="77777777" w:rsidTr="002103B8">
        <w:trPr>
          <w:trHeight w:val="278"/>
        </w:trPr>
        <w:tc>
          <w:tcPr>
            <w:tcW w:w="1962" w:type="dxa"/>
            <w:tcBorders>
              <w:right w:val="nil"/>
            </w:tcBorders>
            <w:vAlign w:val="center"/>
          </w:tcPr>
          <w:p w14:paraId="1750AFB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Kode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0D71755E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C.26EPP00.042.1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17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1A9BB6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61D47267" w14:textId="0E200424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51218F35" w14:textId="77777777" w:rsidTr="002103B8">
        <w:trPr>
          <w:trHeight w:val="60"/>
        </w:trPr>
        <w:tc>
          <w:tcPr>
            <w:tcW w:w="1962" w:type="dxa"/>
            <w:tcBorders>
              <w:right w:val="nil"/>
            </w:tcBorders>
            <w:vAlign w:val="center"/>
          </w:tcPr>
          <w:p w14:paraId="5DFC933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Judul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3DA837B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Pemrograman Mikrokontroler Berbasis IoT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180 menit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BC754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22EBF4F8" w14:textId="7D4B9F95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3077B224" w14:textId="77777777" w:rsidTr="002103B8">
        <w:tc>
          <w:tcPr>
            <w:tcW w:w="9864" w:type="dxa"/>
            <w:gridSpan w:val="10"/>
          </w:tcPr>
          <w:p>
            <w:r>
              <w:t>JUDUL: Keamanan Data IoT &amp; Penanganan Koneksi Internet Terputus</w:t>
            </w:r>
          </w:p>
        </w:tc>
      </w:tr>
      <w:tr w:rsidR="00736D39" w:rsidRPr="008723C8" w14:paraId="6F78673A" w14:textId="77777777" w:rsidTr="002103B8">
        <w:tc>
          <w:tcPr>
            <w:tcW w:w="9864" w:type="dxa"/>
            <w:gridSpan w:val="10"/>
          </w:tcPr>
          <w:p>
            <w:r>
              <w:t>Tujuan Pembelajaran : Peserta memahami aspek keamanan IoT dan mekanisme pemulihan saat koneksi terputus.</w:t>
            </w:r>
          </w:p>
        </w:tc>
      </w:tr>
      <w:tr w:rsidR="00736D39" w:rsidRPr="008723C8" w14:paraId="351AEE91" w14:textId="77777777" w:rsidTr="002103B8">
        <w:trPr>
          <w:gridAfter w:val="1"/>
          <w:wAfter w:w="10" w:type="dxa"/>
          <w:trHeight w:val="859"/>
        </w:trPr>
        <w:tc>
          <w:tcPr>
            <w:tcW w:w="2665" w:type="dxa"/>
            <w:gridSpan w:val="3"/>
            <w:tcBorders>
              <w:bottom w:val="single" w:sz="4" w:space="0" w:color="000000"/>
            </w:tcBorders>
          </w:tcPr>
          <w:p>
            <w:r>
              <w:t>Ceramah / Demonstrasi / Praktikum</w:t>
            </w:r>
          </w:p>
        </w:tc>
        <w:tc>
          <w:tcPr>
            <w:tcW w:w="7189" w:type="dxa"/>
            <w:gridSpan w:val="6"/>
          </w:tcPr>
          <w:p w14:paraId="5DC04B70" w14:textId="15377DE1" w:rsidR="00DE656B" w:rsidRPr="008723C8" w:rsidRDefault="00DE656B" w:rsidP="00DE656B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67E4DF19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 w:val="restart"/>
          </w:tcPr>
          <w:p w14:paraId="653EF33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  <w:p w14:paraId="3B0543D9" w14:textId="77777777" w:rsidR="00736D39" w:rsidRPr="008723C8" w:rsidRDefault="00736D39" w:rsidP="00F70EC5">
            <w:pPr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sz w:val="22"/>
                <w:szCs w:val="22"/>
              </w:rPr>
              <w:t>(Media, Alat, Bahan)</w:t>
            </w:r>
          </w:p>
          <w:p w14:paraId="54089E84" w14:textId="77777777" w:rsidR="00736D39" w:rsidRPr="008723C8" w:rsidRDefault="00736D39" w:rsidP="00F70EC5">
            <w:pPr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>
            <w:r>
              <w:t>Power Point, Video Tutorial, Diagram Arsitektur IoT</w:t>
            </w:r>
          </w:p>
        </w:tc>
      </w:tr>
      <w:tr w:rsidR="00736D39" w:rsidRPr="008723C8" w14:paraId="75535AC1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</w:tcPr>
          <w:p w14:paraId="524FB32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>
            <w:r>
              <w:t>Proyektor, Kit Mikrokontroler ESP32, Sensor &amp; Aktuator Pertanian, Multimeter</w:t>
            </w:r>
          </w:p>
        </w:tc>
      </w:tr>
      <w:tr w:rsidR="00736D39" w:rsidRPr="008723C8" w14:paraId="3FDF3DC0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  <w:tcBorders>
              <w:bottom w:val="nil"/>
            </w:tcBorders>
          </w:tcPr>
          <w:p w14:paraId="19CDA37D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>
            <w:r>
              <w:t>Flashdisk, Modul Pelatihan, Lembar Jobsheet</w:t>
            </w:r>
          </w:p>
        </w:tc>
      </w:tr>
      <w:tr w:rsidR="00736D39" w:rsidRPr="008723C8" w14:paraId="064634BF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</w:tcPr>
          <w:p w14:paraId="7250D6BF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Persiapan</w:t>
            </w:r>
          </w:p>
        </w:tc>
        <w:tc>
          <w:tcPr>
            <w:tcW w:w="7189" w:type="dxa"/>
            <w:gridSpan w:val="6"/>
          </w:tcPr>
          <w:p w14:paraId="40FEB3D8" w14:textId="70101985" w:rsidR="00736D39" w:rsidRPr="008723C8" w:rsidRDefault="00736D39" w:rsidP="00736D39">
            <w:pPr>
              <w:numPr>
                <w:ilvl w:val="0"/>
                <w:numId w:val="5"/>
              </w:numPr>
              <w:spacing w:after="120" w:line="276" w:lineRule="auto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021A81BC" w14:textId="77777777" w:rsidTr="002103B8">
        <w:trPr>
          <w:gridAfter w:val="1"/>
          <w:wAfter w:w="10" w:type="dxa"/>
          <w:trHeight w:val="424"/>
        </w:trPr>
        <w:tc>
          <w:tcPr>
            <w:tcW w:w="2665" w:type="dxa"/>
            <w:gridSpan w:val="3"/>
            <w:vMerge w:val="restart"/>
          </w:tcPr>
          <w:p>
            <w:r>
              <w:t>1. Memberi salam dan memperkenalkan diri</w:t>
              <w:br/>
              <w:t>2. Mengabsen peserta pelatihan</w:t>
              <w:br/>
              <w:t>3. Menjelaskan safety induction lab TIK dan aturan keselamatan</w:t>
              <w:br/>
              <w:t>4. Mengadakan apersepsi terkait materi</w:t>
              <w:br/>
              <w:t>5. Menyampaikan judul unit dan tujuan pembelajaran</w:t>
            </w:r>
          </w:p>
        </w:tc>
        <w:tc>
          <w:tcPr>
            <w:tcW w:w="5339" w:type="dxa"/>
            <w:gridSpan w:val="5"/>
            <w:vMerge w:val="restart"/>
          </w:tcPr>
          <w:p w14:paraId="7941BB54" w14:textId="01D862BA" w:rsidR="00736D39" w:rsidRPr="008723C8" w:rsidRDefault="000820FA" w:rsidP="005F787C">
            <w:pPr>
              <w:rPr>
                <w:rFonts w:ascii="Tahoma" w:eastAsia="Tahoma" w:hAnsi="Tahoma" w:cs="Tahoma"/>
                <w:sz w:val="22"/>
                <w:szCs w:val="22"/>
              </w:rPr>
            </w:pPr>
            <w:r w:rsidRPr="000820FA">
              <w:rPr>
                <w:rFonts w:ascii="Tahoma" w:eastAsia="Tahoma" w:hAnsi="Tahoma" w:cs="Tahoma"/>
                <w:sz w:val="22"/>
                <w:szCs w:val="22"/>
              </w:rPr>
              <w:t>1</w:t>
            </w:r>
          </w:p>
        </w:tc>
        <w:tc>
          <w:tcPr>
            <w:tcW w:w="1850" w:type="dxa"/>
          </w:tcPr>
          <w:p w14:paraId="69BC912E" w14:textId="77777777" w:rsidR="00736D39" w:rsidRPr="008723C8" w:rsidRDefault="00736D39" w:rsidP="00F70EC5">
            <w:pPr>
              <w:spacing w:before="120" w:after="120"/>
              <w:ind w:left="26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Perkiraan Waktu</w:t>
            </w:r>
          </w:p>
        </w:tc>
      </w:tr>
      <w:tr w:rsidR="00736D39" w:rsidRPr="008723C8" w14:paraId="12544B27" w14:textId="77777777" w:rsidTr="002103B8">
        <w:trPr>
          <w:gridAfter w:val="1"/>
          <w:wAfter w:w="10" w:type="dxa"/>
          <w:trHeight w:val="77"/>
        </w:trPr>
        <w:tc>
          <w:tcPr>
            <w:tcW w:w="2665" w:type="dxa"/>
            <w:gridSpan w:val="3"/>
            <w:vMerge/>
          </w:tcPr>
          <w:p w14:paraId="4DEFAB9D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5339" w:type="dxa"/>
            <w:gridSpan w:val="5"/>
            <w:vMerge/>
          </w:tcPr>
          <w:p w14:paraId="7E978737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1850" w:type="dxa"/>
          </w:tcPr>
          <w:p w14:paraId="16B75569" w14:textId="77777777" w:rsidR="00736D39" w:rsidRPr="008723C8" w:rsidRDefault="00736D39" w:rsidP="00F70EC5">
            <w:pPr>
              <w:ind w:left="26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46884809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tcBorders>
              <w:right w:val="nil"/>
            </w:tcBorders>
            <w:vAlign w:val="center"/>
          </w:tcPr>
          <w:p w14:paraId="46D3DEE0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i/>
              </w:rPr>
            </w:pPr>
            <w:r w:rsidRPr="008723C8">
              <w:rPr>
                <w:rFonts w:ascii="Tahoma" w:eastAsia="Tahoma" w:hAnsi="Tahoma" w:cs="Tahoma"/>
                <w:b/>
              </w:rPr>
              <w:t>Penyajian</w:t>
            </w:r>
          </w:p>
        </w:tc>
        <w:tc>
          <w:tcPr>
            <w:tcW w:w="3543" w:type="dxa"/>
            <w:gridSpan w:val="2"/>
            <w:tcBorders>
              <w:left w:val="nil"/>
              <w:right w:val="nil"/>
            </w:tcBorders>
            <w:vAlign w:val="center"/>
          </w:tcPr>
          <w:p w14:paraId="491A0AB2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tcBorders>
              <w:left w:val="nil"/>
              <w:right w:val="nil"/>
            </w:tcBorders>
            <w:vAlign w:val="center"/>
          </w:tcPr>
          <w:p w14:paraId="071927E8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1850" w:type="dxa"/>
            <w:tcBorders>
              <w:left w:val="nil"/>
            </w:tcBorders>
            <w:vAlign w:val="center"/>
          </w:tcPr>
          <w:p w14:paraId="6B1CAF91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</w:tr>
      <w:tr w:rsidR="00736D39" w:rsidRPr="008723C8" w14:paraId="12B98C42" w14:textId="77777777" w:rsidTr="002103B8">
        <w:trPr>
          <w:gridAfter w:val="1"/>
          <w:wAfter w:w="10" w:type="dxa"/>
          <w:trHeight w:val="857"/>
        </w:trPr>
        <w:tc>
          <w:tcPr>
            <w:tcW w:w="2665" w:type="dxa"/>
            <w:gridSpan w:val="3"/>
            <w:vAlign w:val="center"/>
          </w:tcPr>
          <w:p w14:paraId="75404C92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3EC66BE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Sub Judul</w:t>
            </w:r>
          </w:p>
          <w:p w14:paraId="5D278311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3543" w:type="dxa"/>
            <w:gridSpan w:val="2"/>
            <w:vAlign w:val="center"/>
          </w:tcPr>
          <w:p w14:paraId="4FDC1BC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4A23BEF9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Uraian Kegiatan</w:t>
            </w:r>
          </w:p>
          <w:p w14:paraId="58622A13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vAlign w:val="center"/>
          </w:tcPr>
          <w:p w14:paraId="48F51004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</w:tc>
        <w:tc>
          <w:tcPr>
            <w:tcW w:w="1850" w:type="dxa"/>
            <w:vAlign w:val="center"/>
          </w:tcPr>
          <w:p w14:paraId="7C743F9E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Perkiraan Waktu</w:t>
            </w:r>
            <w:r w:rsidRPr="008723C8">
              <w:rPr>
                <w:rFonts w:ascii="Tahoma" w:eastAsia="Tahoma" w:hAnsi="Tahoma" w:cs="Tahoma"/>
                <w:i/>
                <w:sz w:val="22"/>
                <w:szCs w:val="22"/>
              </w:rPr>
              <w:t xml:space="preserve"> </w:t>
            </w:r>
          </w:p>
        </w:tc>
      </w:tr>
      <w:tr w:rsidR="00736D39" w:rsidRPr="008723C8" w14:paraId="716A6B1F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Instruktur menjelaskan kepada peserta terkait:</w:t>
              <w:br/>
              <w:t>- Enkripsi dasar dan autentikasi pada komunikasi MQTT</w:t>
              <w:br/>
              <w:t>- Mekanisme penyimpanan data lokal (buffering) saat internet terputus</w:t>
              <w:br/>
              <w:t>- Pemulihan sistem otomatis setelah koneksi jaringan tersambung kembali</w:t>
              <w:br/>
              <w:t>Instruktur menanyakan kepada peserta apakah materi yang disampaikan telah dipahami dan memberikan kesempatan untuk bertanya</w:t>
            </w:r>
          </w:p>
        </w:tc>
        <w:tc>
          <w:tcPr>
            <w:tcW w:w="3543" w:type="dxa"/>
            <w:gridSpan w:val="2"/>
          </w:tcPr>
          <w:p w14:paraId="723DA9FF" w14:textId="65502840" w:rsidR="00AC14C4" w:rsidRPr="002103B8" w:rsidRDefault="00AC14C4" w:rsidP="00AC14C4"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</w:p>
        </w:tc>
        <w:tc>
          <w:tcPr>
            <w:tcW w:w="1796" w:type="dxa"/>
            <w:gridSpan w:val="3"/>
          </w:tcPr>
          <w:p w14:paraId="661CD74C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7B7C7A3D" w14:textId="599C2C7A" w:rsidR="00736D39" w:rsidRPr="008723C8" w:rsidRDefault="00736D39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2103B8" w:rsidRPr="008723C8" w14:paraId="3C07E907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14822774" w14:textId="5D3A1EC7" w:rsidR="002103B8" w:rsidRDefault="00AC14C4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Pengenalan Tools AI ( ChatGPT dan Canva AI)</w:t>
            </w:r>
          </w:p>
        </w:tc>
        <w:tc>
          <w:tcPr>
            <w:tcW w:w="3543" w:type="dxa"/>
            <w:gridSpan w:val="2"/>
          </w:tcPr>
          <w:p w14:paraId="60304470" w14:textId="4F24FF4F" w:rsidR="002103B8" w:rsidRPr="000820FA" w:rsidRDefault="002103B8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36BE587A" w14:textId="77777777" w:rsidR="002103B8" w:rsidRPr="008723C8" w:rsidRDefault="002103B8" w:rsidP="00AC14C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3F55075A" w14:textId="57633649" w:rsidR="002103B8" w:rsidRPr="008723C8" w:rsidRDefault="002103B8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AC14C4" w:rsidRPr="008723C8" w14:paraId="2651C58D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0AC0FC13" w14:textId="465AF658" w:rsidR="00AC14C4" w:rsidRDefault="00AC14C4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Batasan dan Etika dalam menggunakan AI</w:t>
            </w:r>
          </w:p>
        </w:tc>
        <w:tc>
          <w:tcPr>
            <w:tcW w:w="3543" w:type="dxa"/>
            <w:gridSpan w:val="2"/>
          </w:tcPr>
          <w:p w14:paraId="2893099E" w14:textId="5963654C" w:rsidR="00AC14C4" w:rsidRPr="000820FA" w:rsidRDefault="00AC14C4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2BE4CC64" w14:textId="77777777" w:rsidR="00AC14C4" w:rsidRDefault="00AC14C4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0381D194" w14:textId="142672ED" w:rsidR="00AC14C4" w:rsidRDefault="00AC14C4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2B2612" w:rsidRPr="008723C8" w14:paraId="5DAF98A2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52B22434" w14:textId="70F67C9A" w:rsidR="002B2612" w:rsidRDefault="002B2612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Kesimpulan ( Summary)</w:t>
            </w:r>
          </w:p>
        </w:tc>
        <w:tc>
          <w:tcPr>
            <w:tcW w:w="3543" w:type="dxa"/>
            <w:gridSpan w:val="2"/>
          </w:tcPr>
          <w:p w14:paraId="1723CDF0" w14:textId="5531E827" w:rsidR="002B2612" w:rsidRPr="000820FA" w:rsidRDefault="002B2612" w:rsidP="002B2612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53A02B01" w14:textId="77777777" w:rsidR="002B2612" w:rsidRDefault="002B2612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429EB5C2" w14:textId="2213B0DC" w:rsidR="002B2612" w:rsidRDefault="002B2612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3A0FC8B5" w14:textId="77777777" w:rsidTr="002103B8">
        <w:trPr>
          <w:gridAfter w:val="1"/>
          <w:wAfter w:w="10" w:type="dxa"/>
          <w:trHeight w:val="637"/>
        </w:trPr>
        <w:tc>
          <w:tcPr>
            <w:tcW w:w="2665" w:type="dxa"/>
            <w:gridSpan w:val="3"/>
            <w:vAlign w:val="center"/>
          </w:tcPr>
          <w:p w14:paraId="1A9C72EF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Aplikasi</w:t>
            </w:r>
          </w:p>
        </w:tc>
        <w:tc>
          <w:tcPr>
            <w:tcW w:w="3543" w:type="dxa"/>
            <w:gridSpan w:val="2"/>
          </w:tcPr>
          <w:p w14:paraId="7EF1F93C" w14:textId="76A40E4F" w:rsidR="00736D39" w:rsidRPr="008723C8" w:rsidRDefault="00736D39" w:rsidP="00B848FD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0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23F37EC4" w14:textId="2D9EFD19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4F52E45E" w14:textId="6874BBB1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7602A97B" w14:textId="77777777" w:rsidTr="002103B8">
        <w:trPr>
          <w:gridAfter w:val="1"/>
          <w:wAfter w:w="10" w:type="dxa"/>
          <w:trHeight w:val="306"/>
        </w:trPr>
        <w:tc>
          <w:tcPr>
            <w:tcW w:w="2665" w:type="dxa"/>
            <w:gridSpan w:val="3"/>
            <w:vAlign w:val="center"/>
          </w:tcPr>
          <w:p w14:paraId="0A93AA70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Evaluasi</w:t>
            </w:r>
          </w:p>
        </w:tc>
        <w:tc>
          <w:tcPr>
            <w:tcW w:w="3543" w:type="dxa"/>
            <w:gridSpan w:val="2"/>
          </w:tcPr>
          <w:p w14:paraId="5DFE46A1" w14:textId="0EC5ED5B" w:rsidR="00736D39" w:rsidRPr="008723C8" w:rsidRDefault="00736D39" w:rsidP="00B848FD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01" w:right="89" w:hanging="335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7EE87450" w14:textId="47606F57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36C31B7F" w14:textId="615151FC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1A63E237" w14:textId="77777777" w:rsidTr="002103B8">
        <w:trPr>
          <w:gridAfter w:val="1"/>
          <w:wAfter w:w="10" w:type="dxa"/>
          <w:trHeight w:val="587"/>
        </w:trPr>
        <w:tc>
          <w:tcPr>
            <w:tcW w:w="2665" w:type="dxa"/>
            <w:gridSpan w:val="3"/>
            <w:vAlign w:val="center"/>
          </w:tcPr>
          <w:p w14:paraId="5F2CC56C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Tugas Tambahan</w:t>
            </w:r>
          </w:p>
        </w:tc>
        <w:tc>
          <w:tcPr>
            <w:tcW w:w="3543" w:type="dxa"/>
            <w:gridSpan w:val="2"/>
          </w:tcPr>
          <w:p w14:paraId="539EB63F" w14:textId="5A2F6AE3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0AC26BF4" w14:textId="617402F3" w:rsidR="00736D39" w:rsidRPr="008723C8" w:rsidRDefault="00736D39" w:rsidP="00B848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3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5FB413AE" w14:textId="07C324D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7CD6365B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vAlign w:val="center"/>
          </w:tcPr>
          <w:p w14:paraId="04EA0FF5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Pemberesan Kelas</w:t>
            </w:r>
          </w:p>
        </w:tc>
        <w:tc>
          <w:tcPr>
            <w:tcW w:w="3543" w:type="dxa"/>
            <w:gridSpan w:val="2"/>
          </w:tcPr>
          <w:p w14:paraId="2272D16B" w14:textId="68247475" w:rsidR="00B848FD" w:rsidRPr="008723C8" w:rsidRDefault="00B848FD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29D8BE2E" w14:textId="7698544C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7B04A90C" w14:textId="6468FBFC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</w:tbl>
    <w:p w14:paraId="40F02AC8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8A61FE2" w14:textId="77777777" w:rsidR="00736D39" w:rsidRPr="008723C8" w:rsidRDefault="00736D39" w:rsidP="00736D39">
      <w:pPr>
        <w:ind w:right="141" w:firstLine="720"/>
        <w:jc w:val="right"/>
        <w:rPr>
          <w:rFonts w:ascii="Tahoma" w:eastAsia="Tahoma" w:hAnsi="Tahoma" w:cs="Tahoma"/>
        </w:rPr>
      </w:pPr>
      <w:bookmarkStart w:id="0" w:name="_heading=h.gjdgxs" w:colFirst="0" w:colLast="0"/>
      <w:bookmarkEnd w:id="0"/>
    </w:p>
    <w:p w14:paraId="78220A26" w14:textId="1960D966" w:rsidR="00736D39" w:rsidRPr="00324A9F" w:rsidRDefault="00685217" w:rsidP="00685217">
      <w:pPr>
        <w:tabs>
          <w:tab w:val="left" w:pos="4536"/>
        </w:tabs>
        <w:ind w:left="-142" w:right="141"/>
        <w:jc w:val="center"/>
        <w:rPr>
          <w:rFonts w:ascii="Tahoma" w:eastAsia="Tahoma" w:hAnsi="Tahoma" w:cs="Tahoma"/>
          <w:lang w:val="en-US"/>
        </w:rPr>
      </w:pPr>
      <w:r>
        <w:rPr>
          <w:rFonts w:ascii="Tahoma" w:eastAsia="Tahoma" w:hAnsi="Tahoma" w:cs="Tahoma"/>
        </w:rPr>
        <w:tab/>
      </w:r>
      <w:bookmarkStart w:id="1" w:name="_Hlk203136593"/>
      <w:r w:rsidR="005F787C">
        <w:rPr>
          <w:rFonts w:ascii="Tahoma" w:eastAsia="Tahoma" w:hAnsi="Tahoma" w:cs="Tahoma"/>
        </w:rPr>
        <w:t>Belitung</w:t>
      </w:r>
      <w:r w:rsidR="00736D39" w:rsidRPr="008723C8">
        <w:rPr>
          <w:rFonts w:ascii="Tahoma" w:eastAsia="Tahoma" w:hAnsi="Tahoma" w:cs="Tahoma"/>
        </w:rPr>
        <w:t xml:space="preserve">,    </w:t>
      </w:r>
      <w:r w:rsidR="005F787C">
        <w:rPr>
          <w:rFonts w:ascii="Tahoma" w:eastAsia="Tahoma" w:hAnsi="Tahoma" w:cs="Tahoma"/>
        </w:rPr>
        <w:t>Agustus</w:t>
      </w:r>
      <w:r>
        <w:rPr>
          <w:rFonts w:ascii="Tahoma" w:eastAsia="Tahoma" w:hAnsi="Tahoma" w:cs="Tahoma"/>
        </w:rPr>
        <w:t xml:space="preserve"> </w:t>
      </w:r>
      <w:r w:rsidR="00736D39" w:rsidRPr="008723C8">
        <w:rPr>
          <w:rFonts w:ascii="Tahoma" w:eastAsia="Tahoma" w:hAnsi="Tahoma" w:cs="Tahoma"/>
        </w:rPr>
        <w:t>202</w:t>
      </w:r>
      <w:r w:rsidR="005F787C">
        <w:rPr>
          <w:rFonts w:ascii="Tahoma" w:eastAsia="Tahoma" w:hAnsi="Tahoma" w:cs="Tahoma"/>
          <w:lang w:val="en-US"/>
        </w:rPr>
        <w:t>6</w:t>
      </w:r>
    </w:p>
    <w:p w14:paraId="4CEC46F8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  <w:t xml:space="preserve">           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1F6B78FA" w14:textId="77777777" w:rsidR="00736D39" w:rsidRPr="008723C8" w:rsidRDefault="00736D39" w:rsidP="00736D39">
      <w:pPr>
        <w:ind w:left="5040" w:firstLine="720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Instruktur</w:t>
      </w:r>
    </w:p>
    <w:p w14:paraId="790CE356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7E7A563F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364BA067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  </w:t>
      </w:r>
    </w:p>
    <w:p w14:paraId="35FCABDB" w14:textId="77777777" w:rsidR="00590CEE" w:rsidRDefault="00736D39" w:rsidP="00590CEE">
      <w:pPr>
        <w:tabs>
          <w:tab w:val="left" w:pos="6946"/>
        </w:tabs>
        <w:ind w:left="-142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0E557074" w14:textId="4DB79D39" w:rsidR="00736D39" w:rsidRDefault="00590CEE" w:rsidP="00590CEE">
      <w:pPr>
        <w:tabs>
          <w:tab w:val="left" w:pos="5954"/>
        </w:tabs>
        <w:rPr>
          <w:rFonts w:ascii="Tahoma" w:eastAsia="Tahoma" w:hAnsi="Tahoma" w:cs="Tahoma"/>
        </w:rPr>
      </w:pPr>
      <w:r>
        <w:rPr>
          <w:rFonts w:ascii="Tahoma" w:eastAsia="Tahoma" w:hAnsi="Tahoma" w:cs="Tahoma"/>
        </w:rPr>
        <w:tab/>
      </w:r>
      <w:r w:rsidR="005F787C">
        <w:rPr>
          <w:rFonts w:ascii="Tahoma" w:eastAsia="Tahoma" w:hAnsi="Tahoma" w:cs="Tahoma"/>
        </w:rPr>
        <w:t>Arry Trie Adhytia</w:t>
      </w:r>
    </w:p>
    <w:p w14:paraId="630655EA" w14:textId="77777777" w:rsidR="00590CEE" w:rsidRPr="008723C8" w:rsidRDefault="00590CEE" w:rsidP="00736D39">
      <w:pPr>
        <w:rPr>
          <w:rFonts w:ascii="Tahoma" w:eastAsia="Tahoma" w:hAnsi="Tahoma" w:cs="Tahoma"/>
        </w:rPr>
      </w:pPr>
    </w:p>
    <w:bookmarkEnd w:id="1"/>
    <w:p w14:paraId="7EC7CE3B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23FA132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6E17ED6D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6FC6EE0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3D366004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A0E4EB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1EEDDC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03C0166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B2957B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C162A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966344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0F110F6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B24A6FA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8269717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B7F382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A991D9C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F11B8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5DCDD6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55268E0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324C6E4" w14:textId="77777777" w:rsidR="00736D39" w:rsidRPr="008723C8" w:rsidRDefault="00736D39" w:rsidP="00736D39">
      <w:pPr>
        <w:tabs>
          <w:tab w:val="left" w:pos="7920"/>
        </w:tabs>
        <w:rPr>
          <w:rFonts w:ascii="Tahoma" w:eastAsia="Tahoma" w:hAnsi="Tahoma" w:cs="Tahoma"/>
          <w:b/>
        </w:rPr>
      </w:pPr>
      <w:r w:rsidRPr="008723C8">
        <w:rPr>
          <w:rFonts w:ascii="Tahoma" w:eastAsia="Tahoma" w:hAnsi="Tahoma" w:cs="Tahoma"/>
          <w:b/>
        </w:rPr>
        <w:tab/>
      </w:r>
    </w:p>
    <w:p w14:paraId="74EEF2D0" w14:textId="77777777" w:rsidR="00407F91" w:rsidRDefault="00407F91"/>
    <w:sectPr w:rsidR="00407F91" w:rsidSect="007965B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40"/>
      <w:pgMar w:top="2552" w:right="1134" w:bottom="851" w:left="1418" w:header="720" w:footer="72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6C51EB" w14:textId="77777777" w:rsidR="006879E1" w:rsidRDefault="006879E1" w:rsidP="00736D39">
      <w:r>
        <w:separator/>
      </w:r>
    </w:p>
  </w:endnote>
  <w:endnote w:type="continuationSeparator" w:id="0">
    <w:p w14:paraId="04C1C820" w14:textId="77777777" w:rsidR="006879E1" w:rsidRDefault="006879E1" w:rsidP="00736D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Times New Roman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A456AE" w14:textId="77777777" w:rsidR="00244C81" w:rsidRDefault="00244C8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8F4E87" w14:textId="77777777" w:rsidR="00407F91" w:rsidRDefault="001B22ED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  <w:tab w:val="right" w:pos="9356"/>
      </w:tabs>
      <w:rPr>
        <w:rFonts w:ascii="Tahoma" w:eastAsia="Tahoma" w:hAnsi="Tahoma" w:cs="Tahoma"/>
        <w:color w:val="000000"/>
        <w:sz w:val="22"/>
        <w:szCs w:val="22"/>
      </w:rPr>
    </w:pPr>
    <w:r>
      <w:rPr>
        <w:rFonts w:ascii="Tahoma" w:eastAsia="Tahoma" w:hAnsi="Tahoma" w:cs="Tahoma"/>
        <w:i/>
        <w:color w:val="000000"/>
        <w:sz w:val="22"/>
        <w:szCs w:val="22"/>
      </w:rPr>
      <w:tab/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PAGE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 xml:space="preserve"> dari </w:t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NUMPAGES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DE3FC2" w14:textId="77777777" w:rsidR="00244C81" w:rsidRDefault="00244C8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175783" w14:textId="77777777" w:rsidR="006879E1" w:rsidRDefault="006879E1" w:rsidP="00736D39">
      <w:r>
        <w:separator/>
      </w:r>
    </w:p>
  </w:footnote>
  <w:footnote w:type="continuationSeparator" w:id="0">
    <w:p w14:paraId="19B946A6" w14:textId="77777777" w:rsidR="006879E1" w:rsidRDefault="006879E1" w:rsidP="00736D3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D5F58E" w14:textId="77777777" w:rsidR="00244C81" w:rsidRDefault="00244C8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EEB5DB" w14:textId="437DA2A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  <w:sz w:val="28"/>
      </w:rPr>
    </w:pPr>
    <w:r w:rsidRPr="00746DA9">
      <w:rPr>
        <w:rFonts w:ascii="Tahoma" w:hAnsi="Tahoma" w:cs="Tahoma"/>
        <w:b/>
        <w:noProof/>
        <w:color w:val="101418"/>
        <w:kern w:val="36"/>
        <w:sz w:val="28"/>
        <w:lang w:val="en-US"/>
      </w:rPr>
      <w:drawing>
        <wp:anchor distT="0" distB="0" distL="114300" distR="114300" simplePos="0" relativeHeight="251660288" behindDoc="0" locked="0" layoutInCell="1" allowOverlap="1" wp14:anchorId="13007D5F" wp14:editId="14D6577E">
          <wp:simplePos x="0" y="0"/>
          <wp:positionH relativeFrom="column">
            <wp:posOffset>-376555</wp:posOffset>
          </wp:positionH>
          <wp:positionV relativeFrom="paragraph">
            <wp:posOffset>-9525</wp:posOffset>
          </wp:positionV>
          <wp:extent cx="657512" cy="654696"/>
          <wp:effectExtent l="0" t="0" r="9525" b="0"/>
          <wp:wrapNone/>
          <wp:docPr id="11" name="Picture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 Kemnaker.png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65422"/>
                  <a:stretch/>
                </pic:blipFill>
                <pic:spPr bwMode="auto">
                  <a:xfrm>
                    <a:off x="0" y="0"/>
                    <a:ext cx="657512" cy="65469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46DA9">
      <w:rPr>
        <w:rFonts w:ascii="Tahoma" w:hAnsi="Tahoma" w:cs="Tahoma"/>
        <w:b/>
        <w:color w:val="101418"/>
        <w:kern w:val="36"/>
        <w:sz w:val="28"/>
      </w:rPr>
      <w:t>BPVP</w:t>
    </w:r>
    <w:r w:rsidR="00244C81">
      <w:rPr>
        <w:rFonts w:ascii="Tahoma" w:hAnsi="Tahoma" w:cs="Tahoma"/>
        <w:b/>
        <w:color w:val="101418"/>
        <w:kern w:val="36"/>
        <w:sz w:val="28"/>
      </w:rPr>
      <w:t xml:space="preserve"> BELITUNG</w:t>
    </w:r>
  </w:p>
  <w:p w14:paraId="37C37397" w14:textId="77777777" w:rsidR="00830A25" w:rsidRPr="00746DA9" w:rsidRDefault="00830A25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Direktorat Jenderal Pembinaan Pelatihan Vokasi dan Produktivitas</w:t>
    </w:r>
  </w:p>
  <w:p w14:paraId="60364A4F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Kementerian Ketenagakerjaan R.I</w:t>
    </w:r>
  </w:p>
  <w:p w14:paraId="1DCDAC77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color w:val="101418"/>
        <w:kern w:val="36"/>
      </w:rPr>
    </w:pPr>
    <w:r w:rsidRPr="00746DA9">
      <w:rPr>
        <w:rFonts w:ascii="Tahoma" w:hAnsi="Tahoma" w:cs="Tahoma"/>
        <w:color w:val="101418"/>
        <w:kern w:val="36"/>
      </w:rPr>
      <w:t>- Smart Creative Skills -</w:t>
    </w:r>
  </w:p>
  <w:p w14:paraId="765E1D0E" w14:textId="77777777" w:rsidR="00830A25" w:rsidRPr="00746DA9" w:rsidRDefault="007965B5">
    <w:pPr>
      <w:pStyle w:val="Header"/>
    </w:pPr>
    <w:r>
      <w:rPr>
        <w:noProof/>
        <w:color w:val="000000"/>
        <w:lang w:val="en-US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7DE7362A" wp14:editId="2A15EEB5">
              <wp:simplePos x="0" y="0"/>
              <wp:positionH relativeFrom="column">
                <wp:posOffset>-314960</wp:posOffset>
              </wp:positionH>
              <wp:positionV relativeFrom="paragraph">
                <wp:posOffset>189865</wp:posOffset>
              </wp:positionV>
              <wp:extent cx="6352540" cy="0"/>
              <wp:effectExtent l="0" t="19050" r="10160" b="19050"/>
              <wp:wrapNone/>
              <wp:docPr id="2" name="Straight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352540" cy="0"/>
                      </a:xfrm>
                      <a:prstGeom prst="line">
                        <a:avLst/>
                      </a:prstGeom>
                      <a:ln w="38100" cmpd="thickThin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099B66C" id="Straight Connector 2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4.8pt,14.95pt" to="475.4pt,1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" strokecolor="black [3213]" strokeweight="3pt">
              <v:stroke linestyle="thickThin"/>
            </v:lin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F18BDB" w14:textId="77777777" w:rsidR="00244C81" w:rsidRDefault="00244C8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1F2140"/>
    <w:multiLevelType w:val="hybridMultilevel"/>
    <w:tmpl w:val="5E7AD37C"/>
    <w:lvl w:ilvl="0" w:tplc="BE00AFFE">
      <w:start w:val="1"/>
      <w:numFmt w:val="upperRoman"/>
      <w:lvlText w:val="%1."/>
      <w:lvlJc w:val="left"/>
      <w:pPr>
        <w:ind w:left="1080" w:hanging="720"/>
      </w:pPr>
      <w:rPr>
        <w:rFonts w:hint="default"/>
        <w:b/>
        <w:i w:val="0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D92372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F722D2"/>
    <w:multiLevelType w:val="multilevel"/>
    <w:tmpl w:val="2E1676D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B085163"/>
    <w:multiLevelType w:val="multilevel"/>
    <w:tmpl w:val="1D6CFEF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6882C51"/>
    <w:multiLevelType w:val="multilevel"/>
    <w:tmpl w:val="9F6A40D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DAF1531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AB8320B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D2266B9"/>
    <w:multiLevelType w:val="multilevel"/>
    <w:tmpl w:val="3CA4E24A"/>
    <w:lvl w:ilvl="0">
      <w:numFmt w:val="bullet"/>
      <w:lvlText w:val="-"/>
      <w:lvlJc w:val="left"/>
      <w:pPr>
        <w:ind w:left="895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61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33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05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77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49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21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93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655" w:hanging="360"/>
      </w:pPr>
      <w:rPr>
        <w:rFonts w:ascii="Noto Sans Symbols" w:eastAsia="Noto Sans Symbols" w:hAnsi="Noto Sans Symbols" w:cs="Noto Sans Symbols"/>
      </w:rPr>
    </w:lvl>
  </w:abstractNum>
  <w:num w:numId="1" w16cid:durableId="480929872">
    <w:abstractNumId w:val="2"/>
  </w:num>
  <w:num w:numId="2" w16cid:durableId="1893807070">
    <w:abstractNumId w:val="3"/>
  </w:num>
  <w:num w:numId="3" w16cid:durableId="532036590">
    <w:abstractNumId w:val="5"/>
  </w:num>
  <w:num w:numId="4" w16cid:durableId="831481451">
    <w:abstractNumId w:val="7"/>
  </w:num>
  <w:num w:numId="5" w16cid:durableId="591279747">
    <w:abstractNumId w:val="4"/>
  </w:num>
  <w:num w:numId="6" w16cid:durableId="1360618514">
    <w:abstractNumId w:val="0"/>
  </w:num>
  <w:num w:numId="7" w16cid:durableId="1568958563">
    <w:abstractNumId w:val="6"/>
  </w:num>
  <w:num w:numId="8" w16cid:durableId="2600715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6D39"/>
    <w:rsid w:val="000820FA"/>
    <w:rsid w:val="0019094D"/>
    <w:rsid w:val="001B22ED"/>
    <w:rsid w:val="002103B8"/>
    <w:rsid w:val="00213C97"/>
    <w:rsid w:val="00215442"/>
    <w:rsid w:val="00244C81"/>
    <w:rsid w:val="00275606"/>
    <w:rsid w:val="002873FB"/>
    <w:rsid w:val="002B2612"/>
    <w:rsid w:val="00324A9F"/>
    <w:rsid w:val="00407F91"/>
    <w:rsid w:val="004E4262"/>
    <w:rsid w:val="00590CEE"/>
    <w:rsid w:val="005F787C"/>
    <w:rsid w:val="00685217"/>
    <w:rsid w:val="006879E1"/>
    <w:rsid w:val="006C2BEC"/>
    <w:rsid w:val="00736D39"/>
    <w:rsid w:val="00746DA9"/>
    <w:rsid w:val="007965B5"/>
    <w:rsid w:val="00830A25"/>
    <w:rsid w:val="00885FD2"/>
    <w:rsid w:val="00AC14C4"/>
    <w:rsid w:val="00B848FD"/>
    <w:rsid w:val="00BB758D"/>
    <w:rsid w:val="00C431B6"/>
    <w:rsid w:val="00D14A97"/>
    <w:rsid w:val="00DE65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2B2CCBE"/>
  <w15:docId w15:val="{F6ED7F3C-2513-4100-B0B7-A2005C18E5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6D3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Heading1">
    <w:name w:val="heading 1"/>
    <w:basedOn w:val="Normal"/>
    <w:link w:val="Heading1Char"/>
    <w:uiPriority w:val="9"/>
    <w:qFormat/>
    <w:rsid w:val="00830A25"/>
    <w:pPr>
      <w:spacing w:before="100" w:beforeAutospacing="1" w:after="100" w:afterAutospacing="1"/>
      <w:outlineLvl w:val="0"/>
    </w:pPr>
    <w:rPr>
      <w:b/>
      <w:bCs/>
      <w:kern w:val="36"/>
      <w:sz w:val="48"/>
      <w:szCs w:val="48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736D39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Footer">
    <w:name w:val="footer"/>
    <w:basedOn w:val="Normal"/>
    <w:link w:val="FooterChar"/>
    <w:rsid w:val="00736D39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ListParagraph">
    <w:name w:val="List Paragraph"/>
    <w:basedOn w:val="Normal"/>
    <w:uiPriority w:val="34"/>
    <w:qFormat/>
    <w:rsid w:val="00736D39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noProof/>
      <w:sz w:val="22"/>
      <w:szCs w:val="22"/>
      <w:lang w:eastAsia="zh-C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36D3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36D39"/>
    <w:rPr>
      <w:rFonts w:ascii="Tahoma" w:eastAsia="Times New Roman" w:hAnsi="Tahoma" w:cs="Tahoma"/>
      <w:sz w:val="16"/>
      <w:szCs w:val="16"/>
      <w:lang w:val="id-ID"/>
    </w:rPr>
  </w:style>
  <w:style w:type="character" w:customStyle="1" w:styleId="Heading1Char">
    <w:name w:val="Heading 1 Char"/>
    <w:basedOn w:val="DefaultParagraphFont"/>
    <w:link w:val="Heading1"/>
    <w:uiPriority w:val="9"/>
    <w:rsid w:val="00830A25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mw-page-title-main">
    <w:name w:val="mw-page-title-main"/>
    <w:basedOn w:val="DefaultParagraphFont"/>
    <w:rsid w:val="00830A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8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62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5504F9E-8F5A-4668-ACEB-C30EC2CB00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117</Words>
  <Characters>673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wew ewweew</cp:lastModifiedBy>
  <cp:revision>9</cp:revision>
  <dcterms:created xsi:type="dcterms:W3CDTF">2025-07-08T01:53:00Z</dcterms:created>
  <dcterms:modified xsi:type="dcterms:W3CDTF">2026-08-04T01:47:00Z</dcterms:modified>
</cp:coreProperties>
</file>