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C97" w:rsidRPr="00721C97" w:rsidRDefault="00721C97" w:rsidP="00DD5E2A">
      <w:pPr>
        <w:shd w:val="clear" w:color="auto" w:fill="FFFFFF"/>
        <w:spacing w:after="0" w:line="240" w:lineRule="auto"/>
        <w:rPr>
          <w:rFonts w:ascii="poppins" w:eastAsia="Times New Roman" w:hAnsi="poppins" w:cs="Times New Roman"/>
          <w:color w:val="353C4E"/>
          <w:sz w:val="21"/>
          <w:szCs w:val="21"/>
        </w:rPr>
      </w:pPr>
      <w:r w:rsidRPr="00721C97">
        <w:rPr>
          <w:rFonts w:ascii="poppins" w:eastAsia="Times New Roman" w:hAnsi="poppins" w:cs="Times New Roman"/>
          <w:b/>
          <w:bCs/>
          <w:color w:val="353C4E"/>
          <w:sz w:val="21"/>
          <w:szCs w:val="21"/>
        </w:rPr>
        <w:t>Pembahasan</w:t>
      </w:r>
      <w:r w:rsidR="000727A1">
        <w:rPr>
          <w:rFonts w:ascii="poppins" w:eastAsia="Times New Roman" w:hAnsi="poppins" w:cs="Times New Roman"/>
          <w:b/>
          <w:bCs/>
          <w:color w:val="353C4E"/>
          <w:sz w:val="21"/>
          <w:szCs w:val="21"/>
        </w:rPr>
        <w:t xml:space="preserve"> TWK</w:t>
      </w:r>
      <w:r w:rsidRPr="00721C97">
        <w:rPr>
          <w:rFonts w:ascii="poppins" w:eastAsia="Times New Roman" w:hAnsi="poppins" w:cs="Times New Roman"/>
          <w:color w:val="353C4E"/>
          <w:sz w:val="21"/>
          <w:szCs w:val="21"/>
        </w:rPr>
        <w:br/>
      </w:r>
    </w:p>
    <w:p w:rsidR="00721C97" w:rsidRDefault="00721C97" w:rsidP="000727A1">
      <w:pPr>
        <w:pStyle w:val="ListParagraph"/>
        <w:numPr>
          <w:ilvl w:val="0"/>
          <w:numId w:val="1"/>
        </w:numPr>
        <w:spacing w:line="240" w:lineRule="auto"/>
        <w:ind w:left="360"/>
        <w:jc w:val="both"/>
        <w:rPr>
          <w:rFonts w:ascii="Times New Roman" w:hAnsi="Times New Roman" w:cs="Times New Roman"/>
        </w:rPr>
      </w:pPr>
      <w:r w:rsidRPr="000727A1">
        <w:rPr>
          <w:rFonts w:ascii="Times New Roman" w:hAnsi="Times New Roman" w:cs="Times New Roman"/>
        </w:rPr>
        <w:t>Pancasila merupakan sumber etika dalam bersikap dan bertingkah laku dalam berbangsa dan bernegara. Hal ini tertuang dalam ketetapan MPR tentang etika kehidupan berbangsa dan bernegara nomor TAP MPR No. VI/MPR/2001</w:t>
      </w:r>
    </w:p>
    <w:p w:rsidR="005109F5" w:rsidRPr="000727A1" w:rsidRDefault="005109F5" w:rsidP="005109F5">
      <w:pPr>
        <w:pStyle w:val="ListParagraph"/>
        <w:spacing w:line="240" w:lineRule="auto"/>
        <w:ind w:left="360"/>
        <w:jc w:val="both"/>
        <w:rPr>
          <w:rFonts w:ascii="Times New Roman" w:hAnsi="Times New Roman" w:cs="Times New Roman"/>
        </w:rPr>
      </w:pPr>
    </w:p>
    <w:p w:rsidR="00721C97" w:rsidRPr="000727A1" w:rsidRDefault="00721C97" w:rsidP="000727A1">
      <w:pPr>
        <w:pStyle w:val="ListParagraph"/>
        <w:numPr>
          <w:ilvl w:val="0"/>
          <w:numId w:val="1"/>
        </w:numPr>
        <w:spacing w:after="0" w:line="240" w:lineRule="auto"/>
        <w:ind w:left="360"/>
        <w:jc w:val="both"/>
        <w:rPr>
          <w:rFonts w:ascii="Times New Roman" w:hAnsi="Times New Roman" w:cs="Times New Roman"/>
        </w:rPr>
      </w:pPr>
      <w:r w:rsidRPr="000727A1">
        <w:rPr>
          <w:rFonts w:ascii="Times New Roman" w:hAnsi="Times New Roman" w:cs="Times New Roman"/>
        </w:rPr>
        <w:t>Tujuan pembangunan nasional adalah mewujudkan suatu masyarakat adil dan makmur yang merata materiil dan sprituil berdasarkan Pancasila dan UUD 1945 dalam wadah Negara Kesatuan Republik Indonesia.</w:t>
      </w:r>
    </w:p>
    <w:p w:rsidR="00DD5E2A" w:rsidRPr="00721C97" w:rsidRDefault="00DD5E2A" w:rsidP="000727A1">
      <w:pPr>
        <w:spacing w:after="0" w:line="240" w:lineRule="auto"/>
        <w:jc w:val="both"/>
        <w:rPr>
          <w:rFonts w:ascii="Times New Roman" w:hAnsi="Times New Roman" w:cs="Times New Roman"/>
        </w:rPr>
      </w:pPr>
    </w:p>
    <w:p w:rsidR="00DD5E2A" w:rsidRDefault="00721C97" w:rsidP="000727A1">
      <w:pPr>
        <w:pStyle w:val="ListParagraph"/>
        <w:numPr>
          <w:ilvl w:val="0"/>
          <w:numId w:val="1"/>
        </w:numPr>
        <w:spacing w:line="240" w:lineRule="auto"/>
        <w:ind w:left="360"/>
        <w:jc w:val="both"/>
      </w:pPr>
      <w:r w:rsidRPr="00DD5E2A">
        <w:t>Adapun rangkaian makna yang terkandung dalam Pembukaan UUD 1945 adalah sebagaian berikut: a. Rangkaian peristiwa dan keadaan yang mendahului terbentuknya negara, yang merupakan rumusan dasar-dasar pemikiran yang menjadi latar belakang pendorong bagi kemerdekaan kebangsaan Indonesia dalam wujud terbentuknya Negara Indonesia (alinea I, II, dan III Pembukaan). b. Merupakan ekspresi dari peristiwa dan keadaan setelah negara Indonesia terwujud (alinea IV Pembukaan)</w:t>
      </w:r>
    </w:p>
    <w:p w:rsidR="000727A1" w:rsidRPr="00DD5E2A" w:rsidRDefault="000727A1" w:rsidP="000727A1">
      <w:pPr>
        <w:pStyle w:val="ListParagraph"/>
        <w:spacing w:line="240" w:lineRule="auto"/>
        <w:ind w:left="360"/>
        <w:jc w:val="both"/>
      </w:pPr>
    </w:p>
    <w:p w:rsidR="00CC3CC7" w:rsidRDefault="00DD5E2A" w:rsidP="000727A1">
      <w:pPr>
        <w:pStyle w:val="ListParagraph"/>
        <w:numPr>
          <w:ilvl w:val="0"/>
          <w:numId w:val="1"/>
        </w:numPr>
        <w:spacing w:line="240" w:lineRule="auto"/>
        <w:ind w:left="360"/>
        <w:jc w:val="both"/>
      </w:pPr>
      <w:r w:rsidRPr="00DD5E2A">
        <w:t xml:space="preserve">Akibat banyaknya penyimpangan terhadap UUD 1945 pada masa Orde Baru, pada awal era Reformasi dalam masyarakat Indonesia berkembang tuntutan Reformasi yang didesakkan oleh berbagai komponen bangsa. Tuntutan tersebut antara lain berikut ini: </w:t>
      </w:r>
    </w:p>
    <w:p w:rsidR="00CC3CC7" w:rsidRDefault="00DD5E2A" w:rsidP="00CC3CC7">
      <w:pPr>
        <w:pStyle w:val="ListParagraph"/>
        <w:spacing w:line="240" w:lineRule="auto"/>
        <w:ind w:left="360"/>
        <w:jc w:val="both"/>
      </w:pPr>
      <w:r w:rsidRPr="00DD5E2A">
        <w:t xml:space="preserve">a. Penghapusan doktrin dwifungsi ABRI </w:t>
      </w:r>
    </w:p>
    <w:p w:rsidR="00CC3CC7" w:rsidRDefault="00DD5E2A" w:rsidP="00CC3CC7">
      <w:pPr>
        <w:pStyle w:val="ListParagraph"/>
        <w:spacing w:line="240" w:lineRule="auto"/>
        <w:ind w:left="360"/>
        <w:jc w:val="both"/>
      </w:pPr>
      <w:r w:rsidRPr="00DD5E2A">
        <w:t xml:space="preserve">b. Amandemen Undang – Undang Dasar Negara Republik Indonesia Tahun 1945 </w:t>
      </w:r>
    </w:p>
    <w:p w:rsidR="00CC3CC7" w:rsidRDefault="00DD5E2A" w:rsidP="00CC3CC7">
      <w:pPr>
        <w:pStyle w:val="ListParagraph"/>
        <w:spacing w:line="240" w:lineRule="auto"/>
        <w:ind w:left="360"/>
        <w:jc w:val="both"/>
      </w:pPr>
      <w:proofErr w:type="gramStart"/>
      <w:r w:rsidRPr="00DD5E2A">
        <w:t>c</w:t>
      </w:r>
      <w:proofErr w:type="gramEnd"/>
      <w:r w:rsidRPr="00DD5E2A">
        <w:t xml:space="preserve">. Penetapan UUD 1945 sebagai Undang-Undang Dasar </w:t>
      </w:r>
    </w:p>
    <w:p w:rsidR="00CC3CC7" w:rsidRDefault="00DD5E2A" w:rsidP="00CC3CC7">
      <w:pPr>
        <w:pStyle w:val="ListParagraph"/>
        <w:spacing w:line="240" w:lineRule="auto"/>
        <w:ind w:left="360"/>
        <w:jc w:val="both"/>
      </w:pPr>
      <w:r w:rsidRPr="00DD5E2A">
        <w:t>d. Mewujudkan kebebasan pers dan mewuj</w:t>
      </w:r>
      <w:r>
        <w:t xml:space="preserve">udkan kehidupan demokrasi </w:t>
      </w:r>
    </w:p>
    <w:p w:rsidR="00DD5E2A" w:rsidRDefault="00DD5E2A" w:rsidP="00CC3CC7">
      <w:pPr>
        <w:pStyle w:val="ListParagraph"/>
        <w:spacing w:line="240" w:lineRule="auto"/>
        <w:ind w:left="360"/>
        <w:jc w:val="both"/>
      </w:pPr>
      <w:r w:rsidRPr="00DD5E2A">
        <w:t>e. Penegakan supremasi hukum, penghormatan hak asasi manusia serta pemberantasan korupsi, kolusi dan nepotisme</w:t>
      </w:r>
    </w:p>
    <w:p w:rsidR="000727A1" w:rsidRPr="00DD5E2A" w:rsidRDefault="000727A1" w:rsidP="000727A1">
      <w:pPr>
        <w:pStyle w:val="ListParagraph"/>
        <w:spacing w:line="240" w:lineRule="auto"/>
        <w:ind w:left="360"/>
        <w:jc w:val="both"/>
      </w:pPr>
    </w:p>
    <w:p w:rsidR="00DD5E2A" w:rsidRDefault="00DD5E2A" w:rsidP="000727A1">
      <w:pPr>
        <w:pStyle w:val="ListParagraph"/>
        <w:numPr>
          <w:ilvl w:val="0"/>
          <w:numId w:val="1"/>
        </w:numPr>
        <w:ind w:left="360"/>
        <w:jc w:val="both"/>
      </w:pPr>
      <w:r w:rsidRPr="00B60B2A">
        <w:t>Interaksi masyarakat yang berorientasi ke atas, sangat mementingkan hubungan yang formal dan bersifat impersonal. Gambaran tersebut merupakan etos kebudayaan masyarakat birokrat (pegawai negeri).</w:t>
      </w:r>
    </w:p>
    <w:p w:rsidR="000727A1" w:rsidRPr="00B60B2A" w:rsidRDefault="000727A1" w:rsidP="000727A1">
      <w:pPr>
        <w:pStyle w:val="ListParagraph"/>
        <w:ind w:left="360"/>
        <w:jc w:val="both"/>
      </w:pPr>
    </w:p>
    <w:p w:rsidR="00DD5E2A" w:rsidRDefault="00DD5E2A" w:rsidP="000727A1">
      <w:pPr>
        <w:pStyle w:val="ListParagraph"/>
        <w:numPr>
          <w:ilvl w:val="0"/>
          <w:numId w:val="1"/>
        </w:numPr>
        <w:ind w:left="360"/>
        <w:jc w:val="both"/>
      </w:pPr>
      <w:r w:rsidRPr="00B60B2A">
        <w:t>Kabinet yang dipimpin oleh Burhanudin Harahap (12 Agustus 1955-24 Maret 1956) berinti pada Masyumi. Keberhasilan yang diraih adalah menyelenggarakan pemilu pertama tahun 1955. Karena terjadi mutasi di beberapa kementerian, maka pada tanggal 3 Maret 1956 Burhanudin Harahap menyerahkan mandatnya</w:t>
      </w:r>
      <w:r w:rsidR="006D17C8">
        <w:t>. Pemilu pertama ini bertujuan untuk memilih anggota DPR dan Konstituante</w:t>
      </w:r>
    </w:p>
    <w:p w:rsidR="000727A1" w:rsidRPr="00B60B2A" w:rsidRDefault="000727A1" w:rsidP="000727A1">
      <w:pPr>
        <w:pStyle w:val="ListParagraph"/>
        <w:ind w:left="360"/>
        <w:jc w:val="both"/>
      </w:pPr>
    </w:p>
    <w:p w:rsidR="00516A4B" w:rsidRDefault="00516A4B" w:rsidP="000727A1">
      <w:pPr>
        <w:pStyle w:val="ListParagraph"/>
        <w:numPr>
          <w:ilvl w:val="0"/>
          <w:numId w:val="1"/>
        </w:numPr>
        <w:ind w:left="360"/>
        <w:jc w:val="both"/>
      </w:pPr>
      <w:r w:rsidRPr="00B60B2A">
        <w:t>Kabinet yang menteri-menterinya berasal dari beberapa partai yang secara bersama-sama menguasai kursi terbanyak di parlemen disebut dengan kabinet koalisi</w:t>
      </w:r>
    </w:p>
    <w:p w:rsidR="000727A1" w:rsidRPr="00B60B2A" w:rsidRDefault="000727A1" w:rsidP="000727A1">
      <w:pPr>
        <w:pStyle w:val="ListParagraph"/>
        <w:ind w:left="360"/>
        <w:jc w:val="both"/>
      </w:pPr>
    </w:p>
    <w:p w:rsidR="00516A4B" w:rsidRDefault="00516A4B" w:rsidP="000727A1">
      <w:pPr>
        <w:pStyle w:val="ListParagraph"/>
        <w:numPr>
          <w:ilvl w:val="0"/>
          <w:numId w:val="1"/>
        </w:numPr>
        <w:ind w:left="360"/>
        <w:jc w:val="both"/>
      </w:pPr>
      <w:r w:rsidRPr="00B60B2A">
        <w:t>Kebijakan pemotongan nilai uang (sanering) yaitu memotong semua uang yang bernilai Rp. 2</w:t>
      </w:r>
      <w:proofErr w:type="gramStart"/>
      <w:r w:rsidRPr="00B60B2A">
        <w:t>,50</w:t>
      </w:r>
      <w:proofErr w:type="gramEnd"/>
      <w:r w:rsidRPr="00B60B2A">
        <w:t xml:space="preserve"> ke atas hingga nilainya tinggal setengahnya terjadi pada saat Menteri Keuangan dijabat oleh Syafrudin Prawiranegara. Peristiwa ini dikenal dengan </w:t>
      </w:r>
      <w:proofErr w:type="gramStart"/>
      <w:r w:rsidRPr="00B60B2A">
        <w:t>nama</w:t>
      </w:r>
      <w:proofErr w:type="gramEnd"/>
      <w:r w:rsidRPr="00B60B2A">
        <w:t xml:space="preserve"> Gunting Syafrudin.</w:t>
      </w:r>
    </w:p>
    <w:p w:rsidR="000727A1" w:rsidRPr="00B60B2A" w:rsidRDefault="000727A1" w:rsidP="000727A1">
      <w:pPr>
        <w:pStyle w:val="ListParagraph"/>
        <w:ind w:left="360"/>
        <w:jc w:val="both"/>
      </w:pPr>
    </w:p>
    <w:p w:rsidR="00FA4512" w:rsidRDefault="00FA4512" w:rsidP="000727A1">
      <w:pPr>
        <w:pStyle w:val="ListParagraph"/>
        <w:numPr>
          <w:ilvl w:val="0"/>
          <w:numId w:val="1"/>
        </w:numPr>
        <w:ind w:left="360"/>
        <w:jc w:val="both"/>
      </w:pPr>
      <w:r w:rsidRPr="00B60B2A">
        <w:lastRenderedPageBreak/>
        <w:t>Indikator ekonomi makro yang digunakan sebagai dasar dalam penyusunan APBN antara lain sebagai berikut: a. Pertumbuhan ekonomi b. Inflasi c. Nilai tukar d. Suku bunga SBI e. Harga minyak internasional f. Produksi minyak Indonesia</w:t>
      </w:r>
    </w:p>
    <w:p w:rsidR="000727A1" w:rsidRPr="00B60B2A" w:rsidRDefault="000727A1" w:rsidP="000727A1">
      <w:pPr>
        <w:pStyle w:val="ListParagraph"/>
        <w:ind w:left="360"/>
        <w:jc w:val="both"/>
      </w:pPr>
    </w:p>
    <w:p w:rsidR="00FA4512" w:rsidRDefault="00FA4512" w:rsidP="000727A1">
      <w:pPr>
        <w:pStyle w:val="ListParagraph"/>
        <w:numPr>
          <w:ilvl w:val="0"/>
          <w:numId w:val="1"/>
        </w:numPr>
        <w:ind w:left="360"/>
        <w:jc w:val="both"/>
      </w:pPr>
      <w:r w:rsidRPr="00B60B2A">
        <w:t xml:space="preserve">Hukum yang ditetapkan oleh negaranegara suatu dalam perjanjian Negara disebut dengan hukum traktat. Perjanjian ini bisa berkaitan dengan berbagai macam aspek yang menyangkut hajat hidup orang banyak, misalnya aspek ekonomi, sosial, budaya, bahkan peperangan yang nantinya </w:t>
      </w:r>
      <w:proofErr w:type="gramStart"/>
      <w:r w:rsidRPr="00B60B2A">
        <w:t>akan</w:t>
      </w:r>
      <w:proofErr w:type="gramEnd"/>
      <w:r w:rsidRPr="00B60B2A">
        <w:t xml:space="preserve"> disahkan menjadi sebuah hukum oleh DPR. Hukum Traktat dapat dibagi menjadi dua jenis, yaitu: hukum traktat bilateral (perjanjian antara dua negara) dan hukum traktat multilateral (perjanjian dengan lebih dari dua negara). Perjanjian ini bersifat mengikat antar negara-negara tersebut. Contohnya, perjanjian bagi hasil yang dibuat antara pemerintah Indonesia denang PT Freeport Indonesia.</w:t>
      </w:r>
    </w:p>
    <w:p w:rsidR="000727A1" w:rsidRPr="00B60B2A" w:rsidRDefault="000727A1" w:rsidP="000727A1">
      <w:pPr>
        <w:pStyle w:val="ListParagraph"/>
        <w:ind w:left="360"/>
        <w:jc w:val="both"/>
      </w:pPr>
    </w:p>
    <w:p w:rsidR="00FA4512" w:rsidRDefault="00FA4512" w:rsidP="000727A1">
      <w:pPr>
        <w:pStyle w:val="ListParagraph"/>
        <w:numPr>
          <w:ilvl w:val="0"/>
          <w:numId w:val="1"/>
        </w:numPr>
        <w:ind w:left="360"/>
        <w:jc w:val="both"/>
      </w:pPr>
      <w:r w:rsidRPr="00B60B2A">
        <w:t>DPD hanya dapat memberi pertimbangan kepada DPR yang berkaitan dengan rancangan undang-undang, RAPBN, pajak, pendidikan, dan agama</w:t>
      </w:r>
    </w:p>
    <w:p w:rsidR="000727A1" w:rsidRPr="00B60B2A" w:rsidRDefault="000727A1" w:rsidP="000727A1">
      <w:pPr>
        <w:pStyle w:val="ListParagraph"/>
        <w:ind w:left="360"/>
        <w:jc w:val="both"/>
      </w:pPr>
    </w:p>
    <w:p w:rsidR="00FA4512" w:rsidRDefault="00FA4512" w:rsidP="000727A1">
      <w:pPr>
        <w:pStyle w:val="ListParagraph"/>
        <w:numPr>
          <w:ilvl w:val="0"/>
          <w:numId w:val="1"/>
        </w:numPr>
        <w:ind w:left="360"/>
        <w:jc w:val="both"/>
      </w:pPr>
      <w:r w:rsidRPr="00B60B2A">
        <w:t>DPD dapat melakukan pengawasan yang berkaitan dengan hal-hal berikut ini sesuai dengan bunyi UUD 1945 pasal 22D ayat 4, yaitu: a. pelaksanaan undang-undang otonomi daerah b. hubungan pusat dengan daerah c. pembentukan dan pemekaran serta penggabungan daerah d. pengelolaan sumber daya alam dan sumber daya ekonomi lainnya e. perimbangan keuangan pusat dengan daerah, pajak, pendidikan, dan agama</w:t>
      </w:r>
    </w:p>
    <w:p w:rsidR="000727A1" w:rsidRPr="00B60B2A" w:rsidRDefault="000727A1" w:rsidP="000727A1">
      <w:pPr>
        <w:pStyle w:val="ListParagraph"/>
        <w:ind w:left="360"/>
        <w:jc w:val="both"/>
      </w:pPr>
    </w:p>
    <w:p w:rsidR="00B60B2A" w:rsidRDefault="00B60B2A" w:rsidP="000727A1">
      <w:pPr>
        <w:pStyle w:val="ListParagraph"/>
        <w:numPr>
          <w:ilvl w:val="0"/>
          <w:numId w:val="1"/>
        </w:numPr>
        <w:ind w:left="360"/>
        <w:jc w:val="both"/>
      </w:pPr>
      <w:r w:rsidRPr="00B60B2A">
        <w:t>Undang-undang yang mengatur tentang pemerintahan daerah diatur dalam UU No. 32 Th 2004.</w:t>
      </w:r>
    </w:p>
    <w:p w:rsidR="000727A1" w:rsidRPr="00B60B2A" w:rsidRDefault="000727A1" w:rsidP="000727A1">
      <w:pPr>
        <w:pStyle w:val="ListParagraph"/>
        <w:ind w:left="360"/>
        <w:jc w:val="both"/>
      </w:pPr>
    </w:p>
    <w:p w:rsidR="00B60B2A" w:rsidRDefault="00B60B2A" w:rsidP="000727A1">
      <w:pPr>
        <w:pStyle w:val="ListParagraph"/>
        <w:numPr>
          <w:ilvl w:val="0"/>
          <w:numId w:val="1"/>
        </w:numPr>
        <w:ind w:left="360"/>
        <w:jc w:val="both"/>
      </w:pPr>
      <w:r w:rsidRPr="00B60B2A">
        <w:t>Dalam sistem pemerintahan otonomi daerah kedudukan DPRD adalah sejajar terhadap Kepala Daerah.</w:t>
      </w:r>
    </w:p>
    <w:p w:rsidR="000727A1" w:rsidRPr="00B60B2A" w:rsidRDefault="000727A1" w:rsidP="000727A1">
      <w:pPr>
        <w:pStyle w:val="ListParagraph"/>
        <w:ind w:left="360"/>
        <w:jc w:val="both"/>
      </w:pPr>
    </w:p>
    <w:p w:rsidR="000727A1" w:rsidRDefault="00B60B2A" w:rsidP="000727A1">
      <w:pPr>
        <w:pStyle w:val="ListParagraph"/>
        <w:numPr>
          <w:ilvl w:val="0"/>
          <w:numId w:val="1"/>
        </w:numPr>
        <w:ind w:left="360"/>
        <w:jc w:val="both"/>
      </w:pPr>
      <w:r w:rsidRPr="00B60B2A">
        <w:t xml:space="preserve">Berdasarkan UUD 1945 Pasal 18A ayat 1, hubungan wewenang antara pemerintah pusat dan pemerintahan daerah provinsi, kabupaten, dan kota, atau antara provinsi dan kabupaten dan kota, diatur dengan undangundang dengan memperhatikan </w:t>
      </w:r>
      <w:r w:rsidR="000727A1">
        <w:t>kekhususan dan keragaman daerah.</w:t>
      </w:r>
    </w:p>
    <w:p w:rsidR="000727A1" w:rsidRDefault="000727A1" w:rsidP="000727A1">
      <w:pPr>
        <w:pStyle w:val="ListParagraph"/>
        <w:ind w:left="360"/>
        <w:jc w:val="both"/>
      </w:pPr>
    </w:p>
    <w:p w:rsidR="000727A1" w:rsidRDefault="000727A1" w:rsidP="000727A1">
      <w:pPr>
        <w:pStyle w:val="ListParagraph"/>
        <w:numPr>
          <w:ilvl w:val="0"/>
          <w:numId w:val="1"/>
        </w:numPr>
        <w:ind w:left="360"/>
        <w:jc w:val="both"/>
      </w:pPr>
      <w:r w:rsidRPr="000727A1">
        <w:t>Pertimbangan-pertimbangan yang dijadikan dasar pembentukan daerah menurut UU No. 32 Tahun 2004: a. Potensi daerah b. Luas wilayah c. Jumlah penduduk d. Kemampuan ekonomi</w:t>
      </w:r>
    </w:p>
    <w:p w:rsidR="000727A1" w:rsidRDefault="000727A1" w:rsidP="000727A1">
      <w:pPr>
        <w:pStyle w:val="HTMLPreformatted"/>
        <w:numPr>
          <w:ilvl w:val="0"/>
          <w:numId w:val="1"/>
        </w:numPr>
        <w:ind w:left="426" w:hanging="426"/>
        <w:rPr>
          <w:rFonts w:ascii="Times New Roman" w:hAnsi="Times New Roman" w:cs="Times New Roman"/>
          <w:color w:val="212529"/>
          <w:sz w:val="22"/>
          <w:szCs w:val="22"/>
        </w:rPr>
      </w:pPr>
      <w:r w:rsidRPr="000727A1">
        <w:rPr>
          <w:rFonts w:ascii="Times New Roman" w:hAnsi="Times New Roman" w:cs="Times New Roman"/>
          <w:color w:val="212529"/>
          <w:sz w:val="22"/>
          <w:szCs w:val="22"/>
        </w:rPr>
        <w:t>Undang-Undang Dasar 1945 pasal 27 ayat 1 berisi tentang Hak asasi persamaan hukum sebagai hak mendapat pengayoman dan perlakuan dalam keadilan hukum dan pemerintahan.</w:t>
      </w:r>
    </w:p>
    <w:p w:rsidR="000727A1" w:rsidRDefault="000727A1" w:rsidP="000727A1">
      <w:pPr>
        <w:pStyle w:val="HTMLPreformatted"/>
        <w:rPr>
          <w:rFonts w:ascii="Times New Roman" w:hAnsi="Times New Roman" w:cs="Times New Roman"/>
          <w:color w:val="212529"/>
          <w:sz w:val="22"/>
          <w:szCs w:val="22"/>
        </w:rPr>
      </w:pPr>
    </w:p>
    <w:p w:rsidR="000727A1" w:rsidRDefault="000727A1" w:rsidP="000727A1">
      <w:pPr>
        <w:pStyle w:val="ListParagraph"/>
        <w:numPr>
          <w:ilvl w:val="0"/>
          <w:numId w:val="1"/>
        </w:numPr>
        <w:ind w:left="360"/>
        <w:rPr>
          <w:rFonts w:ascii="Times New Roman" w:hAnsi="Times New Roman" w:cs="Times New Roman"/>
        </w:rPr>
      </w:pPr>
      <w:r w:rsidRPr="000727A1">
        <w:rPr>
          <w:rFonts w:ascii="Times New Roman" w:hAnsi="Times New Roman" w:cs="Times New Roman"/>
        </w:rPr>
        <w:t>Salah satu asas pemerintahan daerah yaitu asas keterbukaan memiliki arti bahwa penyelenggaraan pemerintah haruslah terbuka, transparan, dan tidak bersifat rahasia.</w:t>
      </w:r>
    </w:p>
    <w:p w:rsidR="000727A1" w:rsidRPr="000727A1" w:rsidRDefault="000727A1" w:rsidP="000727A1">
      <w:pPr>
        <w:pStyle w:val="ListParagraph"/>
        <w:ind w:left="360"/>
        <w:rPr>
          <w:rFonts w:ascii="Times New Roman" w:hAnsi="Times New Roman" w:cs="Times New Roman"/>
        </w:rPr>
      </w:pPr>
    </w:p>
    <w:p w:rsidR="000727A1" w:rsidRPr="000727A1" w:rsidRDefault="000727A1" w:rsidP="000727A1">
      <w:pPr>
        <w:pStyle w:val="ListParagraph"/>
        <w:numPr>
          <w:ilvl w:val="0"/>
          <w:numId w:val="1"/>
        </w:numPr>
        <w:ind w:left="360"/>
        <w:rPr>
          <w:rFonts w:ascii="Times New Roman" w:hAnsi="Times New Roman" w:cs="Times New Roman"/>
        </w:rPr>
      </w:pPr>
      <w:r w:rsidRPr="000727A1">
        <w:rPr>
          <w:rFonts w:ascii="Times New Roman" w:hAnsi="Times New Roman" w:cs="Times New Roman"/>
        </w:rPr>
        <w:t>Pelaksanaan otonomi daerah dengan tetap berdasarkan hukum yang berlaku merupakan pengertian dari asas kepastian hukum.</w:t>
      </w:r>
    </w:p>
    <w:p w:rsidR="00EE0298" w:rsidRPr="00CC3CC7" w:rsidRDefault="00EE0298"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lastRenderedPageBreak/>
        <w:t>Prasasti Yupa yang dikeluarkan oleh Mulawarman berbentuk tiang yang digunakan juga untuk mengikat hewan kurban untuk persembahan.</w:t>
      </w:r>
      <w:proofErr w:type="gramEnd"/>
    </w:p>
    <w:p w:rsidR="00B60B2A" w:rsidRPr="00CC3CC7" w:rsidRDefault="00EE0298"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Sebutan Nusantara pertama kali dipakai oleh seorang pujangga pada masa kerajaan Majapahit.</w:t>
      </w:r>
      <w:proofErr w:type="gramEnd"/>
    </w:p>
    <w:p w:rsidR="000727A1" w:rsidRDefault="00EE0298"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Belanda mengakui secara de facto RI atas wilayah Sumatera, Jawa, dan Madura merupakan salah satu hasil perundingan Linggarjati.</w:t>
      </w:r>
      <w:proofErr w:type="gramEnd"/>
    </w:p>
    <w:p w:rsidR="006D17C8" w:rsidRDefault="006D17C8" w:rsidP="00CC3CC7">
      <w:pPr>
        <w:jc w:val="both"/>
        <w:rPr>
          <w:rFonts w:ascii="Times New Roman" w:hAnsi="Times New Roman" w:cs="Times New Roman"/>
          <w:sz w:val="24"/>
          <w:szCs w:val="24"/>
        </w:rPr>
      </w:pPr>
      <w:r>
        <w:rPr>
          <w:rFonts w:ascii="Times New Roman" w:hAnsi="Times New Roman" w:cs="Times New Roman"/>
          <w:sz w:val="24"/>
          <w:szCs w:val="24"/>
        </w:rPr>
        <w:t>Tokoh perjanjian linggarjati:</w:t>
      </w:r>
    </w:p>
    <w:p w:rsidR="006D17C8" w:rsidRDefault="006D17C8" w:rsidP="006D17C8">
      <w:pPr>
        <w:pStyle w:val="ListParagraph"/>
        <w:numPr>
          <w:ilvl w:val="0"/>
          <w:numId w:val="3"/>
        </w:numPr>
        <w:jc w:val="both"/>
        <w:rPr>
          <w:rFonts w:ascii="Times New Roman" w:hAnsi="Times New Roman" w:cs="Times New Roman"/>
          <w:sz w:val="24"/>
          <w:szCs w:val="24"/>
        </w:rPr>
      </w:pPr>
      <w:proofErr w:type="gramStart"/>
      <w:r>
        <w:rPr>
          <w:rFonts w:ascii="Times New Roman" w:hAnsi="Times New Roman" w:cs="Times New Roman"/>
          <w:sz w:val="24"/>
          <w:szCs w:val="24"/>
        </w:rPr>
        <w:t>Inggris :</w:t>
      </w:r>
      <w:proofErr w:type="gramEnd"/>
      <w:r>
        <w:rPr>
          <w:rFonts w:ascii="Times New Roman" w:hAnsi="Times New Roman" w:cs="Times New Roman"/>
          <w:sz w:val="24"/>
          <w:szCs w:val="24"/>
        </w:rPr>
        <w:t xml:space="preserve"> Lord Killearn.</w:t>
      </w:r>
    </w:p>
    <w:p w:rsidR="006D17C8" w:rsidRDefault="006D17C8" w:rsidP="006D17C8">
      <w:pPr>
        <w:pStyle w:val="ListParagraph"/>
        <w:numPr>
          <w:ilvl w:val="0"/>
          <w:numId w:val="3"/>
        </w:numPr>
        <w:jc w:val="both"/>
        <w:rPr>
          <w:rFonts w:ascii="Times New Roman" w:hAnsi="Times New Roman" w:cs="Times New Roman"/>
          <w:sz w:val="24"/>
          <w:szCs w:val="24"/>
        </w:rPr>
      </w:pPr>
      <w:proofErr w:type="gramStart"/>
      <w:r>
        <w:rPr>
          <w:rFonts w:ascii="Times New Roman" w:hAnsi="Times New Roman" w:cs="Times New Roman"/>
          <w:sz w:val="24"/>
          <w:szCs w:val="24"/>
        </w:rPr>
        <w:t>Indonesia :</w:t>
      </w:r>
      <w:proofErr w:type="gramEnd"/>
      <w:r>
        <w:rPr>
          <w:rFonts w:ascii="Times New Roman" w:hAnsi="Times New Roman" w:cs="Times New Roman"/>
          <w:sz w:val="24"/>
          <w:szCs w:val="24"/>
        </w:rPr>
        <w:t xml:space="preserve"> Sutan Syahrir (Ketua), Muhammad Roem, Mr. Susanto Tirtoprojo, SH.</w:t>
      </w:r>
    </w:p>
    <w:p w:rsidR="006D17C8" w:rsidRPr="006D17C8" w:rsidRDefault="006D17C8" w:rsidP="006D17C8">
      <w:pPr>
        <w:pStyle w:val="ListParagraph"/>
        <w:numPr>
          <w:ilvl w:val="0"/>
          <w:numId w:val="3"/>
        </w:numPr>
        <w:jc w:val="both"/>
        <w:rPr>
          <w:rFonts w:ascii="Times New Roman" w:hAnsi="Times New Roman" w:cs="Times New Roman"/>
          <w:sz w:val="24"/>
          <w:szCs w:val="24"/>
        </w:rPr>
      </w:pPr>
      <w:proofErr w:type="gramStart"/>
      <w:r>
        <w:rPr>
          <w:rFonts w:ascii="Times New Roman" w:hAnsi="Times New Roman" w:cs="Times New Roman"/>
          <w:sz w:val="24"/>
          <w:szCs w:val="24"/>
        </w:rPr>
        <w:t>Belanda :</w:t>
      </w:r>
      <w:proofErr w:type="gramEnd"/>
      <w:r>
        <w:rPr>
          <w:rFonts w:ascii="Times New Roman" w:hAnsi="Times New Roman" w:cs="Times New Roman"/>
          <w:sz w:val="24"/>
          <w:szCs w:val="24"/>
        </w:rPr>
        <w:t xml:space="preserve"> Prof. Schermerhorn (Ketua), De Boer, Van Pool.</w:t>
      </w:r>
    </w:p>
    <w:p w:rsidR="003A2161" w:rsidRPr="00CC3CC7" w:rsidRDefault="003A2161" w:rsidP="00CC3CC7">
      <w:pPr>
        <w:jc w:val="both"/>
        <w:rPr>
          <w:rFonts w:ascii="Times New Roman" w:hAnsi="Times New Roman" w:cs="Times New Roman"/>
          <w:sz w:val="24"/>
          <w:szCs w:val="24"/>
        </w:rPr>
      </w:pPr>
      <w:r w:rsidRPr="00CC3CC7">
        <w:rPr>
          <w:rFonts w:ascii="Times New Roman" w:hAnsi="Times New Roman" w:cs="Times New Roman"/>
          <w:sz w:val="24"/>
          <w:szCs w:val="24"/>
        </w:rPr>
        <w:t>Pengibar bendera kemerdekaan tanggal 17 Agustus 1945 adalah Latief Hendraningrat, Suhud Sastro Kusumo, dan Surastri Karma (SK) Trimurti</w:t>
      </w:r>
    </w:p>
    <w:p w:rsidR="003A2161" w:rsidRPr="00CC3CC7" w:rsidRDefault="003A2161" w:rsidP="00CC3CC7">
      <w:pPr>
        <w:jc w:val="both"/>
        <w:rPr>
          <w:rFonts w:ascii="Times New Roman" w:hAnsi="Times New Roman" w:cs="Times New Roman"/>
          <w:sz w:val="24"/>
          <w:szCs w:val="24"/>
        </w:rPr>
      </w:pPr>
      <w:r w:rsidRPr="00CC3CC7">
        <w:rPr>
          <w:rFonts w:ascii="Times New Roman" w:hAnsi="Times New Roman" w:cs="Times New Roman"/>
          <w:sz w:val="24"/>
          <w:szCs w:val="24"/>
        </w:rPr>
        <w:t>Gerakan di India yang diprakarsai oleh Mahatma Gandhi, antara lain</w:t>
      </w:r>
      <w:proofErr w:type="gramStart"/>
      <w:r w:rsidRPr="00CC3CC7">
        <w:rPr>
          <w:rFonts w:ascii="Times New Roman" w:hAnsi="Times New Roman" w:cs="Times New Roman"/>
          <w:sz w:val="24"/>
          <w:szCs w:val="24"/>
        </w:rPr>
        <w:t>:</w:t>
      </w:r>
      <w:proofErr w:type="gramEnd"/>
      <w:r w:rsidRPr="00CC3CC7">
        <w:rPr>
          <w:rFonts w:ascii="Times New Roman" w:hAnsi="Times New Roman" w:cs="Times New Roman"/>
          <w:sz w:val="24"/>
          <w:szCs w:val="24"/>
        </w:rPr>
        <w:br/>
        <w:t>a. Satyagraha, pencarian kebenaran dengan berpegang teguh pada Tuhan YME.</w:t>
      </w:r>
      <w:r w:rsidRPr="00CC3CC7">
        <w:rPr>
          <w:rFonts w:ascii="Times New Roman" w:hAnsi="Times New Roman" w:cs="Times New Roman"/>
          <w:sz w:val="24"/>
          <w:szCs w:val="24"/>
        </w:rPr>
        <w:br/>
        <w:t xml:space="preserve">b. Swadesi, gerakan cinta tanah air dengan </w:t>
      </w:r>
      <w:proofErr w:type="gramStart"/>
      <w:r w:rsidRPr="00CC3CC7">
        <w:rPr>
          <w:rFonts w:ascii="Times New Roman" w:hAnsi="Times New Roman" w:cs="Times New Roman"/>
          <w:sz w:val="24"/>
          <w:szCs w:val="24"/>
        </w:rPr>
        <w:t>cara</w:t>
      </w:r>
      <w:proofErr w:type="gramEnd"/>
      <w:r w:rsidRPr="00CC3CC7">
        <w:rPr>
          <w:rFonts w:ascii="Times New Roman" w:hAnsi="Times New Roman" w:cs="Times New Roman"/>
          <w:sz w:val="24"/>
          <w:szCs w:val="24"/>
        </w:rPr>
        <w:t xml:space="preserve"> mengabdi kepada lingkung</w:t>
      </w:r>
      <w:r w:rsidR="00CC3CC7">
        <w:rPr>
          <w:rFonts w:ascii="Times New Roman" w:hAnsi="Times New Roman" w:cs="Times New Roman"/>
          <w:sz w:val="24"/>
          <w:szCs w:val="24"/>
        </w:rPr>
        <w:t>an sekitar dan diri sendiri.</w:t>
      </w:r>
      <w:r w:rsidR="00CC3CC7">
        <w:rPr>
          <w:rFonts w:ascii="Times New Roman" w:hAnsi="Times New Roman" w:cs="Times New Roman"/>
          <w:sz w:val="24"/>
          <w:szCs w:val="24"/>
        </w:rPr>
        <w:br/>
        <w:t xml:space="preserve">c. Ahimsa, gerakan anti </w:t>
      </w:r>
      <w:r w:rsidRPr="00CC3CC7">
        <w:rPr>
          <w:rFonts w:ascii="Times New Roman" w:hAnsi="Times New Roman" w:cs="Times New Roman"/>
          <w:sz w:val="24"/>
          <w:szCs w:val="24"/>
        </w:rPr>
        <w:t>kekerasan.</w:t>
      </w:r>
      <w:r w:rsidRPr="00CC3CC7">
        <w:rPr>
          <w:rFonts w:ascii="Times New Roman" w:hAnsi="Times New Roman" w:cs="Times New Roman"/>
          <w:sz w:val="24"/>
          <w:szCs w:val="24"/>
        </w:rPr>
        <w:br/>
        <w:t>d. Hartal, pemogokan massal sebagai media protes kepada pemerintah</w:t>
      </w:r>
    </w:p>
    <w:p w:rsidR="00A64B04" w:rsidRPr="00CC3CC7" w:rsidRDefault="00A64B04"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Pembicaraan mengenai penyelesaian hutang-hutang dengan negara-negara kreditor yang berlangsung dari tanggal 19-20 September 1966 di Tokyo dan kemudian dilanjutkan di Paris dan mencapai kesepakatan pada tanggal 24 April 1970.</w:t>
      </w:r>
      <w:proofErr w:type="gramEnd"/>
    </w:p>
    <w:p w:rsidR="00A64B04" w:rsidRPr="00CC3CC7" w:rsidRDefault="00A64B04"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Lambang Negara Garuda Pancasila pertama kali diresmikan pemakaiannya pada sidang Kabinet RIS yang dipimpin oleh Bung Hatta pada tanggal 11 Februari 1950.</w:t>
      </w:r>
      <w:proofErr w:type="gramEnd"/>
    </w:p>
    <w:p w:rsidR="00A4115D" w:rsidRPr="00CC3CC7" w:rsidRDefault="00A4115D"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Budi Oetomo didirikan di Jakarta oleh para mahasiswa STOVIA pada tanggal 20 Mei 1908.</w:t>
      </w:r>
      <w:proofErr w:type="gramEnd"/>
    </w:p>
    <w:p w:rsidR="00A4115D" w:rsidRPr="00CC3CC7" w:rsidRDefault="00A4115D" w:rsidP="00CC3CC7">
      <w:pPr>
        <w:jc w:val="both"/>
        <w:rPr>
          <w:rFonts w:ascii="Times New Roman" w:hAnsi="Times New Roman" w:cs="Times New Roman"/>
          <w:sz w:val="24"/>
          <w:szCs w:val="24"/>
        </w:rPr>
      </w:pPr>
      <w:r w:rsidRPr="00CC3CC7">
        <w:rPr>
          <w:rFonts w:ascii="Times New Roman" w:hAnsi="Times New Roman" w:cs="Times New Roman"/>
          <w:sz w:val="24"/>
          <w:szCs w:val="24"/>
        </w:rPr>
        <w:t xml:space="preserve">Sifat-sifat Undang-Undang Dasar 1945 adalah sebagai berikut ini: Oleh karena sifatnya tertulis, maka rumusannya jelas, merupakan suatu hukum yang mengikat pemerintah sebagai penyelenggara negara, maupun mengikat bagi setiap warga negara. Sebagaimana tersebut dalam penjelasan Undang-Undang Dasar 1945, bahwa UUD 1945 bersifat singkat dan supel, memuat aturan-aturan yaitu memuat aturan-aturan pokok yang setiap kali harus dikembangkan sesuai dengan perkembangan jaman,serta memuat hak-hak asasi manusia. Memuat </w:t>
      </w:r>
      <w:proofErr w:type="gramStart"/>
      <w:r w:rsidRPr="00CC3CC7">
        <w:rPr>
          <w:rFonts w:ascii="Times New Roman" w:hAnsi="Times New Roman" w:cs="Times New Roman"/>
          <w:sz w:val="24"/>
          <w:szCs w:val="24"/>
        </w:rPr>
        <w:t>norma-</w:t>
      </w:r>
      <w:proofErr w:type="gramEnd"/>
      <w:r w:rsidRPr="00CC3CC7">
        <w:rPr>
          <w:rFonts w:ascii="Times New Roman" w:hAnsi="Times New Roman" w:cs="Times New Roman"/>
          <w:sz w:val="24"/>
          <w:szCs w:val="24"/>
        </w:rPr>
        <w:t>norma, aturan-aturan, serta ketentuan-ketentuan yang dapat dan harus dilaksanakan secara konstitusional. Undang-Undang Dasar 1945</w:t>
      </w:r>
      <w:proofErr w:type="gramStart"/>
      <w:r w:rsidRPr="00CC3CC7">
        <w:rPr>
          <w:rFonts w:ascii="Times New Roman" w:hAnsi="Times New Roman" w:cs="Times New Roman"/>
          <w:sz w:val="24"/>
          <w:szCs w:val="24"/>
        </w:rPr>
        <w:t>,dalam</w:t>
      </w:r>
      <w:proofErr w:type="gramEnd"/>
      <w:r w:rsidRPr="00CC3CC7">
        <w:rPr>
          <w:rFonts w:ascii="Times New Roman" w:hAnsi="Times New Roman" w:cs="Times New Roman"/>
          <w:sz w:val="24"/>
          <w:szCs w:val="24"/>
        </w:rPr>
        <w:t xml:space="preserve"> tertib hukum Indonesia,merupakan peraturan hukum positif yang tertinggi. </w:t>
      </w:r>
      <w:proofErr w:type="gramStart"/>
      <w:r w:rsidRPr="00CC3CC7">
        <w:rPr>
          <w:rFonts w:ascii="Times New Roman" w:hAnsi="Times New Roman" w:cs="Times New Roman"/>
          <w:sz w:val="24"/>
          <w:szCs w:val="24"/>
        </w:rPr>
        <w:t>Disamping itu, juga sebagai alat kontrol terhadap norma-norma hukum positif yang lebih rendah dalam hierarki tertib hukum Indonesia.</w:t>
      </w:r>
      <w:proofErr w:type="gramEnd"/>
    </w:p>
    <w:p w:rsidR="00A4115D" w:rsidRPr="00CC3CC7" w:rsidRDefault="00A4115D" w:rsidP="00CC3CC7">
      <w:pPr>
        <w:jc w:val="both"/>
        <w:rPr>
          <w:rFonts w:ascii="Times New Roman" w:hAnsi="Times New Roman" w:cs="Times New Roman"/>
          <w:sz w:val="24"/>
          <w:szCs w:val="24"/>
        </w:rPr>
      </w:pPr>
      <w:r w:rsidRPr="00CC3CC7">
        <w:rPr>
          <w:rFonts w:ascii="Times New Roman" w:hAnsi="Times New Roman" w:cs="Times New Roman"/>
          <w:sz w:val="24"/>
          <w:szCs w:val="24"/>
        </w:rPr>
        <w:lastRenderedPageBreak/>
        <w:t>Jenis-jenis penilaian terhadap UUD 1945:</w:t>
      </w:r>
      <w:r w:rsidRPr="00CC3CC7">
        <w:rPr>
          <w:rFonts w:ascii="Times New Roman" w:hAnsi="Times New Roman" w:cs="Times New Roman"/>
          <w:sz w:val="24"/>
          <w:szCs w:val="24"/>
        </w:rPr>
        <w:br/>
        <w:t>a. Normatif yaitu penilaian UUD 1945 berlaku secara pengenalan hukum</w:t>
      </w:r>
      <w:r w:rsidRPr="00CC3CC7">
        <w:rPr>
          <w:rFonts w:ascii="Times New Roman" w:hAnsi="Times New Roman" w:cs="Times New Roman"/>
          <w:sz w:val="24"/>
          <w:szCs w:val="24"/>
        </w:rPr>
        <w:br/>
        <w:t>b. Nominal yaitu penilaian terhadap UUD 1945 berlaku tidak sempurna</w:t>
      </w:r>
      <w:r w:rsidRPr="00CC3CC7">
        <w:rPr>
          <w:rFonts w:ascii="Times New Roman" w:hAnsi="Times New Roman" w:cs="Times New Roman"/>
          <w:sz w:val="24"/>
          <w:szCs w:val="24"/>
        </w:rPr>
        <w:br/>
        <w:t>c. Semantic yaitu penilaian terhadap UUD 1945 berlaku untuk umum</w:t>
      </w:r>
    </w:p>
    <w:p w:rsidR="00A4115D" w:rsidRPr="00CC3CC7" w:rsidRDefault="00A4115D" w:rsidP="00CC3CC7">
      <w:pPr>
        <w:jc w:val="both"/>
        <w:rPr>
          <w:rFonts w:ascii="Times New Roman" w:hAnsi="Times New Roman" w:cs="Times New Roman"/>
          <w:sz w:val="24"/>
          <w:szCs w:val="24"/>
        </w:rPr>
      </w:pPr>
      <w:r w:rsidRPr="00CC3CC7">
        <w:rPr>
          <w:rFonts w:ascii="Times New Roman" w:hAnsi="Times New Roman" w:cs="Times New Roman"/>
          <w:sz w:val="24"/>
          <w:szCs w:val="24"/>
        </w:rPr>
        <w:t>Tujuan diadaka</w:t>
      </w:r>
      <w:r w:rsidR="00CC3CC7">
        <w:rPr>
          <w:rFonts w:ascii="Times New Roman" w:hAnsi="Times New Roman" w:cs="Times New Roman"/>
          <w:sz w:val="24"/>
          <w:szCs w:val="24"/>
        </w:rPr>
        <w:t>nnya amandemen UUD 1945 adalah</w:t>
      </w:r>
      <w:proofErr w:type="gramStart"/>
      <w:r w:rsidR="00CC3CC7">
        <w:rPr>
          <w:rFonts w:ascii="Times New Roman" w:hAnsi="Times New Roman" w:cs="Times New Roman"/>
          <w:sz w:val="24"/>
          <w:szCs w:val="24"/>
        </w:rPr>
        <w:t>:</w:t>
      </w:r>
      <w:proofErr w:type="gramEnd"/>
      <w:r w:rsidRPr="00CC3CC7">
        <w:rPr>
          <w:rFonts w:ascii="Times New Roman" w:hAnsi="Times New Roman" w:cs="Times New Roman"/>
          <w:sz w:val="24"/>
          <w:szCs w:val="24"/>
        </w:rPr>
        <w:br/>
        <w:t>a. Untuk mengembalikan UUD 1945 berderajat tinggi (supreme constitution), menjiwai konstitusionisme, menjaga prinsip-prinsip demokrasi, serta negara berdasarkan atas hukum dan keadilan sosial bagi seluruh rakyat Indonesia.</w:t>
      </w:r>
      <w:r w:rsidRPr="00CC3CC7">
        <w:rPr>
          <w:rFonts w:ascii="Times New Roman" w:hAnsi="Times New Roman" w:cs="Times New Roman"/>
          <w:sz w:val="24"/>
          <w:szCs w:val="24"/>
        </w:rPr>
        <w:br/>
      </w:r>
      <w:r w:rsidRPr="00CC3CC7">
        <w:rPr>
          <w:rFonts w:ascii="Times New Roman" w:hAnsi="Times New Roman" w:cs="Times New Roman"/>
          <w:sz w:val="24"/>
          <w:szCs w:val="24"/>
        </w:rPr>
        <w:br/>
        <w:t>b. Untuk menyempurnakan aturan dasar seperti tatanan negara, kedaulatan rakyat, HAM, pembagian kekuasaan, eks</w:t>
      </w:r>
      <w:r w:rsidR="00CC3CC7">
        <w:rPr>
          <w:rFonts w:ascii="Times New Roman" w:hAnsi="Times New Roman" w:cs="Times New Roman"/>
          <w:sz w:val="24"/>
          <w:szCs w:val="24"/>
        </w:rPr>
        <w:t xml:space="preserve">istensi negara </w:t>
      </w:r>
      <w:proofErr w:type="gramStart"/>
      <w:r w:rsidR="00CC3CC7">
        <w:rPr>
          <w:rFonts w:ascii="Times New Roman" w:hAnsi="Times New Roman" w:cs="Times New Roman"/>
          <w:sz w:val="24"/>
          <w:szCs w:val="24"/>
        </w:rPr>
        <w:t>an</w:t>
      </w:r>
      <w:proofErr w:type="gramEnd"/>
      <w:r w:rsidR="00CC3CC7">
        <w:rPr>
          <w:rFonts w:ascii="Times New Roman" w:hAnsi="Times New Roman" w:cs="Times New Roman"/>
          <w:sz w:val="24"/>
          <w:szCs w:val="24"/>
        </w:rPr>
        <w:t xml:space="preserve"> negara hukum.</w:t>
      </w:r>
      <w:r w:rsidRPr="00CC3CC7">
        <w:rPr>
          <w:rFonts w:ascii="Times New Roman" w:hAnsi="Times New Roman" w:cs="Times New Roman"/>
          <w:sz w:val="24"/>
          <w:szCs w:val="24"/>
        </w:rPr>
        <w:br/>
        <w:t>c. Menciptakan era baru dalam kehidupan bermasyarakat, berbangs</w:t>
      </w:r>
      <w:r w:rsidR="00CC3CC7">
        <w:rPr>
          <w:rFonts w:ascii="Times New Roman" w:hAnsi="Times New Roman" w:cs="Times New Roman"/>
          <w:sz w:val="24"/>
          <w:szCs w:val="24"/>
        </w:rPr>
        <w:t>a dan bernegara yang lebih baik</w:t>
      </w:r>
      <w:r w:rsidR="00CC3CC7">
        <w:rPr>
          <w:rFonts w:ascii="Times New Roman" w:hAnsi="Times New Roman" w:cs="Times New Roman"/>
          <w:sz w:val="24"/>
          <w:szCs w:val="24"/>
        </w:rPr>
        <w:br/>
        <w:t xml:space="preserve">d. </w:t>
      </w:r>
      <w:r w:rsidRPr="00CC3CC7">
        <w:rPr>
          <w:rFonts w:ascii="Times New Roman" w:hAnsi="Times New Roman" w:cs="Times New Roman"/>
          <w:sz w:val="24"/>
          <w:szCs w:val="24"/>
        </w:rPr>
        <w:t>Menyesuaikan dengan perkembangan aspirasi dan kebutuhan bangsa.</w:t>
      </w:r>
      <w:r w:rsidRPr="00CC3CC7">
        <w:rPr>
          <w:rFonts w:ascii="Times New Roman" w:hAnsi="Times New Roman" w:cs="Times New Roman"/>
          <w:sz w:val="24"/>
          <w:szCs w:val="24"/>
        </w:rPr>
        <w:br/>
      </w:r>
      <w:r w:rsidRPr="00CC3CC7">
        <w:rPr>
          <w:rFonts w:ascii="Times New Roman" w:hAnsi="Times New Roman" w:cs="Times New Roman"/>
          <w:sz w:val="24"/>
          <w:szCs w:val="24"/>
        </w:rPr>
        <w:br/>
        <w:t>e. Mempertegas sistem pemerintahan presidensial.</w:t>
      </w:r>
    </w:p>
    <w:p w:rsidR="003F0AF4" w:rsidRPr="00CC3CC7" w:rsidRDefault="00A4115D" w:rsidP="00CC3CC7">
      <w:pPr>
        <w:rPr>
          <w:rFonts w:ascii="Times New Roman" w:hAnsi="Times New Roman" w:cs="Times New Roman"/>
          <w:sz w:val="24"/>
          <w:szCs w:val="24"/>
        </w:rPr>
      </w:pPr>
      <w:r w:rsidRPr="00CC3CC7">
        <w:rPr>
          <w:rFonts w:ascii="Times New Roman" w:hAnsi="Times New Roman" w:cs="Times New Roman"/>
          <w:sz w:val="24"/>
          <w:szCs w:val="24"/>
        </w:rPr>
        <w:t xml:space="preserve">Berikut ini merupakan perubahan yang penting hasil amandemen </w:t>
      </w:r>
      <w:r w:rsidR="00CC3CC7">
        <w:rPr>
          <w:rFonts w:ascii="Times New Roman" w:hAnsi="Times New Roman" w:cs="Times New Roman"/>
          <w:sz w:val="24"/>
          <w:szCs w:val="24"/>
        </w:rPr>
        <w:t>pertama UUD 1945:</w:t>
      </w:r>
      <w:r w:rsidRPr="00CC3CC7">
        <w:rPr>
          <w:rFonts w:ascii="Times New Roman" w:hAnsi="Times New Roman" w:cs="Times New Roman"/>
          <w:sz w:val="24"/>
          <w:szCs w:val="24"/>
        </w:rPr>
        <w:br/>
        <w:t xml:space="preserve">a. Pasal 5 ayat (1) </w:t>
      </w:r>
      <w:proofErr w:type="gramStart"/>
      <w:r w:rsidRPr="00CC3CC7">
        <w:rPr>
          <w:rFonts w:ascii="Times New Roman" w:hAnsi="Times New Roman" w:cs="Times New Roman"/>
          <w:sz w:val="24"/>
          <w:szCs w:val="24"/>
        </w:rPr>
        <w:t>berbunyi :</w:t>
      </w:r>
      <w:proofErr w:type="gramEnd"/>
      <w:r w:rsidRPr="00CC3CC7">
        <w:rPr>
          <w:rFonts w:ascii="Times New Roman" w:hAnsi="Times New Roman" w:cs="Times New Roman"/>
          <w:sz w:val="24"/>
          <w:szCs w:val="24"/>
        </w:rPr>
        <w:t xml:space="preserve"> Presiden memegang kekuasaan membentuk undang-undang dengan persetujuan DPR.</w:t>
      </w:r>
      <w:r w:rsidRPr="00CC3CC7">
        <w:rPr>
          <w:rFonts w:ascii="Times New Roman" w:hAnsi="Times New Roman" w:cs="Times New Roman"/>
          <w:sz w:val="24"/>
          <w:szCs w:val="24"/>
        </w:rPr>
        <w:br/>
        <w:t xml:space="preserve">Diubah </w:t>
      </w:r>
      <w:proofErr w:type="gramStart"/>
      <w:r w:rsidRPr="00CC3CC7">
        <w:rPr>
          <w:rFonts w:ascii="Times New Roman" w:hAnsi="Times New Roman" w:cs="Times New Roman"/>
          <w:sz w:val="24"/>
          <w:szCs w:val="24"/>
        </w:rPr>
        <w:t>menjadi :</w:t>
      </w:r>
      <w:proofErr w:type="gramEnd"/>
      <w:r w:rsidRPr="00CC3CC7">
        <w:rPr>
          <w:rFonts w:ascii="Times New Roman" w:hAnsi="Times New Roman" w:cs="Times New Roman"/>
          <w:sz w:val="24"/>
          <w:szCs w:val="24"/>
        </w:rPr>
        <w:t xml:space="preserve"> Presi</w:t>
      </w:r>
      <w:r w:rsidR="00CC3CC7">
        <w:rPr>
          <w:rFonts w:ascii="Times New Roman" w:hAnsi="Times New Roman" w:cs="Times New Roman"/>
          <w:sz w:val="24"/>
          <w:szCs w:val="24"/>
        </w:rPr>
        <w:t>den berhak mengajukan rancangan</w:t>
      </w:r>
      <w:r w:rsidRPr="00CC3CC7">
        <w:rPr>
          <w:rFonts w:ascii="Times New Roman" w:hAnsi="Times New Roman" w:cs="Times New Roman"/>
          <w:sz w:val="24"/>
          <w:szCs w:val="24"/>
        </w:rPr>
        <w:br/>
        <w:t>b. Pasal 7 berbunyi : Presiden dan wakil presiden memegang jabatannya selama masa lima tahun, dan sesudahnya dapat dipilih kembali.</w:t>
      </w:r>
      <w:r w:rsidRPr="00CC3CC7">
        <w:rPr>
          <w:rFonts w:ascii="Times New Roman" w:hAnsi="Times New Roman" w:cs="Times New Roman"/>
          <w:sz w:val="24"/>
          <w:szCs w:val="24"/>
        </w:rPr>
        <w:br/>
        <w:t xml:space="preserve">Diubah </w:t>
      </w:r>
      <w:proofErr w:type="gramStart"/>
      <w:r w:rsidRPr="00CC3CC7">
        <w:rPr>
          <w:rFonts w:ascii="Times New Roman" w:hAnsi="Times New Roman" w:cs="Times New Roman"/>
          <w:sz w:val="24"/>
          <w:szCs w:val="24"/>
        </w:rPr>
        <w:t>menjadi :Presiden</w:t>
      </w:r>
      <w:proofErr w:type="gramEnd"/>
      <w:r w:rsidRPr="00CC3CC7">
        <w:rPr>
          <w:rFonts w:ascii="Times New Roman" w:hAnsi="Times New Roman" w:cs="Times New Roman"/>
          <w:sz w:val="24"/>
          <w:szCs w:val="24"/>
        </w:rPr>
        <w:t xml:space="preserve"> dan wakil presiden memegang jabatan selama lima tahun dan sesudahnya dapat dipilih kembali dalam jabatan yang sama hany</w:t>
      </w:r>
      <w:r w:rsidR="00CC3CC7">
        <w:rPr>
          <w:rFonts w:ascii="Times New Roman" w:hAnsi="Times New Roman" w:cs="Times New Roman"/>
          <w:sz w:val="24"/>
          <w:szCs w:val="24"/>
        </w:rPr>
        <w:t>a untuk satu kali masa jabatan.</w:t>
      </w:r>
      <w:r w:rsidRPr="00CC3CC7">
        <w:rPr>
          <w:rFonts w:ascii="Times New Roman" w:hAnsi="Times New Roman" w:cs="Times New Roman"/>
          <w:sz w:val="24"/>
          <w:szCs w:val="24"/>
        </w:rPr>
        <w:br/>
      </w:r>
      <w:proofErr w:type="gramStart"/>
      <w:r w:rsidRPr="00CC3CC7">
        <w:rPr>
          <w:rFonts w:ascii="Times New Roman" w:hAnsi="Times New Roman" w:cs="Times New Roman"/>
          <w:sz w:val="24"/>
          <w:szCs w:val="24"/>
        </w:rPr>
        <w:t>c</w:t>
      </w:r>
      <w:proofErr w:type="gramEnd"/>
      <w:r w:rsidRPr="00CC3CC7">
        <w:rPr>
          <w:rFonts w:ascii="Times New Roman" w:hAnsi="Times New Roman" w:cs="Times New Roman"/>
          <w:sz w:val="24"/>
          <w:szCs w:val="24"/>
        </w:rPr>
        <w:t>. Pasal 14 berbunyi : Presiden memberi grasi, amnesti, abolisi dan rehabilitasi.</w:t>
      </w:r>
      <w:r w:rsidRPr="00CC3CC7">
        <w:rPr>
          <w:rFonts w:ascii="Times New Roman" w:hAnsi="Times New Roman" w:cs="Times New Roman"/>
          <w:sz w:val="24"/>
          <w:szCs w:val="24"/>
        </w:rPr>
        <w:br/>
        <w:t xml:space="preserve">Diubah </w:t>
      </w:r>
      <w:proofErr w:type="gramStart"/>
      <w:r w:rsidRPr="00CC3CC7">
        <w:rPr>
          <w:rFonts w:ascii="Times New Roman" w:hAnsi="Times New Roman" w:cs="Times New Roman"/>
          <w:sz w:val="24"/>
          <w:szCs w:val="24"/>
        </w:rPr>
        <w:t>menjadi :</w:t>
      </w:r>
      <w:proofErr w:type="gramEnd"/>
      <w:r w:rsidRPr="00CC3CC7">
        <w:rPr>
          <w:rFonts w:ascii="Times New Roman" w:hAnsi="Times New Roman" w:cs="Times New Roman"/>
          <w:sz w:val="24"/>
          <w:szCs w:val="24"/>
        </w:rPr>
        <w:t xml:space="preserve"> Presiden memberi grasi dan rehabilitasi dengan memperhatikan pertimbangan Mahkamah Agung Presiden memberi Amnesti dan Abolisi dengan </w:t>
      </w:r>
      <w:r w:rsidR="00CC3CC7">
        <w:rPr>
          <w:rFonts w:ascii="Times New Roman" w:hAnsi="Times New Roman" w:cs="Times New Roman"/>
          <w:sz w:val="24"/>
          <w:szCs w:val="24"/>
        </w:rPr>
        <w:t>memperhatikan pertimbangan DPR.</w:t>
      </w:r>
      <w:r w:rsidR="00FF2E80">
        <w:rPr>
          <w:rFonts w:ascii="Times New Roman" w:hAnsi="Times New Roman" w:cs="Times New Roman"/>
          <w:sz w:val="24"/>
          <w:szCs w:val="24"/>
        </w:rPr>
        <w:t xml:space="preserve"> ////// GRAB </w:t>
      </w:r>
      <w:r w:rsidRPr="00CC3CC7">
        <w:rPr>
          <w:rFonts w:ascii="Times New Roman" w:hAnsi="Times New Roman" w:cs="Times New Roman"/>
          <w:sz w:val="24"/>
          <w:szCs w:val="24"/>
        </w:rPr>
        <w:br/>
        <w:t xml:space="preserve">d. Pasal 20 ayat </w:t>
      </w:r>
      <w:proofErr w:type="gramStart"/>
      <w:r w:rsidRPr="00CC3CC7">
        <w:rPr>
          <w:rFonts w:ascii="Times New Roman" w:hAnsi="Times New Roman" w:cs="Times New Roman"/>
          <w:sz w:val="24"/>
          <w:szCs w:val="24"/>
        </w:rPr>
        <w:t>1 :</w:t>
      </w:r>
      <w:proofErr w:type="gramEnd"/>
      <w:r w:rsidRPr="00CC3CC7">
        <w:rPr>
          <w:rFonts w:ascii="Times New Roman" w:hAnsi="Times New Roman" w:cs="Times New Roman"/>
          <w:sz w:val="24"/>
          <w:szCs w:val="24"/>
        </w:rPr>
        <w:t xml:space="preserve"> Tiap-tiap Undangudang menhendaki persetujuan DPR.</w:t>
      </w:r>
      <w:r w:rsidRPr="00CC3CC7">
        <w:rPr>
          <w:rFonts w:ascii="Times New Roman" w:hAnsi="Times New Roman" w:cs="Times New Roman"/>
          <w:sz w:val="24"/>
          <w:szCs w:val="24"/>
        </w:rPr>
        <w:br/>
        <w:t xml:space="preserve">Diubah </w:t>
      </w:r>
      <w:proofErr w:type="gramStart"/>
      <w:r w:rsidRPr="00CC3CC7">
        <w:rPr>
          <w:rFonts w:ascii="Times New Roman" w:hAnsi="Times New Roman" w:cs="Times New Roman"/>
          <w:sz w:val="24"/>
          <w:szCs w:val="24"/>
        </w:rPr>
        <w:t>menjadi :</w:t>
      </w:r>
      <w:proofErr w:type="gramEnd"/>
      <w:r w:rsidRPr="00CC3CC7">
        <w:rPr>
          <w:rFonts w:ascii="Times New Roman" w:hAnsi="Times New Roman" w:cs="Times New Roman"/>
          <w:sz w:val="24"/>
          <w:szCs w:val="24"/>
        </w:rPr>
        <w:t xml:space="preserve"> DPR memegang kekuasaan membentuk Undang-undang.</w:t>
      </w:r>
    </w:p>
    <w:p w:rsidR="003F0AF4" w:rsidRPr="00CC3CC7" w:rsidRDefault="0043626A" w:rsidP="00CC3CC7">
      <w:pPr>
        <w:jc w:val="both"/>
        <w:rPr>
          <w:rFonts w:ascii="Times New Roman" w:hAnsi="Times New Roman" w:cs="Times New Roman"/>
          <w:sz w:val="24"/>
          <w:szCs w:val="24"/>
        </w:rPr>
      </w:pPr>
      <w:r w:rsidRPr="00CC3CC7">
        <w:rPr>
          <w:rFonts w:ascii="Times New Roman" w:hAnsi="Times New Roman" w:cs="Times New Roman"/>
          <w:sz w:val="24"/>
          <w:szCs w:val="24"/>
        </w:rPr>
        <w:t>Hal ihwal mengenai kekuasaan pemerintahan negara diatur dalam UUD 1945 BAB III</w:t>
      </w:r>
    </w:p>
    <w:p w:rsidR="003F0AF4" w:rsidRDefault="0043626A"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Lagu Kebangsaan Indonesia “Indonesia Raya” yang diciptakan oleh W.R Supratman termuat dalam UUD 1945 Pasal 36B.</w:t>
      </w:r>
      <w:proofErr w:type="gramEnd"/>
    </w:p>
    <w:p w:rsidR="00BD59B3" w:rsidRPr="00BD59B3" w:rsidRDefault="00BD59B3" w:rsidP="00BD59B3">
      <w:pPr>
        <w:pStyle w:val="ListParagraph"/>
        <w:numPr>
          <w:ilvl w:val="0"/>
          <w:numId w:val="2"/>
        </w:numPr>
        <w:rPr>
          <w:rFonts w:ascii="Times New Roman" w:hAnsi="Times New Roman" w:cs="Times New Roman"/>
          <w:sz w:val="24"/>
          <w:szCs w:val="24"/>
        </w:rPr>
      </w:pPr>
      <w:r w:rsidRPr="00BD59B3">
        <w:rPr>
          <w:rFonts w:ascii="Times New Roman" w:hAnsi="Times New Roman" w:cs="Times New Roman"/>
          <w:sz w:val="24"/>
          <w:szCs w:val="24"/>
        </w:rPr>
        <w:t>Pasal 35</w:t>
      </w:r>
      <w:r w:rsidRPr="00BD59B3">
        <w:rPr>
          <w:rFonts w:ascii="Times New Roman" w:hAnsi="Times New Roman" w:cs="Times New Roman"/>
          <w:sz w:val="24"/>
          <w:szCs w:val="24"/>
        </w:rPr>
        <w:br/>
        <w:t>Bendera Negara Indonesia ialah Sang Merah Putih.</w:t>
      </w:r>
    </w:p>
    <w:p w:rsidR="00BD59B3" w:rsidRPr="00BD59B3" w:rsidRDefault="00BD59B3" w:rsidP="00BD59B3">
      <w:pPr>
        <w:pStyle w:val="ListParagraph"/>
        <w:numPr>
          <w:ilvl w:val="0"/>
          <w:numId w:val="2"/>
        </w:numPr>
        <w:rPr>
          <w:rFonts w:ascii="Times New Roman" w:hAnsi="Times New Roman" w:cs="Times New Roman"/>
          <w:sz w:val="24"/>
          <w:szCs w:val="24"/>
        </w:rPr>
      </w:pPr>
      <w:r w:rsidRPr="00BD59B3">
        <w:rPr>
          <w:rFonts w:ascii="Times New Roman" w:hAnsi="Times New Roman" w:cs="Times New Roman"/>
          <w:sz w:val="24"/>
          <w:szCs w:val="24"/>
        </w:rPr>
        <w:t>Pasal 36</w:t>
      </w:r>
      <w:r w:rsidRPr="00BD59B3">
        <w:rPr>
          <w:rFonts w:ascii="Times New Roman" w:hAnsi="Times New Roman" w:cs="Times New Roman"/>
          <w:sz w:val="24"/>
          <w:szCs w:val="24"/>
        </w:rPr>
        <w:br/>
        <w:t>Bahasa Negara ialah Bahasa Indonesia.</w:t>
      </w:r>
    </w:p>
    <w:p w:rsidR="00BD59B3" w:rsidRPr="00BD59B3" w:rsidRDefault="00BD59B3" w:rsidP="00BD59B3">
      <w:pPr>
        <w:pStyle w:val="ListParagraph"/>
        <w:numPr>
          <w:ilvl w:val="0"/>
          <w:numId w:val="2"/>
        </w:numPr>
        <w:rPr>
          <w:rFonts w:ascii="Times New Roman" w:hAnsi="Times New Roman" w:cs="Times New Roman"/>
          <w:sz w:val="24"/>
          <w:szCs w:val="24"/>
        </w:rPr>
      </w:pPr>
      <w:r w:rsidRPr="00BD59B3">
        <w:rPr>
          <w:rFonts w:ascii="Times New Roman" w:hAnsi="Times New Roman" w:cs="Times New Roman"/>
          <w:sz w:val="24"/>
          <w:szCs w:val="24"/>
        </w:rPr>
        <w:lastRenderedPageBreak/>
        <w:t>Pasal 36A</w:t>
      </w:r>
      <w:r w:rsidRPr="00BD59B3">
        <w:rPr>
          <w:rFonts w:ascii="Times New Roman" w:hAnsi="Times New Roman" w:cs="Times New Roman"/>
          <w:sz w:val="24"/>
          <w:szCs w:val="24"/>
        </w:rPr>
        <w:br/>
        <w:t>Lambang Negara ialah Garuda Pancasila dengan semboyan Bhinneka Tunggal Ika.</w:t>
      </w:r>
    </w:p>
    <w:p w:rsidR="00BD59B3" w:rsidRPr="00BD59B3" w:rsidRDefault="00BD59B3" w:rsidP="00BD59B3">
      <w:pPr>
        <w:pStyle w:val="ListParagraph"/>
        <w:numPr>
          <w:ilvl w:val="0"/>
          <w:numId w:val="2"/>
        </w:numPr>
        <w:rPr>
          <w:rFonts w:ascii="Times New Roman" w:hAnsi="Times New Roman" w:cs="Times New Roman"/>
          <w:sz w:val="24"/>
          <w:szCs w:val="24"/>
        </w:rPr>
      </w:pPr>
      <w:r w:rsidRPr="00BD59B3">
        <w:rPr>
          <w:rFonts w:ascii="Times New Roman" w:hAnsi="Times New Roman" w:cs="Times New Roman"/>
          <w:sz w:val="24"/>
          <w:szCs w:val="24"/>
        </w:rPr>
        <w:t>Pasal 36B</w:t>
      </w:r>
      <w:r w:rsidRPr="00BD59B3">
        <w:rPr>
          <w:rFonts w:ascii="Times New Roman" w:hAnsi="Times New Roman" w:cs="Times New Roman"/>
          <w:sz w:val="24"/>
          <w:szCs w:val="24"/>
        </w:rPr>
        <w:br/>
        <w:t>Lagu Kebangsaan ialah Indonesia Raya.</w:t>
      </w:r>
    </w:p>
    <w:p w:rsidR="00BD59B3" w:rsidRPr="00BD59B3" w:rsidRDefault="00BD59B3" w:rsidP="00BD59B3">
      <w:pPr>
        <w:pStyle w:val="ListParagraph"/>
        <w:numPr>
          <w:ilvl w:val="0"/>
          <w:numId w:val="2"/>
        </w:numPr>
        <w:rPr>
          <w:rFonts w:ascii="Times New Roman" w:hAnsi="Times New Roman" w:cs="Times New Roman"/>
          <w:sz w:val="24"/>
          <w:szCs w:val="24"/>
        </w:rPr>
      </w:pPr>
      <w:r w:rsidRPr="00BD59B3">
        <w:rPr>
          <w:rFonts w:ascii="Times New Roman" w:hAnsi="Times New Roman" w:cs="Times New Roman"/>
          <w:sz w:val="24"/>
          <w:szCs w:val="24"/>
        </w:rPr>
        <w:t>Pasal 36C</w:t>
      </w:r>
      <w:r w:rsidRPr="00BD59B3">
        <w:rPr>
          <w:rFonts w:ascii="Arimo" w:hAnsi="Arimo"/>
          <w:color w:val="222222"/>
          <w:sz w:val="23"/>
          <w:szCs w:val="23"/>
        </w:rPr>
        <w:br/>
      </w:r>
      <w:r w:rsidRPr="00BD59B3">
        <w:rPr>
          <w:rFonts w:ascii="Times New Roman" w:hAnsi="Times New Roman" w:cs="Times New Roman"/>
          <w:sz w:val="24"/>
          <w:szCs w:val="24"/>
        </w:rPr>
        <w:t>Ketentuan lebih lanjut mengenai Bendera, Bahasa, dan Lambang Negara, serta Lagu Kebangsaan diatur dengan undang-undang. **)</w:t>
      </w:r>
    </w:p>
    <w:p w:rsidR="003F0AF4" w:rsidRPr="00CC3CC7" w:rsidRDefault="0043626A"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Apatride atau keadaan seseorang tanpa kewarganegaraan yang timbul apabila menurut peraturan kewarganegaraan, seseorang tidak diakui sebagai warga negara dari negara manapun.</w:t>
      </w:r>
      <w:proofErr w:type="gramEnd"/>
    </w:p>
    <w:p w:rsidR="0043626A" w:rsidRPr="00CC3CC7" w:rsidRDefault="0043626A"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Sumpah Pemuda sebagai hasil Kongres Pemuda yang diseleggarakan oleh organisasi-organisasi kedaerahan yang sudah memiliki semangat nasionalme untuk mencapai Indonesia merdeka.</w:t>
      </w:r>
      <w:proofErr w:type="gramEnd"/>
      <w:r w:rsidRPr="00CC3CC7">
        <w:rPr>
          <w:rFonts w:ascii="Times New Roman" w:hAnsi="Times New Roman" w:cs="Times New Roman"/>
          <w:sz w:val="24"/>
          <w:szCs w:val="24"/>
        </w:rPr>
        <w:t xml:space="preserve"> Isi Sumpah Pemuda yang merupakan hasil keputusan Kongres ke-2 pada tanggal 28 Oktober 1928, berisi</w:t>
      </w:r>
      <w:proofErr w:type="gramStart"/>
      <w:r w:rsidRPr="00CC3CC7">
        <w:rPr>
          <w:rFonts w:ascii="Times New Roman" w:hAnsi="Times New Roman" w:cs="Times New Roman"/>
          <w:sz w:val="24"/>
          <w:szCs w:val="24"/>
        </w:rPr>
        <w:t>:</w:t>
      </w:r>
      <w:proofErr w:type="gramEnd"/>
      <w:r w:rsidRPr="00CC3CC7">
        <w:rPr>
          <w:rFonts w:ascii="Times New Roman" w:hAnsi="Times New Roman" w:cs="Times New Roman"/>
          <w:sz w:val="24"/>
          <w:szCs w:val="24"/>
        </w:rPr>
        <w:br/>
        <w:t>a. Kami Putra dan Putri Indonesia, mengaku bertumpah darah yang satu, tanah air Indonesia</w:t>
      </w:r>
      <w:r w:rsidRPr="00CC3CC7">
        <w:rPr>
          <w:rFonts w:ascii="Times New Roman" w:hAnsi="Times New Roman" w:cs="Times New Roman"/>
          <w:sz w:val="24"/>
          <w:szCs w:val="24"/>
        </w:rPr>
        <w:br/>
        <w:t>b. Kami Putra dan Putri Indonesia, mengaku berbangsa yang satu bangsa Indonesia.</w:t>
      </w:r>
      <w:r w:rsidRPr="00CC3CC7">
        <w:rPr>
          <w:rFonts w:ascii="Times New Roman" w:hAnsi="Times New Roman" w:cs="Times New Roman"/>
          <w:sz w:val="24"/>
          <w:szCs w:val="24"/>
        </w:rPr>
        <w:br/>
      </w:r>
      <w:proofErr w:type="gramStart"/>
      <w:r w:rsidRPr="00CC3CC7">
        <w:rPr>
          <w:rFonts w:ascii="Times New Roman" w:hAnsi="Times New Roman" w:cs="Times New Roman"/>
          <w:sz w:val="24"/>
          <w:szCs w:val="24"/>
        </w:rPr>
        <w:t>c</w:t>
      </w:r>
      <w:proofErr w:type="gramEnd"/>
      <w:r w:rsidRPr="00CC3CC7">
        <w:rPr>
          <w:rFonts w:ascii="Times New Roman" w:hAnsi="Times New Roman" w:cs="Times New Roman"/>
          <w:sz w:val="24"/>
          <w:szCs w:val="24"/>
        </w:rPr>
        <w:t>. Kami Putra dan Putri Indonesia, menjunjung bahasa persatuan, bahasa Indonesia</w:t>
      </w:r>
    </w:p>
    <w:p w:rsidR="003F0AF4" w:rsidRPr="00CC3CC7" w:rsidRDefault="003F0AF4" w:rsidP="00CC3CC7">
      <w:pPr>
        <w:jc w:val="both"/>
        <w:rPr>
          <w:rFonts w:ascii="Times New Roman" w:hAnsi="Times New Roman" w:cs="Times New Roman"/>
          <w:sz w:val="24"/>
          <w:szCs w:val="24"/>
        </w:rPr>
      </w:pPr>
    </w:p>
    <w:p w:rsidR="0043626A" w:rsidRPr="00CC3CC7" w:rsidRDefault="0043626A" w:rsidP="00CC3CC7">
      <w:pPr>
        <w:rPr>
          <w:rFonts w:ascii="Times New Roman" w:hAnsi="Times New Roman" w:cs="Times New Roman"/>
          <w:sz w:val="24"/>
          <w:szCs w:val="24"/>
        </w:rPr>
      </w:pPr>
      <w:proofErr w:type="gramStart"/>
      <w:r w:rsidRPr="00CC3CC7">
        <w:rPr>
          <w:rFonts w:ascii="Times New Roman" w:hAnsi="Times New Roman" w:cs="Times New Roman"/>
          <w:sz w:val="24"/>
          <w:szCs w:val="24"/>
        </w:rPr>
        <w:t>Indonesia sebagai negara kepulauan yang sudah diatur batas-bata</w:t>
      </w:r>
      <w:r w:rsidR="00CC3CC7">
        <w:rPr>
          <w:rFonts w:ascii="Times New Roman" w:hAnsi="Times New Roman" w:cs="Times New Roman"/>
          <w:sz w:val="24"/>
          <w:szCs w:val="24"/>
        </w:rPr>
        <w:t>snya dalam undang-undang.</w:t>
      </w:r>
      <w:proofErr w:type="gramEnd"/>
      <w:r w:rsidR="00CC3CC7">
        <w:rPr>
          <w:rFonts w:ascii="Times New Roman" w:hAnsi="Times New Roman" w:cs="Times New Roman"/>
          <w:sz w:val="24"/>
          <w:szCs w:val="24"/>
        </w:rPr>
        <w:t xml:space="preserve"> Batas </w:t>
      </w:r>
      <w:r w:rsidRPr="00CC3CC7">
        <w:rPr>
          <w:rFonts w:ascii="Times New Roman" w:hAnsi="Times New Roman" w:cs="Times New Roman"/>
          <w:sz w:val="24"/>
          <w:szCs w:val="24"/>
        </w:rPr>
        <w:t>Indonesia</w:t>
      </w:r>
      <w:proofErr w:type="gramStart"/>
      <w:r w:rsidRPr="00CC3CC7">
        <w:rPr>
          <w:rFonts w:ascii="Times New Roman" w:hAnsi="Times New Roman" w:cs="Times New Roman"/>
          <w:sz w:val="24"/>
          <w:szCs w:val="24"/>
        </w:rPr>
        <w:t>:</w:t>
      </w:r>
      <w:proofErr w:type="gramEnd"/>
      <w:r w:rsidRPr="00CC3CC7">
        <w:rPr>
          <w:rFonts w:ascii="Times New Roman" w:hAnsi="Times New Roman" w:cs="Times New Roman"/>
          <w:sz w:val="24"/>
          <w:szCs w:val="24"/>
        </w:rPr>
        <w:br/>
        <w:t>1. Pulau Rondo: pulau paling barat dan paling utara.</w:t>
      </w:r>
      <w:r w:rsidRPr="00CC3CC7">
        <w:rPr>
          <w:rFonts w:ascii="Times New Roman" w:hAnsi="Times New Roman" w:cs="Times New Roman"/>
          <w:sz w:val="24"/>
          <w:szCs w:val="24"/>
        </w:rPr>
        <w:br/>
        <w:t>2. Pulau Liki dan Pulau Wakde: pulau paling timur.</w:t>
      </w:r>
      <w:r w:rsidRPr="00CC3CC7">
        <w:rPr>
          <w:rFonts w:ascii="Times New Roman" w:hAnsi="Times New Roman" w:cs="Times New Roman"/>
          <w:sz w:val="24"/>
          <w:szCs w:val="24"/>
        </w:rPr>
        <w:br/>
        <w:t>3. Pulau Miangas dan Pulau Sekatung: pulau paling utara tengah.</w:t>
      </w:r>
      <w:r w:rsidRPr="00CC3CC7">
        <w:rPr>
          <w:rFonts w:ascii="Times New Roman" w:hAnsi="Times New Roman" w:cs="Times New Roman"/>
          <w:sz w:val="24"/>
          <w:szCs w:val="24"/>
        </w:rPr>
        <w:br/>
        <w:t>4. Pulau Dana dan pulau Pasir: pulau paling selatan</w:t>
      </w:r>
    </w:p>
    <w:p w:rsidR="0043626A" w:rsidRPr="00CC3CC7" w:rsidRDefault="0043626A" w:rsidP="00CC3CC7">
      <w:pPr>
        <w:jc w:val="both"/>
        <w:rPr>
          <w:rFonts w:ascii="Times New Roman" w:hAnsi="Times New Roman" w:cs="Times New Roman"/>
          <w:sz w:val="24"/>
          <w:szCs w:val="24"/>
        </w:rPr>
      </w:pPr>
    </w:p>
    <w:p w:rsidR="003F0AF4" w:rsidRPr="00CC3CC7" w:rsidRDefault="00E0594F" w:rsidP="00CC3CC7">
      <w:pPr>
        <w:rPr>
          <w:rFonts w:ascii="Times New Roman" w:hAnsi="Times New Roman" w:cs="Times New Roman"/>
          <w:sz w:val="24"/>
          <w:szCs w:val="24"/>
        </w:rPr>
      </w:pPr>
      <w:r w:rsidRPr="00CC3CC7">
        <w:rPr>
          <w:rFonts w:ascii="Times New Roman" w:hAnsi="Times New Roman" w:cs="Times New Roman"/>
          <w:sz w:val="24"/>
          <w:szCs w:val="24"/>
        </w:rPr>
        <w:t>Latar belakang wawasan nusantara jika dilihat dari Pancasila</w:t>
      </w:r>
      <w:proofErr w:type="gramStart"/>
      <w:r w:rsidRPr="00CC3CC7">
        <w:rPr>
          <w:rFonts w:ascii="Times New Roman" w:hAnsi="Times New Roman" w:cs="Times New Roman"/>
          <w:sz w:val="24"/>
          <w:szCs w:val="24"/>
        </w:rPr>
        <w:t>:</w:t>
      </w:r>
      <w:proofErr w:type="gramEnd"/>
      <w:r w:rsidRPr="00CC3CC7">
        <w:rPr>
          <w:rFonts w:ascii="Times New Roman" w:hAnsi="Times New Roman" w:cs="Times New Roman"/>
          <w:sz w:val="24"/>
          <w:szCs w:val="24"/>
        </w:rPr>
        <w:br/>
        <w:t>a. Penerapan Hak Asasi Manusia.</w:t>
      </w:r>
      <w:r w:rsidRPr="00CC3CC7">
        <w:rPr>
          <w:rFonts w:ascii="Times New Roman" w:hAnsi="Times New Roman" w:cs="Times New Roman"/>
          <w:sz w:val="24"/>
          <w:szCs w:val="24"/>
        </w:rPr>
        <w:br/>
        <w:t>b. Toleransi beragama.</w:t>
      </w:r>
      <w:r w:rsidRPr="00CC3CC7">
        <w:rPr>
          <w:rFonts w:ascii="Times New Roman" w:hAnsi="Times New Roman" w:cs="Times New Roman"/>
          <w:sz w:val="24"/>
          <w:szCs w:val="24"/>
        </w:rPr>
        <w:br/>
        <w:t>c. Mengutamakan kepentingan umum.</w:t>
      </w:r>
      <w:r w:rsidRPr="00CC3CC7">
        <w:rPr>
          <w:rFonts w:ascii="Times New Roman" w:hAnsi="Times New Roman" w:cs="Times New Roman"/>
          <w:sz w:val="24"/>
          <w:szCs w:val="24"/>
        </w:rPr>
        <w:br/>
        <w:t>d. Pengambilan keputusan dengan musyawarah.</w:t>
      </w:r>
    </w:p>
    <w:p w:rsidR="003F0AF4" w:rsidRPr="00CC3CC7" w:rsidRDefault="00E0594F" w:rsidP="00CC3CC7">
      <w:pPr>
        <w:jc w:val="both"/>
        <w:rPr>
          <w:rFonts w:ascii="Times New Roman" w:hAnsi="Times New Roman" w:cs="Times New Roman"/>
          <w:sz w:val="24"/>
          <w:szCs w:val="24"/>
        </w:rPr>
      </w:pPr>
      <w:r w:rsidRPr="00CC3CC7">
        <w:rPr>
          <w:rFonts w:ascii="Times New Roman" w:hAnsi="Times New Roman" w:cs="Times New Roman"/>
          <w:sz w:val="24"/>
          <w:szCs w:val="24"/>
        </w:rPr>
        <w:t>Pancasila sebagai falsafah dan dasar negara berfungsi sebagai landasan idiil dari wawasan nusantara, karena pada hakikatnya wawasan nusantara adalah perwujudan dari Pancasila</w:t>
      </w:r>
    </w:p>
    <w:p w:rsidR="00E0594F" w:rsidRPr="00CC3CC7" w:rsidRDefault="00E0594F"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Dua aspek kekuasaan yang mempengaruhi praktik tumbuh dan kembangnya nasionalisme adalah aspek kekuasaan fisik dan batin.</w:t>
      </w:r>
      <w:proofErr w:type="gramEnd"/>
    </w:p>
    <w:p w:rsidR="003F0AF4" w:rsidRPr="00CC3CC7" w:rsidRDefault="003F0AF4"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lastRenderedPageBreak/>
        <w:t>Fungsi Pembukaan UUD 1945 yang mencantumkan hierarki tata tertib hukum Indonesia dengan dasar Negara Pancasila sebagai puncak piramidanya yang menjadi ciri dan karakteristik bangsa Indonesia terdapat dalam alinea ke IV.</w:t>
      </w:r>
      <w:proofErr w:type="gramEnd"/>
    </w:p>
    <w:p w:rsidR="003F0AF4" w:rsidRPr="00CC3CC7" w:rsidRDefault="003F0AF4"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UUD 1945 disahkan sebagai Undang</w:t>
      </w:r>
      <w:r w:rsidR="0077074F">
        <w:rPr>
          <w:rFonts w:ascii="Times New Roman" w:hAnsi="Times New Roman" w:cs="Times New Roman"/>
          <w:sz w:val="24"/>
          <w:szCs w:val="24"/>
        </w:rPr>
        <w:t xml:space="preserve"> </w:t>
      </w:r>
      <w:r w:rsidRPr="00CC3CC7">
        <w:rPr>
          <w:rFonts w:ascii="Times New Roman" w:hAnsi="Times New Roman" w:cs="Times New Roman"/>
          <w:sz w:val="24"/>
          <w:szCs w:val="24"/>
        </w:rPr>
        <w:t xml:space="preserve">Undang Dasar </w:t>
      </w:r>
      <w:r w:rsidR="00075360" w:rsidRPr="00CC3CC7">
        <w:rPr>
          <w:rFonts w:ascii="Times New Roman" w:hAnsi="Times New Roman" w:cs="Times New Roman"/>
          <w:sz w:val="24"/>
          <w:szCs w:val="24"/>
        </w:rPr>
        <w:t>Negara oleh PPKI pada tanggal 18</w:t>
      </w:r>
      <w:r w:rsidRPr="00CC3CC7">
        <w:rPr>
          <w:rFonts w:ascii="Times New Roman" w:hAnsi="Times New Roman" w:cs="Times New Roman"/>
          <w:sz w:val="24"/>
          <w:szCs w:val="24"/>
        </w:rPr>
        <w:t xml:space="preserve"> Agustus 1945.</w:t>
      </w:r>
      <w:proofErr w:type="gramEnd"/>
      <w:r w:rsidR="0077074F">
        <w:rPr>
          <w:rFonts w:ascii="Times New Roman" w:hAnsi="Times New Roman" w:cs="Times New Roman"/>
          <w:sz w:val="24"/>
          <w:szCs w:val="24"/>
        </w:rPr>
        <w:t xml:space="preserve"> Pancasila sebagai dasar negara ditetapkan pada tanggal 18 Agustus 1945</w:t>
      </w:r>
    </w:p>
    <w:p w:rsidR="00075360" w:rsidRPr="00CC3CC7" w:rsidRDefault="00075360" w:rsidP="00CC3CC7">
      <w:pPr>
        <w:jc w:val="both"/>
        <w:rPr>
          <w:rFonts w:ascii="Times New Roman" w:hAnsi="Times New Roman" w:cs="Times New Roman"/>
          <w:sz w:val="24"/>
          <w:szCs w:val="24"/>
        </w:rPr>
      </w:pPr>
      <w:r w:rsidRPr="00CC3CC7">
        <w:rPr>
          <w:rFonts w:ascii="Times New Roman" w:hAnsi="Times New Roman" w:cs="Times New Roman"/>
          <w:sz w:val="24"/>
          <w:szCs w:val="24"/>
        </w:rPr>
        <w:t xml:space="preserve">Beberapa pengaruh positif pasca amandemen UUD 1945 adalah sebagai berikut: a. Mempertegas Indonesia adalah sebagai negara hukum b. Presiden tidak lagi memegang kekuasan membentuk UndangUndang, tetapi hanya berhak mengajukan dan membahas Rancangan Undang-Undang. </w:t>
      </w:r>
      <w:proofErr w:type="gramStart"/>
      <w:r w:rsidRPr="00CC3CC7">
        <w:rPr>
          <w:rFonts w:ascii="Times New Roman" w:hAnsi="Times New Roman" w:cs="Times New Roman"/>
          <w:sz w:val="24"/>
          <w:szCs w:val="24"/>
        </w:rPr>
        <w:t>c</w:t>
      </w:r>
      <w:proofErr w:type="gramEnd"/>
      <w:r w:rsidRPr="00CC3CC7">
        <w:rPr>
          <w:rFonts w:ascii="Times New Roman" w:hAnsi="Times New Roman" w:cs="Times New Roman"/>
          <w:sz w:val="24"/>
          <w:szCs w:val="24"/>
        </w:rPr>
        <w:t>. Periode Lembaga Kepresidenan dibatasi hingga 2 periode. d. Presiden dan Wakil Presiden merupakan statu pasangan dan dipilih langsung oleh rakyat. e. Presiden tidak lagi bertanggung jawab terhadap MPR karena MPR tidak lagi merupakan sebagai lembaga pelaksana kedaulatan rakyat. f. MPR tidak lagi sebagai lembaga tertinggi negara. g. DPR menjadi lembaga yang lebih supreme, karena kewenangan DPR lebih besar dan hegomoninya lebih dominan.</w:t>
      </w:r>
    </w:p>
    <w:p w:rsidR="00075360" w:rsidRPr="00CC3CC7" w:rsidRDefault="00075360" w:rsidP="00CC3CC7">
      <w:pPr>
        <w:jc w:val="both"/>
        <w:rPr>
          <w:rFonts w:ascii="Times New Roman" w:hAnsi="Times New Roman" w:cs="Times New Roman"/>
          <w:sz w:val="24"/>
          <w:szCs w:val="24"/>
        </w:rPr>
      </w:pPr>
      <w:r w:rsidRPr="00CC3CC7">
        <w:rPr>
          <w:rFonts w:ascii="Times New Roman" w:hAnsi="Times New Roman" w:cs="Times New Roman"/>
          <w:sz w:val="24"/>
          <w:szCs w:val="24"/>
        </w:rPr>
        <w:t xml:space="preserve">Pada Pasal 18 ayat 7 UU No 32 Tahun 2004 tentang Pemerintahan Daerah dijelaskan bahwa susunan dan tata </w:t>
      </w:r>
      <w:proofErr w:type="gramStart"/>
      <w:r w:rsidRPr="00CC3CC7">
        <w:rPr>
          <w:rFonts w:ascii="Times New Roman" w:hAnsi="Times New Roman" w:cs="Times New Roman"/>
          <w:sz w:val="24"/>
          <w:szCs w:val="24"/>
        </w:rPr>
        <w:t>cara</w:t>
      </w:r>
      <w:proofErr w:type="gramEnd"/>
      <w:r w:rsidRPr="00CC3CC7">
        <w:rPr>
          <w:rFonts w:ascii="Times New Roman" w:hAnsi="Times New Roman" w:cs="Times New Roman"/>
          <w:sz w:val="24"/>
          <w:szCs w:val="24"/>
        </w:rPr>
        <w:t xml:space="preserve"> penyelenggaraan pemerintahan daerah diatur dalam undang-undang. Hal ini dilakukan karena negara Indonesia terbagi atas daerah provinsi, kabupaten, dan </w:t>
      </w:r>
      <w:proofErr w:type="gramStart"/>
      <w:r w:rsidRPr="00CC3CC7">
        <w:rPr>
          <w:rFonts w:ascii="Times New Roman" w:hAnsi="Times New Roman" w:cs="Times New Roman"/>
          <w:sz w:val="24"/>
          <w:szCs w:val="24"/>
        </w:rPr>
        <w:t>kota</w:t>
      </w:r>
      <w:proofErr w:type="gramEnd"/>
      <w:r w:rsidRPr="00CC3CC7">
        <w:rPr>
          <w:rFonts w:ascii="Times New Roman" w:hAnsi="Times New Roman" w:cs="Times New Roman"/>
          <w:sz w:val="24"/>
          <w:szCs w:val="24"/>
        </w:rPr>
        <w:t xml:space="preserve">. </w:t>
      </w:r>
      <w:proofErr w:type="gramStart"/>
      <w:r w:rsidRPr="00CC3CC7">
        <w:rPr>
          <w:rFonts w:ascii="Times New Roman" w:hAnsi="Times New Roman" w:cs="Times New Roman"/>
          <w:sz w:val="24"/>
          <w:szCs w:val="24"/>
        </w:rPr>
        <w:t>Setiap daerah tersebut memiliki sistem pemerintahannya sendiri yang diatur dalam undang-undang.</w:t>
      </w:r>
      <w:proofErr w:type="gramEnd"/>
      <w:r w:rsidRPr="00CC3CC7">
        <w:rPr>
          <w:rFonts w:ascii="Times New Roman" w:hAnsi="Times New Roman" w:cs="Times New Roman"/>
          <w:sz w:val="24"/>
          <w:szCs w:val="24"/>
        </w:rPr>
        <w:t xml:space="preserve"> </w:t>
      </w:r>
      <w:proofErr w:type="gramStart"/>
      <w:r w:rsidRPr="00CC3CC7">
        <w:rPr>
          <w:rFonts w:ascii="Times New Roman" w:hAnsi="Times New Roman" w:cs="Times New Roman"/>
          <w:sz w:val="24"/>
          <w:szCs w:val="24"/>
        </w:rPr>
        <w:t>Hal ini berdasarkan Pasal 18 ayat 1 UUD 1945.</w:t>
      </w:r>
      <w:proofErr w:type="gramEnd"/>
    </w:p>
    <w:p w:rsidR="00117BA4" w:rsidRPr="00CC3CC7" w:rsidRDefault="00117BA4"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Pasal 1 ayat 3 UUD 1945 menjelaskan bahwa Indonesia adalah negara hukum.</w:t>
      </w:r>
      <w:proofErr w:type="gramEnd"/>
      <w:r w:rsidRPr="00CC3CC7">
        <w:rPr>
          <w:rFonts w:ascii="Times New Roman" w:hAnsi="Times New Roman" w:cs="Times New Roman"/>
          <w:sz w:val="24"/>
          <w:szCs w:val="24"/>
        </w:rPr>
        <w:t xml:space="preserve"> Pasal ini mengalami perubahan pada amandemen ketiga, yaitu pada tanggal 1-9 November 2001</w:t>
      </w:r>
    </w:p>
    <w:p w:rsidR="00117BA4" w:rsidRPr="00CC3CC7" w:rsidRDefault="00117BA4" w:rsidP="00CC3CC7">
      <w:pPr>
        <w:jc w:val="both"/>
        <w:rPr>
          <w:rFonts w:ascii="Times New Roman" w:hAnsi="Times New Roman" w:cs="Times New Roman"/>
          <w:sz w:val="24"/>
          <w:szCs w:val="24"/>
        </w:rPr>
      </w:pPr>
      <w:r w:rsidRPr="00CC3CC7">
        <w:rPr>
          <w:rFonts w:ascii="Times New Roman" w:hAnsi="Times New Roman" w:cs="Times New Roman"/>
          <w:sz w:val="24"/>
          <w:szCs w:val="24"/>
        </w:rPr>
        <w:t>Lambang Negara diatur pada Pasal 36 166A yang merupakan hasil amandemen kedua, yaitu pada tanggal 7-18 Agustus 2000</w:t>
      </w:r>
    </w:p>
    <w:p w:rsidR="00117BA4" w:rsidRPr="00CC3CC7" w:rsidRDefault="00117BA4"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Potongan lagu diatas merupakan lagu berjudul Saputangan Bapuncu Ampat yang berasal dari Kalimantan Selatan, soal ini menguji anda dalam hal Nasionalisme yaitu mempertahankan identitas nasional.</w:t>
      </w:r>
      <w:proofErr w:type="gramEnd"/>
    </w:p>
    <w:p w:rsidR="00117BA4" w:rsidRPr="00CC3CC7" w:rsidRDefault="00117BA4" w:rsidP="00CC3CC7">
      <w:pPr>
        <w:jc w:val="both"/>
        <w:rPr>
          <w:rFonts w:ascii="Times New Roman" w:hAnsi="Times New Roman" w:cs="Times New Roman"/>
          <w:sz w:val="24"/>
          <w:szCs w:val="24"/>
        </w:rPr>
      </w:pPr>
      <w:r w:rsidRPr="00CC3CC7">
        <w:rPr>
          <w:rFonts w:ascii="Times New Roman" w:hAnsi="Times New Roman" w:cs="Times New Roman"/>
          <w:sz w:val="24"/>
          <w:szCs w:val="24"/>
        </w:rPr>
        <w:t>Pada Pasal 20 ayat 5 UUD 1945 dijelaskan bahwa RUU yang telah disetujui bersama tidak disahkan oleh Presiden dalam 30 hari semenjak RUU tersebut disetujui, RUU tersebut sah menjadi undang-undang dan wajib diundangkan.</w:t>
      </w:r>
    </w:p>
    <w:p w:rsidR="00117BA4" w:rsidRPr="00CC3CC7" w:rsidRDefault="00117BA4" w:rsidP="00CC3CC7">
      <w:pPr>
        <w:jc w:val="both"/>
        <w:rPr>
          <w:rFonts w:ascii="Times New Roman" w:hAnsi="Times New Roman" w:cs="Times New Roman"/>
          <w:sz w:val="24"/>
          <w:szCs w:val="24"/>
        </w:rPr>
      </w:pPr>
      <w:r w:rsidRPr="00CC3CC7">
        <w:rPr>
          <w:rFonts w:ascii="Times New Roman" w:hAnsi="Times New Roman" w:cs="Times New Roman"/>
          <w:sz w:val="24"/>
          <w:szCs w:val="24"/>
        </w:rPr>
        <w:t xml:space="preserve">Orang-orang yang mempunyai kesamaan asal keturunan, adat, dan bahasa dan hidup dalam suatu wilayah tertentu serta memiliki nasib dan tujuan yang </w:t>
      </w:r>
      <w:proofErr w:type="gramStart"/>
      <w:r w:rsidRPr="00CC3CC7">
        <w:rPr>
          <w:rFonts w:ascii="Times New Roman" w:hAnsi="Times New Roman" w:cs="Times New Roman"/>
          <w:sz w:val="24"/>
          <w:szCs w:val="24"/>
        </w:rPr>
        <w:t>sama</w:t>
      </w:r>
      <w:proofErr w:type="gramEnd"/>
      <w:r w:rsidRPr="00CC3CC7">
        <w:rPr>
          <w:rFonts w:ascii="Times New Roman" w:hAnsi="Times New Roman" w:cs="Times New Roman"/>
          <w:sz w:val="24"/>
          <w:szCs w:val="24"/>
        </w:rPr>
        <w:t xml:space="preserve"> merupakan pengertian bangsa.</w:t>
      </w:r>
    </w:p>
    <w:p w:rsidR="00117BA4" w:rsidRPr="00CC3CC7" w:rsidRDefault="00117BA4"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Lagu Ati Raja merupakan lagu khas daerah Sulawesi Selatan.</w:t>
      </w:r>
      <w:proofErr w:type="gramEnd"/>
    </w:p>
    <w:p w:rsidR="00D857A1" w:rsidRPr="00CC3CC7" w:rsidRDefault="00D857A1" w:rsidP="00CC3CC7">
      <w:pPr>
        <w:rPr>
          <w:rFonts w:ascii="Times New Roman" w:hAnsi="Times New Roman" w:cs="Times New Roman"/>
          <w:sz w:val="24"/>
          <w:szCs w:val="24"/>
        </w:rPr>
      </w:pPr>
      <w:r w:rsidRPr="00CC3CC7">
        <w:rPr>
          <w:rFonts w:ascii="Times New Roman" w:hAnsi="Times New Roman" w:cs="Times New Roman"/>
          <w:sz w:val="24"/>
          <w:szCs w:val="24"/>
        </w:rPr>
        <w:t>Berikut ini merupakan asas pengembangan ketahanan nasional bangsa Indonesia, yaitu</w:t>
      </w:r>
      <w:proofErr w:type="gramStart"/>
      <w:r w:rsidRPr="00CC3CC7">
        <w:rPr>
          <w:rFonts w:ascii="Times New Roman" w:hAnsi="Times New Roman" w:cs="Times New Roman"/>
          <w:sz w:val="24"/>
          <w:szCs w:val="24"/>
        </w:rPr>
        <w:t>:</w:t>
      </w:r>
      <w:proofErr w:type="gramEnd"/>
      <w:r w:rsidRPr="00CC3CC7">
        <w:rPr>
          <w:rFonts w:ascii="Times New Roman" w:hAnsi="Times New Roman" w:cs="Times New Roman"/>
          <w:sz w:val="24"/>
          <w:szCs w:val="24"/>
        </w:rPr>
        <w:br/>
        <w:t>a. Mawas diri</w:t>
      </w:r>
      <w:r w:rsidRPr="00CC3CC7">
        <w:rPr>
          <w:rFonts w:ascii="Times New Roman" w:hAnsi="Times New Roman" w:cs="Times New Roman"/>
          <w:sz w:val="24"/>
          <w:szCs w:val="24"/>
        </w:rPr>
        <w:br/>
        <w:t>b. Kesejahteraan dan keamanan</w:t>
      </w:r>
      <w:r w:rsidRPr="00CC3CC7">
        <w:rPr>
          <w:rFonts w:ascii="Times New Roman" w:hAnsi="Times New Roman" w:cs="Times New Roman"/>
          <w:sz w:val="24"/>
          <w:szCs w:val="24"/>
        </w:rPr>
        <w:br/>
      </w:r>
      <w:r w:rsidRPr="00CC3CC7">
        <w:rPr>
          <w:rFonts w:ascii="Times New Roman" w:hAnsi="Times New Roman" w:cs="Times New Roman"/>
          <w:sz w:val="24"/>
          <w:szCs w:val="24"/>
        </w:rPr>
        <w:lastRenderedPageBreak/>
        <w:t>c. Memperkuat rasa keadilan</w:t>
      </w:r>
      <w:r w:rsidRPr="00CC3CC7">
        <w:rPr>
          <w:rFonts w:ascii="Times New Roman" w:hAnsi="Times New Roman" w:cs="Times New Roman"/>
          <w:sz w:val="24"/>
          <w:szCs w:val="24"/>
        </w:rPr>
        <w:br/>
        <w:t>d. Kekeluargaan</w:t>
      </w:r>
    </w:p>
    <w:p w:rsidR="00D857A1" w:rsidRPr="00CC3CC7" w:rsidRDefault="00D857A1" w:rsidP="00CC3CC7">
      <w:pPr>
        <w:jc w:val="both"/>
        <w:rPr>
          <w:rFonts w:ascii="Times New Roman" w:hAnsi="Times New Roman" w:cs="Times New Roman"/>
          <w:sz w:val="24"/>
          <w:szCs w:val="24"/>
        </w:rPr>
      </w:pPr>
      <w:r w:rsidRPr="00CC3CC7">
        <w:rPr>
          <w:rFonts w:ascii="Times New Roman" w:hAnsi="Times New Roman" w:cs="Times New Roman"/>
          <w:sz w:val="24"/>
          <w:szCs w:val="24"/>
        </w:rPr>
        <w:t>Menurut Undang-undang Darurat RI yang termuat dalam Lembaran Negara 1955 Nomor 33 tentang Kependudukan di Indonesia, yang dimaksud orang asing yang menjadi penduduk negara Indonesia yaitu selama orang asing itu menetap di Indonesia</w:t>
      </w:r>
    </w:p>
    <w:p w:rsidR="00D857A1" w:rsidRPr="00CC3CC7" w:rsidRDefault="00D857A1"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Kepulauan Nusantara sebagai satu kesatuan politik mengandung arti bahwa kebudayaan wilayah nasinal dengan segala isi dan kekayaannya merupakan satu kesatuan wilayah, wadah, ruang hidup, kesatuan matra seluruh bangsa yang menjadi modal dari milik bersama bangsa Indonesia.</w:t>
      </w:r>
      <w:proofErr w:type="gramEnd"/>
    </w:p>
    <w:p w:rsidR="00D857A1" w:rsidRPr="00CC3CC7" w:rsidRDefault="00D857A1"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Membina persatuan dan kesatuan dihubungkan dengan semboyan Bhineka Tunggal Ika mengandung makna bahwa dalam pergaulan tidak boleh membeda-bedakan suku, agama, etnis, dan golongan lainnya agar sesuai dengan prinsip kebhinekaan.</w:t>
      </w:r>
      <w:proofErr w:type="gramEnd"/>
    </w:p>
    <w:p w:rsidR="00D857A1" w:rsidRPr="00CC3CC7" w:rsidRDefault="00D857A1" w:rsidP="00CC3CC7">
      <w:pPr>
        <w:jc w:val="both"/>
        <w:rPr>
          <w:rFonts w:ascii="Times New Roman" w:hAnsi="Times New Roman" w:cs="Times New Roman"/>
          <w:sz w:val="24"/>
          <w:szCs w:val="24"/>
        </w:rPr>
      </w:pPr>
      <w:r w:rsidRPr="00CC3CC7">
        <w:rPr>
          <w:rFonts w:ascii="Times New Roman" w:hAnsi="Times New Roman" w:cs="Times New Roman"/>
          <w:sz w:val="24"/>
          <w:szCs w:val="24"/>
        </w:rPr>
        <w:t>Fungsi mutlak Negara Kesatuan Republik Indonesia adalah a. Mengusahakan kesejahteraan dan kemakmuran rakyat secara merata b. Menegakkan keadilan dan menciptakan supremacy of law melalui badan-badan peradilannya c. Melaksanakan penertiban (law and order) sehingga terjadi kestabilan dan mencapai tujuan bersama d. Pertahanan untuk menjaga kemungkinan timbulnya serangan dari luar dan dalam</w:t>
      </w:r>
    </w:p>
    <w:p w:rsidR="0071731E" w:rsidRPr="00CC3CC7" w:rsidRDefault="0071731E"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Kabinet Djuanda sering dikatakan sebagai Zaken Kabinet, karena para menterinya merupakan ahli dan pakar di bidangnya masing-masing.</w:t>
      </w:r>
      <w:proofErr w:type="gramEnd"/>
      <w:r w:rsidRPr="00CC3CC7">
        <w:rPr>
          <w:rFonts w:ascii="Times New Roman" w:hAnsi="Times New Roman" w:cs="Times New Roman"/>
          <w:sz w:val="24"/>
          <w:szCs w:val="24"/>
        </w:rPr>
        <w:t xml:space="preserve"> </w:t>
      </w:r>
      <w:proofErr w:type="gramStart"/>
      <w:r w:rsidRPr="00CC3CC7">
        <w:rPr>
          <w:rFonts w:ascii="Times New Roman" w:hAnsi="Times New Roman" w:cs="Times New Roman"/>
          <w:sz w:val="24"/>
          <w:szCs w:val="24"/>
        </w:rPr>
        <w:t>Tugas Kabinet Djuanda melanjutkan perjuangan membebaskan Irian Barat dan menghadapi keadaan ekonomi dan keuangan yang buruk.</w:t>
      </w:r>
      <w:proofErr w:type="gramEnd"/>
      <w:r w:rsidRPr="00CC3CC7">
        <w:rPr>
          <w:rFonts w:ascii="Times New Roman" w:hAnsi="Times New Roman" w:cs="Times New Roman"/>
          <w:sz w:val="24"/>
          <w:szCs w:val="24"/>
        </w:rPr>
        <w:t xml:space="preserve"> </w:t>
      </w:r>
      <w:proofErr w:type="gramStart"/>
      <w:r w:rsidRPr="00CC3CC7">
        <w:rPr>
          <w:rFonts w:ascii="Times New Roman" w:hAnsi="Times New Roman" w:cs="Times New Roman"/>
          <w:sz w:val="24"/>
          <w:szCs w:val="24"/>
        </w:rPr>
        <w:t>Prestasi yang diraih adalah berhasil menetapkan lebar wilayah Indonesia menjadi 12 mil laut diukur dari garis dasar yang menghubungkan titik-titik terluar dari Pulau Indonesia.</w:t>
      </w:r>
      <w:proofErr w:type="gramEnd"/>
      <w:r w:rsidRPr="00CC3CC7">
        <w:rPr>
          <w:rFonts w:ascii="Times New Roman" w:hAnsi="Times New Roman" w:cs="Times New Roman"/>
          <w:sz w:val="24"/>
          <w:szCs w:val="24"/>
        </w:rPr>
        <w:t xml:space="preserve"> </w:t>
      </w:r>
      <w:proofErr w:type="gramStart"/>
      <w:r w:rsidRPr="00CC3CC7">
        <w:rPr>
          <w:rFonts w:ascii="Times New Roman" w:hAnsi="Times New Roman" w:cs="Times New Roman"/>
          <w:sz w:val="24"/>
          <w:szCs w:val="24"/>
        </w:rPr>
        <w:t>Ketetapan ini dikenal sebagai Deklarasi Djuanda.</w:t>
      </w:r>
      <w:proofErr w:type="gramEnd"/>
      <w:r w:rsidRPr="00CC3CC7">
        <w:rPr>
          <w:rFonts w:ascii="Times New Roman" w:hAnsi="Times New Roman" w:cs="Times New Roman"/>
          <w:sz w:val="24"/>
          <w:szCs w:val="24"/>
        </w:rPr>
        <w:t xml:space="preserve"> Kabinet ini menjadi demisioner ketika Presiden Soekarno mengeluarkan Dekrit Presiden 5 Juli 1959</w:t>
      </w:r>
    </w:p>
    <w:p w:rsidR="0071731E" w:rsidRPr="00CC3CC7" w:rsidRDefault="0071731E" w:rsidP="00CC3CC7">
      <w:pPr>
        <w:jc w:val="both"/>
        <w:rPr>
          <w:rFonts w:ascii="Times New Roman" w:hAnsi="Times New Roman" w:cs="Times New Roman"/>
          <w:sz w:val="24"/>
          <w:szCs w:val="24"/>
        </w:rPr>
      </w:pPr>
      <w:r w:rsidRPr="00CC3CC7">
        <w:rPr>
          <w:rFonts w:ascii="Times New Roman" w:hAnsi="Times New Roman" w:cs="Times New Roman"/>
          <w:sz w:val="24"/>
          <w:szCs w:val="24"/>
        </w:rPr>
        <w:t xml:space="preserve">Tujuan wawasan nusantara adalah mewujudkan nasionalisme yang tinggi dari segala aspek kehidupan rakyat </w:t>
      </w:r>
      <w:proofErr w:type="gramStart"/>
      <w:r w:rsidRPr="00CC3CC7">
        <w:rPr>
          <w:rFonts w:ascii="Times New Roman" w:hAnsi="Times New Roman" w:cs="Times New Roman"/>
          <w:sz w:val="24"/>
          <w:szCs w:val="24"/>
        </w:rPr>
        <w:t>indonesia</w:t>
      </w:r>
      <w:proofErr w:type="gramEnd"/>
      <w:r w:rsidRPr="00CC3CC7">
        <w:rPr>
          <w:rFonts w:ascii="Times New Roman" w:hAnsi="Times New Roman" w:cs="Times New Roman"/>
          <w:sz w:val="24"/>
          <w:szCs w:val="24"/>
        </w:rPr>
        <w:t xml:space="preserve"> yang mengutamakan kepentingan nasional dari pada kepentingan perorangan, kelompok, golongan, suku bangsa atau daerah. Kepentingan tersebut tetap dihargai agar tidak bertentangan dari kepentingan nasional</w:t>
      </w:r>
    </w:p>
    <w:p w:rsidR="0071731E" w:rsidRPr="00CC3CC7" w:rsidRDefault="0071731E" w:rsidP="00CC3CC7">
      <w:pPr>
        <w:jc w:val="both"/>
        <w:rPr>
          <w:rFonts w:ascii="Times New Roman" w:hAnsi="Times New Roman" w:cs="Times New Roman"/>
          <w:sz w:val="24"/>
          <w:szCs w:val="24"/>
        </w:rPr>
      </w:pPr>
      <w:r w:rsidRPr="00CC3CC7">
        <w:rPr>
          <w:rFonts w:ascii="Times New Roman" w:hAnsi="Times New Roman" w:cs="Times New Roman"/>
          <w:sz w:val="24"/>
          <w:szCs w:val="24"/>
        </w:rPr>
        <w:t>Ciri-ciri masyarakat modern yaitu: a. Masyarakat industri b. Nilai prestasi dan universalisme c. Spesialisasi tinggi d. Sistem politik demokratis e. Birokrasi rasional</w:t>
      </w:r>
    </w:p>
    <w:p w:rsidR="00A85ECA" w:rsidRPr="00CC3CC7" w:rsidRDefault="0071731E" w:rsidP="00CC3CC7">
      <w:pPr>
        <w:jc w:val="both"/>
        <w:rPr>
          <w:rFonts w:ascii="Times New Roman" w:hAnsi="Times New Roman" w:cs="Times New Roman"/>
          <w:sz w:val="24"/>
          <w:szCs w:val="24"/>
        </w:rPr>
      </w:pPr>
      <w:r w:rsidRPr="00CC3CC7">
        <w:rPr>
          <w:rFonts w:ascii="Times New Roman" w:hAnsi="Times New Roman" w:cs="Times New Roman"/>
          <w:sz w:val="24"/>
          <w:szCs w:val="24"/>
        </w:rPr>
        <w:t>Keputusan Majelis Permusyawaratan Rakyat atas usul pemberhentian Presiden dan/atau Wakil Presiden harus diambil dalam rapat paripurna Majelis Permusyawaratan Rakyat yang dihadiri oleh sekurang-kurangnya 3/4 dari jumlah anggota dan disetujui oleh sekurang-kurangnya 2/3 dari jumlah anggota yang hadir, setelah Presiden dan/ atau Wakil Presiden diberi kesempatan menyampaikan penjelasan dalam rapat paripurna Majelis Permusyawaratan Rakyat (UUD 1945 Pasal 7B ayat 7)</w:t>
      </w:r>
    </w:p>
    <w:p w:rsidR="00A85ECA" w:rsidRPr="00CC3CC7" w:rsidRDefault="00A85ECA" w:rsidP="00CC3CC7">
      <w:pPr>
        <w:jc w:val="both"/>
        <w:rPr>
          <w:rFonts w:ascii="Times New Roman" w:hAnsi="Times New Roman" w:cs="Times New Roman"/>
          <w:sz w:val="24"/>
          <w:szCs w:val="24"/>
        </w:rPr>
      </w:pPr>
      <w:r w:rsidRPr="00CC3CC7">
        <w:rPr>
          <w:rFonts w:ascii="Times New Roman" w:hAnsi="Times New Roman" w:cs="Times New Roman"/>
          <w:sz w:val="24"/>
          <w:szCs w:val="24"/>
        </w:rPr>
        <w:lastRenderedPageBreak/>
        <w:t>Dalam kurun waktu 1945-1949, di Indonesia terjadi perubahan sistem Kabinet Presidensial menjadi sistem Kabinet Parlementer melalui suatu maklumat yang dikeluarkan pada tanggal 14 November 1945.</w:t>
      </w:r>
    </w:p>
    <w:p w:rsidR="00A85ECA" w:rsidRPr="00CC3CC7" w:rsidRDefault="00A85ECA" w:rsidP="00CC3CC7">
      <w:pPr>
        <w:jc w:val="both"/>
        <w:rPr>
          <w:rFonts w:ascii="Times New Roman" w:hAnsi="Times New Roman" w:cs="Times New Roman"/>
          <w:sz w:val="24"/>
          <w:szCs w:val="24"/>
        </w:rPr>
      </w:pPr>
      <w:r w:rsidRPr="00CC3CC7">
        <w:rPr>
          <w:rFonts w:ascii="Times New Roman" w:hAnsi="Times New Roman" w:cs="Times New Roman"/>
          <w:sz w:val="24"/>
          <w:szCs w:val="24"/>
        </w:rPr>
        <w:t xml:space="preserve">Bentuk kesatuan hubungan antara Pembukaan UUD 1945 dengan Proklamasi Kemerdekaan RI 17 Agustus 1945 antara lain: a. Disebutkannya kembali pada pernyataan Proklamasi Kemerdekaan dalam alenia ketiga Pembukaan yang menujukkan bahwa antara proklamasi dengan pembukaan merupakan suatu rangkaian yang tidak dapat dipisah-pisahkan. b. Ditetapkannya pembukaan UUD 1945 pada tanggal 18 Agustus 1945 bersama-sama dengan ditetapkannya UUD. </w:t>
      </w:r>
      <w:proofErr w:type="gramStart"/>
      <w:r w:rsidRPr="00CC3CC7">
        <w:rPr>
          <w:rFonts w:ascii="Times New Roman" w:hAnsi="Times New Roman" w:cs="Times New Roman"/>
          <w:sz w:val="24"/>
          <w:szCs w:val="24"/>
        </w:rPr>
        <w:t>Presiden dan Wakil Presiden merupakan realisasi tindak lanjut dari Proklamasi.</w:t>
      </w:r>
      <w:proofErr w:type="gramEnd"/>
      <w:r w:rsidRPr="00CC3CC7">
        <w:rPr>
          <w:rFonts w:ascii="Times New Roman" w:hAnsi="Times New Roman" w:cs="Times New Roman"/>
          <w:sz w:val="24"/>
          <w:szCs w:val="24"/>
        </w:rPr>
        <w:t xml:space="preserve"> c. Pembukaan UUD 1945 pada hakikatnya merupakan suatu pernyataan kemerdekaan yang lebih terinci dari adanya cita-cita luhur yang menjadi semangat pendorong ditegakkannya kemerdekaan dalam bentuk Negara Indonesia yang merdeka, bersatu, berdaulat, adil dan makmur dengan berdasarkan asas kerohanian Pancasila.</w:t>
      </w:r>
    </w:p>
    <w:p w:rsidR="00A85ECA" w:rsidRPr="00CC3CC7" w:rsidRDefault="00A85ECA" w:rsidP="00CC3CC7">
      <w:pPr>
        <w:rPr>
          <w:rFonts w:ascii="Times New Roman" w:hAnsi="Times New Roman" w:cs="Times New Roman"/>
          <w:sz w:val="24"/>
          <w:szCs w:val="24"/>
        </w:rPr>
      </w:pPr>
      <w:r w:rsidRPr="00CC3CC7">
        <w:rPr>
          <w:rFonts w:ascii="Times New Roman" w:hAnsi="Times New Roman" w:cs="Times New Roman"/>
          <w:sz w:val="24"/>
          <w:szCs w:val="24"/>
        </w:rPr>
        <w:t>Sidang MPRS pada masa Orde Baru sebagai koreksi terhadap Orde Lama menghasilkan keputusan-keputusan berikut ini:</w:t>
      </w:r>
      <w:r w:rsidRPr="00CC3CC7">
        <w:rPr>
          <w:rFonts w:ascii="Times New Roman" w:hAnsi="Times New Roman" w:cs="Times New Roman"/>
          <w:sz w:val="24"/>
          <w:szCs w:val="24"/>
        </w:rPr>
        <w:br/>
        <w:t>a. Pengukuhan Supersemar</w:t>
      </w:r>
      <w:r w:rsidRPr="00CC3CC7">
        <w:rPr>
          <w:rFonts w:ascii="Times New Roman" w:hAnsi="Times New Roman" w:cs="Times New Roman"/>
          <w:sz w:val="24"/>
          <w:szCs w:val="24"/>
        </w:rPr>
        <w:br/>
        <w:t>b. Penegasan kembali landasan Kebijakan Politik Luar Negeri Republik Indonesia</w:t>
      </w:r>
      <w:r w:rsidRPr="00CC3CC7">
        <w:rPr>
          <w:rFonts w:ascii="Times New Roman" w:hAnsi="Times New Roman" w:cs="Times New Roman"/>
          <w:sz w:val="24"/>
          <w:szCs w:val="24"/>
        </w:rPr>
        <w:br/>
        <w:t>c. Pembaharuan Kebijakan Landasan Bidang Ekonomi, Keuangan, dan Pembangunan</w:t>
      </w:r>
      <w:r w:rsidRPr="00CC3CC7">
        <w:rPr>
          <w:rFonts w:ascii="Times New Roman" w:hAnsi="Times New Roman" w:cs="Times New Roman"/>
          <w:sz w:val="24"/>
          <w:szCs w:val="24"/>
        </w:rPr>
        <w:br/>
        <w:t>d. Pembubaran PKI dan ormas-ormasnya</w:t>
      </w:r>
      <w:r w:rsidRPr="00CC3CC7">
        <w:rPr>
          <w:rFonts w:ascii="Times New Roman" w:hAnsi="Times New Roman" w:cs="Times New Roman"/>
          <w:sz w:val="24"/>
          <w:szCs w:val="24"/>
        </w:rPr>
        <w:br/>
        <w:t>e. Pencabutan Kekuasaan Pemerintahan Negara dari Presiden Soekarno</w:t>
      </w:r>
      <w:r w:rsidRPr="00CC3CC7">
        <w:rPr>
          <w:rFonts w:ascii="Times New Roman" w:hAnsi="Times New Roman" w:cs="Times New Roman"/>
          <w:sz w:val="24"/>
          <w:szCs w:val="24"/>
        </w:rPr>
        <w:br/>
        <w:t>f. Pengangkatan Soeharto sebagai Presiden sampai dengan terpilihnya Presiden oleh MPR hasil pemilihan umum</w:t>
      </w:r>
    </w:p>
    <w:p w:rsidR="00A85ECA" w:rsidRPr="00CC3CC7" w:rsidRDefault="00A85ECA" w:rsidP="00CC3CC7">
      <w:pPr>
        <w:rPr>
          <w:rFonts w:ascii="Times New Roman" w:hAnsi="Times New Roman" w:cs="Times New Roman"/>
          <w:sz w:val="24"/>
          <w:szCs w:val="24"/>
        </w:rPr>
      </w:pPr>
      <w:r w:rsidRPr="00CC3CC7">
        <w:rPr>
          <w:rFonts w:ascii="Times New Roman" w:hAnsi="Times New Roman" w:cs="Times New Roman"/>
          <w:sz w:val="24"/>
          <w:szCs w:val="24"/>
        </w:rPr>
        <w:t>Suatu ideologi dapat dikatakan sebagai ideologi terbuka jika memenuhi unsurunsur berikut ini, yaitu</w:t>
      </w:r>
      <w:proofErr w:type="gramStart"/>
      <w:r w:rsidRPr="00CC3CC7">
        <w:rPr>
          <w:rFonts w:ascii="Times New Roman" w:hAnsi="Times New Roman" w:cs="Times New Roman"/>
          <w:sz w:val="24"/>
          <w:szCs w:val="24"/>
        </w:rPr>
        <w:t>:</w:t>
      </w:r>
      <w:proofErr w:type="gramEnd"/>
      <w:r w:rsidRPr="00CC3CC7">
        <w:rPr>
          <w:rFonts w:ascii="Times New Roman" w:hAnsi="Times New Roman" w:cs="Times New Roman"/>
          <w:sz w:val="24"/>
          <w:szCs w:val="24"/>
        </w:rPr>
        <w:br/>
        <w:t>a. Nilai dan cita-cita harus berasal dari kebudayaan masyarakat itu sendiri.</w:t>
      </w:r>
      <w:r w:rsidRPr="00CC3CC7">
        <w:rPr>
          <w:rFonts w:ascii="Times New Roman" w:hAnsi="Times New Roman" w:cs="Times New Roman"/>
          <w:sz w:val="24"/>
          <w:szCs w:val="24"/>
        </w:rPr>
        <w:br/>
        <w:t>b. Dasar pelaksanaan ketatanegaraan, yaitu berdasarkan musyawarah mufakat dan bukan dari satu kelompok saja.</w:t>
      </w:r>
      <w:r w:rsidRPr="00CC3CC7">
        <w:rPr>
          <w:rFonts w:ascii="Times New Roman" w:hAnsi="Times New Roman" w:cs="Times New Roman"/>
          <w:sz w:val="24"/>
          <w:szCs w:val="24"/>
        </w:rPr>
        <w:br/>
        <w:t>c. Isinya tidak dapat langsung dioperasionalkan, karena harus melalui penjabaran yang mendalam</w:t>
      </w:r>
    </w:p>
    <w:p w:rsidR="00A85ECA" w:rsidRPr="00CC3CC7" w:rsidRDefault="00A85ECA"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Pancasila mengandung nilai-nilai luhur yang dijadikan tolok ukur dalam melaksanakan pembangunan nasional, baik perencanaan, pengorganisasian, pelaksanaan, pengawasan, maupun evaluasinya.</w:t>
      </w:r>
      <w:proofErr w:type="gramEnd"/>
      <w:r w:rsidRPr="00CC3CC7">
        <w:rPr>
          <w:rFonts w:ascii="Times New Roman" w:hAnsi="Times New Roman" w:cs="Times New Roman"/>
          <w:sz w:val="24"/>
          <w:szCs w:val="24"/>
        </w:rPr>
        <w:t xml:space="preserve"> </w:t>
      </w:r>
      <w:proofErr w:type="gramStart"/>
      <w:r w:rsidRPr="00CC3CC7">
        <w:rPr>
          <w:rFonts w:ascii="Times New Roman" w:hAnsi="Times New Roman" w:cs="Times New Roman"/>
          <w:sz w:val="24"/>
          <w:szCs w:val="24"/>
        </w:rPr>
        <w:t>Pernyataan tersebut merupakan pengertian fungsi Pancasila sebagai moral pembangunan.</w:t>
      </w:r>
      <w:proofErr w:type="gramEnd"/>
    </w:p>
    <w:p w:rsidR="00A85ECA" w:rsidRPr="00CC3CC7" w:rsidRDefault="00A85ECA" w:rsidP="00CC3CC7">
      <w:pPr>
        <w:rPr>
          <w:rFonts w:ascii="Times New Roman" w:hAnsi="Times New Roman" w:cs="Times New Roman"/>
          <w:sz w:val="24"/>
          <w:szCs w:val="24"/>
        </w:rPr>
      </w:pPr>
      <w:r w:rsidRPr="00CC3CC7">
        <w:rPr>
          <w:rFonts w:ascii="Times New Roman" w:hAnsi="Times New Roman" w:cs="Times New Roman"/>
          <w:sz w:val="24"/>
          <w:szCs w:val="24"/>
        </w:rPr>
        <w:t>Pancasila sebagai paradigma pembangunan nasional dapat diuraikan sehingga hasil pembangunannya sesuai dengan Pancasila, antara lain</w:t>
      </w:r>
      <w:proofErr w:type="gramStart"/>
      <w:r w:rsidRPr="00CC3CC7">
        <w:rPr>
          <w:rFonts w:ascii="Times New Roman" w:hAnsi="Times New Roman" w:cs="Times New Roman"/>
          <w:sz w:val="24"/>
          <w:szCs w:val="24"/>
        </w:rPr>
        <w:t>:</w:t>
      </w:r>
      <w:proofErr w:type="gramEnd"/>
      <w:r w:rsidRPr="00CC3CC7">
        <w:rPr>
          <w:rFonts w:ascii="Times New Roman" w:hAnsi="Times New Roman" w:cs="Times New Roman"/>
          <w:sz w:val="24"/>
          <w:szCs w:val="24"/>
        </w:rPr>
        <w:br/>
        <w:t>a. Pembangunan tidak boleh bersifat pragmatis, tidak hanya mementingkan tindakan nyata dan mengabaikan pertimbangan etis yang ada.</w:t>
      </w:r>
      <w:r w:rsidRPr="00CC3CC7">
        <w:rPr>
          <w:rFonts w:ascii="Times New Roman" w:hAnsi="Times New Roman" w:cs="Times New Roman"/>
          <w:sz w:val="24"/>
          <w:szCs w:val="24"/>
        </w:rPr>
        <w:br/>
      </w:r>
      <w:r w:rsidRPr="00CC3CC7">
        <w:rPr>
          <w:rFonts w:ascii="Times New Roman" w:hAnsi="Times New Roman" w:cs="Times New Roman"/>
          <w:sz w:val="24"/>
          <w:szCs w:val="24"/>
        </w:rPr>
        <w:lastRenderedPageBreak/>
        <w:t>b. Pembangunan tidak boleh bersifat ideologis, secara mutlak hanya melayani satu ideologi tertentu saja dan mengabaikan manusia.</w:t>
      </w:r>
      <w:r w:rsidRPr="00CC3CC7">
        <w:rPr>
          <w:rFonts w:ascii="Times New Roman" w:hAnsi="Times New Roman" w:cs="Times New Roman"/>
          <w:sz w:val="24"/>
          <w:szCs w:val="24"/>
        </w:rPr>
        <w:br/>
        <w:t>c. Pembangunan harus menghormati HAM.</w:t>
      </w:r>
      <w:r w:rsidRPr="00CC3CC7">
        <w:rPr>
          <w:rFonts w:ascii="Times New Roman" w:hAnsi="Times New Roman" w:cs="Times New Roman"/>
          <w:sz w:val="24"/>
          <w:szCs w:val="24"/>
        </w:rPr>
        <w:br/>
        <w:t>d. Pembangunan dilaksanakan secara demokratis dengan melibatkan masyarakat dalam pengambilan keputusan yang menyangkut mereka.</w:t>
      </w:r>
      <w:r w:rsidRPr="00CC3CC7">
        <w:rPr>
          <w:rFonts w:ascii="Times New Roman" w:hAnsi="Times New Roman" w:cs="Times New Roman"/>
          <w:sz w:val="24"/>
          <w:szCs w:val="24"/>
        </w:rPr>
        <w:br/>
        <w:t>e. Pembangunan diprioritaskan pada taraf minimum keadilan sosial.</w:t>
      </w:r>
    </w:p>
    <w:p w:rsidR="00953A45" w:rsidRPr="00CC3CC7" w:rsidRDefault="00953A45" w:rsidP="00CC3CC7">
      <w:pPr>
        <w:jc w:val="both"/>
        <w:rPr>
          <w:rFonts w:ascii="Times New Roman" w:hAnsi="Times New Roman" w:cs="Times New Roman"/>
          <w:sz w:val="24"/>
          <w:szCs w:val="24"/>
        </w:rPr>
      </w:pPr>
      <w:r w:rsidRPr="00CC3CC7">
        <w:rPr>
          <w:rFonts w:ascii="Times New Roman" w:hAnsi="Times New Roman" w:cs="Times New Roman"/>
          <w:sz w:val="24"/>
          <w:szCs w:val="24"/>
        </w:rPr>
        <w:t>Pembentuk UUD 1945 sendiri masih belum merupakan badan respresentatif untuk menetapkan UUD dan berdasarkan pertimbangan bahwa perencanaan, penetapan</w:t>
      </w:r>
      <w:r w:rsidRPr="00CC3CC7">
        <w:rPr>
          <w:rFonts w:ascii="Times New Roman" w:hAnsi="Times New Roman" w:cs="Times New Roman"/>
          <w:sz w:val="24"/>
          <w:szCs w:val="24"/>
        </w:rPr>
        <w:br/>
        <w:t>Yang dijadikan alasan akan pemberian sifat sementara pada UUD 1945 dapat diperkirakan pembentuk UUD 1945 sendiri masih belum merupakan badan representatif untuk menetapkan UUD dan berdasarkan pertimbangan bahwa perencanaan, penetapan.</w:t>
      </w:r>
    </w:p>
    <w:p w:rsidR="00953A45" w:rsidRPr="00CC3CC7" w:rsidRDefault="00953A45" w:rsidP="00CC3CC7">
      <w:pPr>
        <w:jc w:val="both"/>
        <w:rPr>
          <w:rFonts w:ascii="Times New Roman" w:hAnsi="Times New Roman" w:cs="Times New Roman"/>
          <w:sz w:val="24"/>
          <w:szCs w:val="24"/>
        </w:rPr>
      </w:pPr>
      <w:r w:rsidRPr="00CC3CC7">
        <w:rPr>
          <w:rFonts w:ascii="Times New Roman" w:hAnsi="Times New Roman" w:cs="Times New Roman"/>
          <w:sz w:val="24"/>
          <w:szCs w:val="24"/>
        </w:rPr>
        <w:t>Undang-undang yang pernah berlaku di Indonesia adalah UUD 1945 sebelum diamandemen, UUD 1945 setelah dimandemen, Konstitusi RIS, dan UUDS.</w:t>
      </w:r>
    </w:p>
    <w:p w:rsidR="00953A45" w:rsidRPr="00CC3CC7" w:rsidRDefault="00953A45" w:rsidP="00CC3CC7">
      <w:pPr>
        <w:jc w:val="both"/>
        <w:rPr>
          <w:rFonts w:ascii="Times New Roman" w:hAnsi="Times New Roman" w:cs="Times New Roman"/>
          <w:sz w:val="24"/>
          <w:szCs w:val="24"/>
        </w:rPr>
      </w:pPr>
      <w:r w:rsidRPr="00CC3CC7">
        <w:rPr>
          <w:rFonts w:ascii="Times New Roman" w:hAnsi="Times New Roman" w:cs="Times New Roman"/>
          <w:sz w:val="24"/>
          <w:szCs w:val="24"/>
        </w:rPr>
        <w:t>Jawaban Yang Paling Tepat Adalah Pilihan - UUD 1945 sebelum diamandemen</w:t>
      </w:r>
      <w:r w:rsidRPr="00CC3CC7">
        <w:rPr>
          <w:rFonts w:ascii="Times New Roman" w:hAnsi="Times New Roman" w:cs="Times New Roman"/>
          <w:sz w:val="24"/>
          <w:szCs w:val="24"/>
        </w:rPr>
        <w:br/>
        <w:t>UUD di Indonesia yang pernah berlaku dua kali di Indonesia adalah UUD 1945 sebelum diamandemen karena pernah terjadi perubahan bentuk negara dan badan</w:t>
      </w:r>
      <w:r w:rsidRPr="00CC3CC7">
        <w:rPr>
          <w:rFonts w:ascii="Times New Roman" w:hAnsi="Times New Roman" w:cs="Times New Roman"/>
          <w:sz w:val="24"/>
          <w:szCs w:val="24"/>
        </w:rPr>
        <w:br/>
        <w:t xml:space="preserve">konstituante belum berhasil membuat UUD yang baru sehingga diberlakukan kembali. </w:t>
      </w:r>
      <w:proofErr w:type="gramStart"/>
      <w:r w:rsidRPr="00CC3CC7">
        <w:rPr>
          <w:rFonts w:ascii="Times New Roman" w:hAnsi="Times New Roman" w:cs="Times New Roman"/>
          <w:sz w:val="24"/>
          <w:szCs w:val="24"/>
        </w:rPr>
        <w:t>Adapun pemakaian pertama pada awal kemerdekaan yakni (18 Agustus 1945-27 Desember 1949).</w:t>
      </w:r>
      <w:proofErr w:type="gramEnd"/>
      <w:r w:rsidRPr="00CC3CC7">
        <w:rPr>
          <w:rFonts w:ascii="Times New Roman" w:hAnsi="Times New Roman" w:cs="Times New Roman"/>
          <w:sz w:val="24"/>
          <w:szCs w:val="24"/>
        </w:rPr>
        <w:t xml:space="preserve"> Kemudian, setelah UUDS 1950 selesai, diberlakukan Undang-Undang Dasar 1945 yang belum diamandemen mulai pada tanggal 5 Juli 1959</w:t>
      </w:r>
    </w:p>
    <w:p w:rsidR="00953A45" w:rsidRPr="00CC3CC7" w:rsidRDefault="00953A45" w:rsidP="00CC3CC7">
      <w:pPr>
        <w:jc w:val="both"/>
        <w:rPr>
          <w:rFonts w:ascii="Times New Roman" w:hAnsi="Times New Roman" w:cs="Times New Roman"/>
          <w:sz w:val="24"/>
          <w:szCs w:val="24"/>
        </w:rPr>
      </w:pPr>
      <w:r w:rsidRPr="00CC3CC7">
        <w:rPr>
          <w:rFonts w:ascii="Times New Roman" w:hAnsi="Times New Roman" w:cs="Times New Roman"/>
          <w:sz w:val="24"/>
          <w:szCs w:val="24"/>
        </w:rPr>
        <w:t>Yang menyatakan kembali ke UUD 1945 adalah Dekrit Presiden 5 Juli 1959 yang disebabkan Badan Konstituante belum bisa membuat UUD yang baru.</w:t>
      </w:r>
    </w:p>
    <w:p w:rsidR="00953A45" w:rsidRPr="00CC3CC7" w:rsidRDefault="00953A45"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Yang mengesahkan UUDS adalah KNIP atau Komite Nasional Indonesia Pusat.</w:t>
      </w:r>
      <w:proofErr w:type="gramEnd"/>
      <w:r w:rsidRPr="00CC3CC7">
        <w:rPr>
          <w:rFonts w:ascii="Times New Roman" w:hAnsi="Times New Roman" w:cs="Times New Roman"/>
          <w:sz w:val="24"/>
          <w:szCs w:val="24"/>
        </w:rPr>
        <w:t xml:space="preserve"> </w:t>
      </w:r>
      <w:proofErr w:type="gramStart"/>
      <w:r w:rsidRPr="00CC3CC7">
        <w:rPr>
          <w:rFonts w:ascii="Times New Roman" w:hAnsi="Times New Roman" w:cs="Times New Roman"/>
          <w:sz w:val="24"/>
          <w:szCs w:val="24"/>
        </w:rPr>
        <w:t>KNIP merupakan Badan Pembantu Presiden yang keanggotaannya terdiri dari pemuka-pemuka masyarakat dari berbagai golongan dan daerah-daerah.</w:t>
      </w:r>
      <w:proofErr w:type="gramEnd"/>
      <w:r w:rsidR="00C124DC">
        <w:rPr>
          <w:rFonts w:ascii="Times New Roman" w:hAnsi="Times New Roman" w:cs="Times New Roman"/>
          <w:sz w:val="24"/>
          <w:szCs w:val="24"/>
        </w:rPr>
        <w:t xml:space="preserve"> </w:t>
      </w:r>
      <w:proofErr w:type="gramStart"/>
      <w:r w:rsidR="00C124DC">
        <w:rPr>
          <w:rFonts w:ascii="Times New Roman" w:hAnsi="Times New Roman" w:cs="Times New Roman"/>
          <w:sz w:val="24"/>
          <w:szCs w:val="24"/>
        </w:rPr>
        <w:t>Jika KNIP tidak ada di pilihan jawaban maka pilihlah kabinet.</w:t>
      </w:r>
      <w:proofErr w:type="gramEnd"/>
    </w:p>
    <w:p w:rsidR="00953A45" w:rsidRPr="00CC3CC7" w:rsidRDefault="00953A45" w:rsidP="00CC3CC7">
      <w:pPr>
        <w:jc w:val="both"/>
        <w:rPr>
          <w:rFonts w:ascii="Times New Roman" w:hAnsi="Times New Roman" w:cs="Times New Roman"/>
          <w:sz w:val="24"/>
          <w:szCs w:val="24"/>
        </w:rPr>
      </w:pPr>
      <w:r w:rsidRPr="00CC3CC7">
        <w:rPr>
          <w:rFonts w:ascii="Times New Roman" w:hAnsi="Times New Roman" w:cs="Times New Roman"/>
          <w:sz w:val="24"/>
          <w:szCs w:val="24"/>
        </w:rPr>
        <w:t xml:space="preserve">PPKI (Panitia Persiapan Kemerdekaan Indonesia) atau Dokuritsu Junbi </w:t>
      </w:r>
      <w:proofErr w:type="gramStart"/>
      <w:r w:rsidRPr="00CC3CC7">
        <w:rPr>
          <w:rFonts w:ascii="Times New Roman" w:hAnsi="Times New Roman" w:cs="Times New Roman"/>
          <w:sz w:val="24"/>
          <w:szCs w:val="24"/>
        </w:rPr>
        <w:t>Inkai ,</w:t>
      </w:r>
      <w:proofErr w:type="gramEnd"/>
      <w:r w:rsidRPr="00CC3CC7">
        <w:rPr>
          <w:rFonts w:ascii="Times New Roman" w:hAnsi="Times New Roman" w:cs="Times New Roman"/>
          <w:sz w:val="24"/>
          <w:szCs w:val="24"/>
        </w:rPr>
        <w:t xml:space="preserve"> dibentuk pada tanggal 7 Agustus 1945.</w:t>
      </w:r>
    </w:p>
    <w:p w:rsidR="00953A45" w:rsidRPr="00CC3CC7" w:rsidRDefault="00953A45"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Anggota PPKI pada awalnya berjumlah 21 orang kemudian ditambah beberapa orang menjadi 27 orang.</w:t>
      </w:r>
      <w:proofErr w:type="gramEnd"/>
      <w:r w:rsidRPr="00CC3CC7">
        <w:rPr>
          <w:rFonts w:ascii="Times New Roman" w:hAnsi="Times New Roman" w:cs="Times New Roman"/>
          <w:sz w:val="24"/>
          <w:szCs w:val="24"/>
        </w:rPr>
        <w:t xml:space="preserve"> PPKI diketuai oleh Ir. Soekarno</w:t>
      </w:r>
    </w:p>
    <w:p w:rsidR="00953A45" w:rsidRPr="00CC3CC7" w:rsidRDefault="00953A45"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Prinsip penulisan negara kesatuan yang tidak dapat dirubah tercantum dalam UUD 1945 Pasal 18 ayat 1.</w:t>
      </w:r>
      <w:proofErr w:type="gramEnd"/>
    </w:p>
    <w:p w:rsidR="00953A45" w:rsidRPr="00CC3CC7" w:rsidRDefault="00953A45" w:rsidP="00CC3CC7">
      <w:pPr>
        <w:jc w:val="both"/>
        <w:rPr>
          <w:rFonts w:ascii="Times New Roman" w:hAnsi="Times New Roman" w:cs="Times New Roman"/>
          <w:sz w:val="24"/>
          <w:szCs w:val="24"/>
        </w:rPr>
      </w:pPr>
      <w:r w:rsidRPr="00CC3CC7">
        <w:rPr>
          <w:rFonts w:ascii="Times New Roman" w:hAnsi="Times New Roman" w:cs="Times New Roman"/>
          <w:sz w:val="24"/>
          <w:szCs w:val="24"/>
        </w:rPr>
        <w:t>Jawaban Yang Paling Tepat Adalah Pilihan - Cita-cita kebangsaan</w:t>
      </w:r>
      <w:r w:rsidRPr="00CC3CC7">
        <w:rPr>
          <w:rFonts w:ascii="Times New Roman" w:hAnsi="Times New Roman" w:cs="Times New Roman"/>
          <w:sz w:val="24"/>
          <w:szCs w:val="24"/>
        </w:rPr>
        <w:br/>
        <w:t>Dalam semboyan Bhineka Tunggal Ika mempunyai makna realitas sosial yang merupakan cita-cita kebangsaan.</w:t>
      </w:r>
    </w:p>
    <w:p w:rsidR="00953A45" w:rsidRPr="00CC3CC7" w:rsidRDefault="00953A45"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lastRenderedPageBreak/>
        <w:t>Menurut Prof. Notonegoro salah satu nilai yang terkandung dalam Pancasila adalah nilai vital, yaitu segala sesuatu yang berguna bagi masyarakat untuk dapat melaksanakan kegiatan atau aktivitas.</w:t>
      </w:r>
      <w:proofErr w:type="gramEnd"/>
    </w:p>
    <w:p w:rsidR="00953A45" w:rsidRPr="00CC3CC7" w:rsidRDefault="00953A45"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Asas Ius soli adalah asas daerah kelahiran, bahwa kewarganegaraan seseorang ditentukan berdasarkan tempat kelahiranya.</w:t>
      </w:r>
      <w:proofErr w:type="gramEnd"/>
    </w:p>
    <w:p w:rsidR="00953A45" w:rsidRPr="00CC3CC7" w:rsidRDefault="00953A45"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Orang-orang yang dapat menjadi Warga Negara Indonesia (WNI) diatur dalam UU No. 12 Tahun 2006 tentang Kewarganegaraan Republik Indonesia.</w:t>
      </w:r>
      <w:proofErr w:type="gramEnd"/>
    </w:p>
    <w:p w:rsidR="00BA692E" w:rsidRPr="00CC3CC7" w:rsidRDefault="00BA692E"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Dalam fungsinya sebagai pandangan hidup bangsa, Pancasila merupakan suatu perjanjian luhur dari seluruh bangsa Indonesia yang harus selalu dihormati dan dijunjung tinggi sekaligus sebagai pedoman bagi seluruh bangsa Indonesia untuk berperilaku.</w:t>
      </w:r>
      <w:proofErr w:type="gramEnd"/>
    </w:p>
    <w:p w:rsidR="00BA692E" w:rsidRPr="00CC3CC7" w:rsidRDefault="00BA692E"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Hukum Administrasi Negara adalah hukum yang mengatur cara-cara menjalankan tugas (memuat hak dan kewajiban) dari lembaga-lembaga negara.</w:t>
      </w:r>
      <w:proofErr w:type="gramEnd"/>
    </w:p>
    <w:p w:rsidR="000C274E" w:rsidRPr="00CC3CC7" w:rsidRDefault="000C274E" w:rsidP="00CC3CC7">
      <w:pPr>
        <w:rPr>
          <w:rFonts w:ascii="Times New Roman" w:hAnsi="Times New Roman" w:cs="Times New Roman"/>
          <w:sz w:val="24"/>
          <w:szCs w:val="24"/>
        </w:rPr>
      </w:pPr>
      <w:r w:rsidRPr="00CC3CC7">
        <w:rPr>
          <w:rFonts w:ascii="Times New Roman" w:hAnsi="Times New Roman" w:cs="Times New Roman"/>
          <w:sz w:val="24"/>
          <w:szCs w:val="24"/>
        </w:rPr>
        <w:t>Syarat permohonan pewarganegaraan orang asing adalah</w:t>
      </w:r>
      <w:proofErr w:type="gramStart"/>
      <w:r w:rsidRPr="00CC3CC7">
        <w:rPr>
          <w:rFonts w:ascii="Times New Roman" w:hAnsi="Times New Roman" w:cs="Times New Roman"/>
          <w:sz w:val="24"/>
          <w:szCs w:val="24"/>
        </w:rPr>
        <w:t>:</w:t>
      </w:r>
      <w:proofErr w:type="gramEnd"/>
      <w:r w:rsidRPr="00CC3CC7">
        <w:rPr>
          <w:rFonts w:ascii="Times New Roman" w:hAnsi="Times New Roman" w:cs="Times New Roman"/>
          <w:sz w:val="24"/>
          <w:szCs w:val="24"/>
        </w:rPr>
        <w:br/>
        <w:t>- Telah berusia 18 (delapan belas) tahun atau sudah menikah.</w:t>
      </w:r>
      <w:r w:rsidRPr="00CC3CC7">
        <w:rPr>
          <w:rFonts w:ascii="Times New Roman" w:hAnsi="Times New Roman" w:cs="Times New Roman"/>
          <w:sz w:val="24"/>
          <w:szCs w:val="24"/>
        </w:rPr>
        <w:br/>
        <w:t>- Pada waktu mengjukan permohonan sudah bertempat tinggal di wilayah negara Republik Indonesia paling singkat 5 (</w:t>
      </w:r>
      <w:proofErr w:type="gramStart"/>
      <w:r w:rsidRPr="00CC3CC7">
        <w:rPr>
          <w:rFonts w:ascii="Times New Roman" w:hAnsi="Times New Roman" w:cs="Times New Roman"/>
          <w:sz w:val="24"/>
          <w:szCs w:val="24"/>
        </w:rPr>
        <w:t>lima</w:t>
      </w:r>
      <w:proofErr w:type="gramEnd"/>
      <w:r w:rsidRPr="00CC3CC7">
        <w:rPr>
          <w:rFonts w:ascii="Times New Roman" w:hAnsi="Times New Roman" w:cs="Times New Roman"/>
          <w:sz w:val="24"/>
          <w:szCs w:val="24"/>
        </w:rPr>
        <w:t>) tahun berturut-turut atau paling singkat 10 (sepuluh) tahun tidak berturut-turut.</w:t>
      </w:r>
      <w:r w:rsidRPr="00CC3CC7">
        <w:rPr>
          <w:rFonts w:ascii="Times New Roman" w:hAnsi="Times New Roman" w:cs="Times New Roman"/>
          <w:sz w:val="24"/>
          <w:szCs w:val="24"/>
        </w:rPr>
        <w:br/>
        <w:t>- Sehat jasmani dan rohani.</w:t>
      </w:r>
      <w:r w:rsidRPr="00CC3CC7">
        <w:rPr>
          <w:rFonts w:ascii="Times New Roman" w:hAnsi="Times New Roman" w:cs="Times New Roman"/>
          <w:sz w:val="24"/>
          <w:szCs w:val="24"/>
        </w:rPr>
        <w:br/>
        <w:t>- Dapat berbahasa Indonesia serta mengakui dasar negara Pancasila dan Undang-Undang Dasar Negara Republik Indonesia tahun 1945.</w:t>
      </w:r>
      <w:r w:rsidRPr="00CC3CC7">
        <w:rPr>
          <w:rFonts w:ascii="Times New Roman" w:hAnsi="Times New Roman" w:cs="Times New Roman"/>
          <w:sz w:val="24"/>
          <w:szCs w:val="24"/>
        </w:rPr>
        <w:br/>
        <w:t>- Tidak pernah dijatuhi pidana karena melakukan tindak pidana yang diancam dengan pidana penjara 1 (satu) tahun atau lebih.</w:t>
      </w:r>
      <w:r w:rsidRPr="00CC3CC7">
        <w:rPr>
          <w:rFonts w:ascii="Times New Roman" w:hAnsi="Times New Roman" w:cs="Times New Roman"/>
          <w:sz w:val="24"/>
          <w:szCs w:val="24"/>
        </w:rPr>
        <w:br/>
        <w:t>- Jika dengan memperoleh kewarganegaraan Republik Indonesia tidak menjadi kewarganegaraan ganda.</w:t>
      </w:r>
      <w:r w:rsidRPr="00CC3CC7">
        <w:rPr>
          <w:rFonts w:ascii="Times New Roman" w:hAnsi="Times New Roman" w:cs="Times New Roman"/>
          <w:sz w:val="24"/>
          <w:szCs w:val="24"/>
        </w:rPr>
        <w:br/>
        <w:t>- Mempunyai pekerjaan dan/atau berpenghasilan tetap.</w:t>
      </w:r>
      <w:r w:rsidRPr="00CC3CC7">
        <w:rPr>
          <w:rFonts w:ascii="Times New Roman" w:hAnsi="Times New Roman" w:cs="Times New Roman"/>
          <w:sz w:val="24"/>
          <w:szCs w:val="24"/>
        </w:rPr>
        <w:br/>
        <w:t>- Membayar uang pewarganegaraan ke kas negara.</w:t>
      </w:r>
    </w:p>
    <w:p w:rsidR="000C274E" w:rsidRPr="00CC3CC7" w:rsidRDefault="000C274E" w:rsidP="00CC3CC7">
      <w:pPr>
        <w:jc w:val="both"/>
        <w:rPr>
          <w:rFonts w:ascii="Times New Roman" w:hAnsi="Times New Roman" w:cs="Times New Roman"/>
          <w:sz w:val="24"/>
          <w:szCs w:val="24"/>
        </w:rPr>
      </w:pPr>
      <w:r w:rsidRPr="00CC3CC7">
        <w:rPr>
          <w:rFonts w:ascii="Times New Roman" w:hAnsi="Times New Roman" w:cs="Times New Roman"/>
          <w:sz w:val="24"/>
          <w:szCs w:val="24"/>
        </w:rPr>
        <w:t xml:space="preserve">Anggaran Pendidikan nasional diatur dalam UUD 1945 Pasal 31 ayat 4 yang </w:t>
      </w:r>
      <w:proofErr w:type="gramStart"/>
      <w:r w:rsidRPr="00CC3CC7">
        <w:rPr>
          <w:rFonts w:ascii="Times New Roman" w:hAnsi="Times New Roman" w:cs="Times New Roman"/>
          <w:sz w:val="24"/>
          <w:szCs w:val="24"/>
        </w:rPr>
        <w:t>berbunyi :</w:t>
      </w:r>
      <w:proofErr w:type="gramEnd"/>
      <w:r w:rsidRPr="00CC3CC7">
        <w:rPr>
          <w:rFonts w:ascii="Times New Roman" w:hAnsi="Times New Roman" w:cs="Times New Roman"/>
          <w:sz w:val="24"/>
          <w:szCs w:val="24"/>
        </w:rPr>
        <w:t xml:space="preserve"> Negara memprioritaskan anggara Pendidikan sekurang-kurangnya dua puluh persen dari anggaran pendapatan dan belanja negara serta dari anggaran pendapatan dan belanja daerah untuk memenuhi kebutuhan penyelenggaraan pendidikan nasional. Kesehatan 6</w:t>
      </w:r>
      <w:proofErr w:type="gramStart"/>
      <w:r w:rsidRPr="00CC3CC7">
        <w:rPr>
          <w:rFonts w:ascii="Times New Roman" w:hAnsi="Times New Roman" w:cs="Times New Roman"/>
          <w:sz w:val="24"/>
          <w:szCs w:val="24"/>
        </w:rPr>
        <w:t>,2</w:t>
      </w:r>
      <w:proofErr w:type="gramEnd"/>
      <w:r w:rsidRPr="00CC3CC7">
        <w:rPr>
          <w:rFonts w:ascii="Times New Roman" w:hAnsi="Times New Roman" w:cs="Times New Roman"/>
          <w:sz w:val="24"/>
          <w:szCs w:val="24"/>
        </w:rPr>
        <w:t>%</w:t>
      </w:r>
    </w:p>
    <w:p w:rsidR="000C274E" w:rsidRPr="00CC3CC7" w:rsidRDefault="000C274E" w:rsidP="00CC3CC7">
      <w:pPr>
        <w:jc w:val="both"/>
        <w:rPr>
          <w:rFonts w:ascii="Times New Roman" w:hAnsi="Times New Roman" w:cs="Times New Roman"/>
          <w:sz w:val="24"/>
          <w:szCs w:val="24"/>
        </w:rPr>
      </w:pPr>
      <w:r w:rsidRPr="00CC3CC7">
        <w:rPr>
          <w:rFonts w:ascii="Times New Roman" w:hAnsi="Times New Roman" w:cs="Times New Roman"/>
          <w:sz w:val="24"/>
          <w:szCs w:val="24"/>
        </w:rPr>
        <w:t>Undang-Undang Dasar 1945 Pasal 30 Ayat 1 sampai dengan Ayat 5 mengatur tentang Pertahanan dan Keamanan Negara.</w:t>
      </w:r>
    </w:p>
    <w:p w:rsidR="000C274E" w:rsidRPr="00CC3CC7" w:rsidRDefault="00E87E85" w:rsidP="00CC3CC7">
      <w:pPr>
        <w:jc w:val="both"/>
        <w:rPr>
          <w:rFonts w:ascii="Times New Roman" w:hAnsi="Times New Roman" w:cs="Times New Roman"/>
          <w:sz w:val="24"/>
          <w:szCs w:val="24"/>
        </w:rPr>
      </w:pPr>
      <w:r w:rsidRPr="00CC3CC7">
        <w:rPr>
          <w:rFonts w:ascii="Times New Roman" w:hAnsi="Times New Roman" w:cs="Times New Roman"/>
          <w:sz w:val="24"/>
          <w:szCs w:val="24"/>
        </w:rPr>
        <w:t xml:space="preserve">Undang-Undang Dasar Sementara atau dikenal dengan UUDS 1950 adalah konstitusi yang berlaku di negara Republik Indonesia sejak 17 Agustus 1950 hingga dikeluarkannya Dekrit Presiden 5 Juli 1959. Konstitusi ini hanya bersifat sementara, menunggu terpilihnya Konstituante </w:t>
      </w:r>
      <w:r w:rsidRPr="00CC3CC7">
        <w:rPr>
          <w:rFonts w:ascii="Times New Roman" w:hAnsi="Times New Roman" w:cs="Times New Roman"/>
          <w:sz w:val="24"/>
          <w:szCs w:val="24"/>
        </w:rPr>
        <w:lastRenderedPageBreak/>
        <w:t xml:space="preserve">hasil pemilihan umum yang </w:t>
      </w:r>
      <w:proofErr w:type="gramStart"/>
      <w:r w:rsidRPr="00CC3CC7">
        <w:rPr>
          <w:rFonts w:ascii="Times New Roman" w:hAnsi="Times New Roman" w:cs="Times New Roman"/>
          <w:sz w:val="24"/>
          <w:szCs w:val="24"/>
        </w:rPr>
        <w:t>akan</w:t>
      </w:r>
      <w:proofErr w:type="gramEnd"/>
      <w:r w:rsidRPr="00CC3CC7">
        <w:rPr>
          <w:rFonts w:ascii="Times New Roman" w:hAnsi="Times New Roman" w:cs="Times New Roman"/>
          <w:sz w:val="24"/>
          <w:szCs w:val="24"/>
        </w:rPr>
        <w:t xml:space="preserve"> menyusun konstitusi baru. </w:t>
      </w:r>
      <w:proofErr w:type="gramStart"/>
      <w:r w:rsidRPr="00CC3CC7">
        <w:rPr>
          <w:rFonts w:ascii="Times New Roman" w:hAnsi="Times New Roman" w:cs="Times New Roman"/>
          <w:sz w:val="24"/>
          <w:szCs w:val="24"/>
        </w:rPr>
        <w:t>Pemilihan Umum 1955 berhasil memilih Konstituante secara demokratis, namun Konstituante gagal membentuk konstitusi baru hingga berlarut-larut.</w:t>
      </w:r>
      <w:proofErr w:type="gramEnd"/>
      <w:r w:rsidRPr="00CC3CC7">
        <w:rPr>
          <w:rFonts w:ascii="Times New Roman" w:hAnsi="Times New Roman" w:cs="Times New Roman"/>
          <w:sz w:val="24"/>
          <w:szCs w:val="24"/>
        </w:rPr>
        <w:t xml:space="preserve"> Pada tanggal 5 Juli 1959, Presiden Soekarno mengeluarkan Dekrit Presiden 5 Juli 1959, yang antara lain berisi kembali berlakunya UUD 1945.</w:t>
      </w:r>
    </w:p>
    <w:p w:rsidR="00E87E85" w:rsidRPr="00CC3CC7" w:rsidRDefault="00E87E85"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UUDS hanya bersifat sementara oleh karena itu harus segera dibuat UUD yang baru oleh Badan Konstituante.</w:t>
      </w:r>
      <w:proofErr w:type="gramEnd"/>
      <w:r w:rsidRPr="00CC3CC7">
        <w:rPr>
          <w:rFonts w:ascii="Times New Roman" w:hAnsi="Times New Roman" w:cs="Times New Roman"/>
          <w:sz w:val="24"/>
          <w:szCs w:val="24"/>
        </w:rPr>
        <w:t xml:space="preserve"> </w:t>
      </w:r>
      <w:proofErr w:type="gramStart"/>
      <w:r w:rsidRPr="00CC3CC7">
        <w:rPr>
          <w:rFonts w:ascii="Times New Roman" w:hAnsi="Times New Roman" w:cs="Times New Roman"/>
          <w:sz w:val="24"/>
          <w:szCs w:val="24"/>
        </w:rPr>
        <w:t>Pemilihan Umum 1955 berhasil memilih Badan Konstituante secara demokratis, namun Konstituante gagal membentuk konstitusi baru hingga berlarut-larut.</w:t>
      </w:r>
      <w:proofErr w:type="gramEnd"/>
      <w:r w:rsidRPr="00CC3CC7">
        <w:rPr>
          <w:rFonts w:ascii="Times New Roman" w:hAnsi="Times New Roman" w:cs="Times New Roman"/>
          <w:sz w:val="24"/>
          <w:szCs w:val="24"/>
        </w:rPr>
        <w:t xml:space="preserve"> Pada tanggal 5 Juli 1959, Presiden Soekarno mengeluarkan Dekrit Presiden 5 Juli 1959, yang antara lain berisi kembali berlakunya UUD 1945.</w:t>
      </w:r>
    </w:p>
    <w:p w:rsidR="00E87E85" w:rsidRPr="00CC3CC7" w:rsidRDefault="00E87E85"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Berdasarkan Pasal 3 ayat 1 UUD 1945, MPR mempunyai tugas dan wewenang yakni mengubah dan menetapkan undang-undang.</w:t>
      </w:r>
      <w:proofErr w:type="gramEnd"/>
      <w:r w:rsidRPr="00CC3CC7">
        <w:rPr>
          <w:rFonts w:ascii="Times New Roman" w:hAnsi="Times New Roman" w:cs="Times New Roman"/>
          <w:sz w:val="24"/>
          <w:szCs w:val="24"/>
        </w:rPr>
        <w:t xml:space="preserve"> </w:t>
      </w:r>
      <w:proofErr w:type="gramStart"/>
      <w:r w:rsidRPr="00CC3CC7">
        <w:rPr>
          <w:rFonts w:ascii="Times New Roman" w:hAnsi="Times New Roman" w:cs="Times New Roman"/>
          <w:sz w:val="24"/>
          <w:szCs w:val="24"/>
        </w:rPr>
        <w:t>Selain itu, MPR juga bertugas untuk melantik presiden dan wakil presiden serta memberhentikan presiden dan wakil presiden dalam masa jabatannya menurut undang-undang dasar.</w:t>
      </w:r>
      <w:proofErr w:type="gramEnd"/>
    </w:p>
    <w:p w:rsidR="00E87E85" w:rsidRPr="00CC3CC7" w:rsidRDefault="00E87E85" w:rsidP="00CC3CC7">
      <w:pPr>
        <w:jc w:val="both"/>
        <w:rPr>
          <w:rFonts w:ascii="Times New Roman" w:hAnsi="Times New Roman" w:cs="Times New Roman"/>
          <w:sz w:val="24"/>
          <w:szCs w:val="24"/>
        </w:rPr>
      </w:pPr>
      <w:r w:rsidRPr="00CC3CC7">
        <w:rPr>
          <w:rFonts w:ascii="Times New Roman" w:hAnsi="Times New Roman" w:cs="Times New Roman"/>
          <w:sz w:val="24"/>
          <w:szCs w:val="24"/>
        </w:rPr>
        <w:t xml:space="preserve">Konstitusi Rigid adalah suatu konstitusi dimana perubahannya dilakukan suatu </w:t>
      </w:r>
      <w:proofErr w:type="gramStart"/>
      <w:r w:rsidRPr="00CC3CC7">
        <w:rPr>
          <w:rFonts w:ascii="Times New Roman" w:hAnsi="Times New Roman" w:cs="Times New Roman"/>
          <w:sz w:val="24"/>
          <w:szCs w:val="24"/>
        </w:rPr>
        <w:t>cara</w:t>
      </w:r>
      <w:proofErr w:type="gramEnd"/>
      <w:r w:rsidRPr="00CC3CC7">
        <w:rPr>
          <w:rFonts w:ascii="Times New Roman" w:hAnsi="Times New Roman" w:cs="Times New Roman"/>
          <w:sz w:val="24"/>
          <w:szCs w:val="24"/>
        </w:rPr>
        <w:t xml:space="preserve"> tertentu atau proses khusus. UUD 1945 disebut sebagai konstitusi rigid karena pada waktu perubahannya harus dilakukan dengan persetujuan sekurang-kurangnya 2/3 anggota MPR yang hadir dalam sidang</w:t>
      </w:r>
    </w:p>
    <w:p w:rsidR="00E87E85" w:rsidRPr="00CC3CC7" w:rsidRDefault="00E87E85"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Naskah Proklamasi dirumuskan oleh Ir. Soekarno, Drs. Moh.</w:t>
      </w:r>
      <w:proofErr w:type="gramEnd"/>
      <w:r w:rsidRPr="00CC3CC7">
        <w:rPr>
          <w:rFonts w:ascii="Times New Roman" w:hAnsi="Times New Roman" w:cs="Times New Roman"/>
          <w:sz w:val="24"/>
          <w:szCs w:val="24"/>
        </w:rPr>
        <w:t xml:space="preserve"> </w:t>
      </w:r>
      <w:proofErr w:type="gramStart"/>
      <w:r w:rsidRPr="00CC3CC7">
        <w:rPr>
          <w:rFonts w:ascii="Times New Roman" w:hAnsi="Times New Roman" w:cs="Times New Roman"/>
          <w:sz w:val="24"/>
          <w:szCs w:val="24"/>
        </w:rPr>
        <w:t>Hatta, Mr. Ahmad Soebardjo di rumah Laksamana Tadashi Maeda pada 17 Agustus 1945 waktu dini hari.</w:t>
      </w:r>
      <w:proofErr w:type="gramEnd"/>
    </w:p>
    <w:p w:rsidR="00E87E85" w:rsidRPr="00CC3CC7" w:rsidRDefault="00E87E85"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Gubernur Jenderal pada masa Indonesia dijajah Inggris adalah Thomas Stamford Raffles.</w:t>
      </w:r>
      <w:proofErr w:type="gramEnd"/>
      <w:r w:rsidRPr="00CC3CC7">
        <w:rPr>
          <w:rFonts w:ascii="Times New Roman" w:hAnsi="Times New Roman" w:cs="Times New Roman"/>
          <w:sz w:val="24"/>
          <w:szCs w:val="24"/>
        </w:rPr>
        <w:t xml:space="preserve"> </w:t>
      </w:r>
      <w:proofErr w:type="gramStart"/>
      <w:r w:rsidRPr="00CC3CC7">
        <w:rPr>
          <w:rFonts w:ascii="Times New Roman" w:hAnsi="Times New Roman" w:cs="Times New Roman"/>
          <w:sz w:val="24"/>
          <w:szCs w:val="24"/>
        </w:rPr>
        <w:t>Inggris menyerbu pulau Jawa pada saat Gubernur Jenderal Daendels (Belanda) dipanggil kembali ke Eropa.</w:t>
      </w:r>
      <w:proofErr w:type="gramEnd"/>
      <w:r w:rsidRPr="00CC3CC7">
        <w:rPr>
          <w:rFonts w:ascii="Times New Roman" w:hAnsi="Times New Roman" w:cs="Times New Roman"/>
          <w:sz w:val="24"/>
          <w:szCs w:val="24"/>
        </w:rPr>
        <w:t xml:space="preserve"> </w:t>
      </w:r>
      <w:proofErr w:type="gramStart"/>
      <w:r w:rsidRPr="00CC3CC7">
        <w:rPr>
          <w:rFonts w:ascii="Times New Roman" w:hAnsi="Times New Roman" w:cs="Times New Roman"/>
          <w:sz w:val="24"/>
          <w:szCs w:val="24"/>
        </w:rPr>
        <w:t>Pengganti Daendels adalah Jenderal Jan Willem Janssens.</w:t>
      </w:r>
      <w:proofErr w:type="gramEnd"/>
      <w:r w:rsidRPr="00CC3CC7">
        <w:rPr>
          <w:rFonts w:ascii="Times New Roman" w:hAnsi="Times New Roman" w:cs="Times New Roman"/>
          <w:sz w:val="24"/>
          <w:szCs w:val="24"/>
        </w:rPr>
        <w:t xml:space="preserve"> </w:t>
      </w:r>
      <w:proofErr w:type="gramStart"/>
      <w:r w:rsidRPr="00CC3CC7">
        <w:rPr>
          <w:rFonts w:ascii="Times New Roman" w:hAnsi="Times New Roman" w:cs="Times New Roman"/>
          <w:sz w:val="24"/>
          <w:szCs w:val="24"/>
        </w:rPr>
        <w:t>Jansens tidak mampu menahan serangan dari Inggris sehingga pada tanggal 18 September 1811 Janssens terpaksa menyerah dan harus menandatangi Perjanjian Tuntang.</w:t>
      </w:r>
      <w:proofErr w:type="gramEnd"/>
    </w:p>
    <w:p w:rsidR="00E87E85" w:rsidRPr="00CC3CC7" w:rsidRDefault="00E87E85"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Gubernur Jenderal yang dijuluki Jenderal Guntur karena terkenal dengan kekejamannya adalah Herman Willem Daendels.</w:t>
      </w:r>
      <w:proofErr w:type="gramEnd"/>
      <w:r w:rsidRPr="00CC3CC7">
        <w:rPr>
          <w:rFonts w:ascii="Times New Roman" w:hAnsi="Times New Roman" w:cs="Times New Roman"/>
          <w:sz w:val="24"/>
          <w:szCs w:val="24"/>
        </w:rPr>
        <w:t xml:space="preserve"> </w:t>
      </w:r>
      <w:proofErr w:type="gramStart"/>
      <w:r w:rsidRPr="00CC3CC7">
        <w:rPr>
          <w:rFonts w:ascii="Times New Roman" w:hAnsi="Times New Roman" w:cs="Times New Roman"/>
          <w:sz w:val="24"/>
          <w:szCs w:val="24"/>
        </w:rPr>
        <w:t>Daendels berkuasa tahun 1807-1811 menggantikan Albertus Wiese sebagai Gubernur Jenderal ke-36.</w:t>
      </w:r>
      <w:proofErr w:type="gramEnd"/>
      <w:r w:rsidRPr="00CC3CC7">
        <w:rPr>
          <w:rFonts w:ascii="Times New Roman" w:hAnsi="Times New Roman" w:cs="Times New Roman"/>
          <w:sz w:val="24"/>
          <w:szCs w:val="24"/>
        </w:rPr>
        <w:t xml:space="preserve"> Julukan Daendels adalah Jenderal Guntur, Maarschalk een Gouverneur Generaal van Indie</w:t>
      </w:r>
    </w:p>
    <w:p w:rsidR="00E87E85" w:rsidRPr="00CC3CC7" w:rsidRDefault="00E87E85" w:rsidP="00CC3CC7">
      <w:pPr>
        <w:jc w:val="both"/>
        <w:rPr>
          <w:rFonts w:ascii="Times New Roman" w:hAnsi="Times New Roman" w:cs="Times New Roman"/>
          <w:sz w:val="24"/>
          <w:szCs w:val="24"/>
        </w:rPr>
      </w:pPr>
      <w:r w:rsidRPr="00CC3CC7">
        <w:rPr>
          <w:rFonts w:ascii="Times New Roman" w:hAnsi="Times New Roman" w:cs="Times New Roman"/>
          <w:sz w:val="24"/>
          <w:szCs w:val="24"/>
        </w:rPr>
        <w:t>Yang merupakan sebuah sikap yang cenderung merendahkan orang-orang yang bukan golongannya atau yang dianggap asing disebut etnosentrisme</w:t>
      </w:r>
    </w:p>
    <w:p w:rsidR="00E87E85" w:rsidRPr="00CC3CC7" w:rsidRDefault="00E87E85" w:rsidP="00CC3CC7">
      <w:pPr>
        <w:jc w:val="both"/>
        <w:rPr>
          <w:rFonts w:ascii="Times New Roman" w:hAnsi="Times New Roman" w:cs="Times New Roman"/>
          <w:sz w:val="24"/>
          <w:szCs w:val="24"/>
        </w:rPr>
      </w:pPr>
      <w:r w:rsidRPr="00CC3CC7">
        <w:rPr>
          <w:rFonts w:ascii="Times New Roman" w:hAnsi="Times New Roman" w:cs="Times New Roman"/>
          <w:sz w:val="24"/>
          <w:szCs w:val="24"/>
        </w:rPr>
        <w:t>Bentuk kesenjangan budaya akibat masuknya unsur-unsur globalisasi yang terjadi secara tidak merata dan tidak serempak disebut Cultural lag.</w:t>
      </w:r>
    </w:p>
    <w:p w:rsidR="00E87E85" w:rsidRPr="00CC3CC7" w:rsidRDefault="00E87E85" w:rsidP="00CC3CC7">
      <w:pPr>
        <w:rPr>
          <w:rFonts w:ascii="Times New Roman" w:hAnsi="Times New Roman" w:cs="Times New Roman"/>
          <w:sz w:val="24"/>
          <w:szCs w:val="24"/>
        </w:rPr>
      </w:pPr>
      <w:r w:rsidRPr="00CC3CC7">
        <w:rPr>
          <w:rFonts w:ascii="Times New Roman" w:hAnsi="Times New Roman" w:cs="Times New Roman"/>
          <w:sz w:val="24"/>
          <w:szCs w:val="24"/>
        </w:rPr>
        <w:t xml:space="preserve">Isi UUD </w:t>
      </w:r>
      <w:proofErr w:type="gramStart"/>
      <w:r w:rsidRPr="00CC3CC7">
        <w:rPr>
          <w:rFonts w:ascii="Times New Roman" w:hAnsi="Times New Roman" w:cs="Times New Roman"/>
          <w:sz w:val="24"/>
          <w:szCs w:val="24"/>
        </w:rPr>
        <w:t>1945 untuk :</w:t>
      </w:r>
      <w:proofErr w:type="gramEnd"/>
      <w:r w:rsidRPr="00CC3CC7">
        <w:rPr>
          <w:rFonts w:ascii="Times New Roman" w:hAnsi="Times New Roman" w:cs="Times New Roman"/>
          <w:sz w:val="24"/>
          <w:szCs w:val="24"/>
        </w:rPr>
        <w:br/>
        <w:t>- Pasal 25: Syarat-syarat untuk menjadi dan untuk diberhentikan sebagai hakim ditetapkan dengan Undang-Undang.</w:t>
      </w:r>
      <w:r w:rsidRPr="00CC3CC7">
        <w:rPr>
          <w:rFonts w:ascii="Times New Roman" w:hAnsi="Times New Roman" w:cs="Times New Roman"/>
          <w:sz w:val="24"/>
          <w:szCs w:val="24"/>
        </w:rPr>
        <w:br/>
      </w:r>
      <w:r w:rsidRPr="00CC3CC7">
        <w:rPr>
          <w:rFonts w:ascii="Times New Roman" w:hAnsi="Times New Roman" w:cs="Times New Roman"/>
          <w:sz w:val="24"/>
          <w:szCs w:val="24"/>
        </w:rPr>
        <w:lastRenderedPageBreak/>
        <w:t>- Pasal 26 ayat 2: Penduduk ialah warga negara Indonesia dan orang asing yang bertempat tinggal di Indonesia.</w:t>
      </w:r>
      <w:r w:rsidRPr="00CC3CC7">
        <w:rPr>
          <w:rFonts w:ascii="Times New Roman" w:hAnsi="Times New Roman" w:cs="Times New Roman"/>
          <w:sz w:val="24"/>
          <w:szCs w:val="24"/>
        </w:rPr>
        <w:br/>
        <w:t>- Pasal 27 ayat 2: Tiap-tiap warga negara berhak atas pekerjaan dan penghidupan yang layak bagi kemanusiaan</w:t>
      </w:r>
      <w:r w:rsidRPr="00CC3CC7">
        <w:rPr>
          <w:rFonts w:ascii="Times New Roman" w:hAnsi="Times New Roman" w:cs="Times New Roman"/>
          <w:sz w:val="24"/>
          <w:szCs w:val="24"/>
        </w:rPr>
        <w:br/>
        <w:t xml:space="preserve">- Pasal 28B ayat </w:t>
      </w:r>
      <w:proofErr w:type="gramStart"/>
      <w:r w:rsidRPr="00CC3CC7">
        <w:rPr>
          <w:rFonts w:ascii="Times New Roman" w:hAnsi="Times New Roman" w:cs="Times New Roman"/>
          <w:sz w:val="24"/>
          <w:szCs w:val="24"/>
        </w:rPr>
        <w:t>1 :</w:t>
      </w:r>
      <w:proofErr w:type="gramEnd"/>
      <w:r w:rsidRPr="00CC3CC7">
        <w:rPr>
          <w:rFonts w:ascii="Times New Roman" w:hAnsi="Times New Roman" w:cs="Times New Roman"/>
          <w:sz w:val="24"/>
          <w:szCs w:val="24"/>
        </w:rPr>
        <w:t xml:space="preserve"> Setiap orang berhak membentuk keluarga dan melanjutkan keturunan melalui perkawinan yang sah</w:t>
      </w:r>
      <w:r w:rsidRPr="00CC3CC7">
        <w:rPr>
          <w:rFonts w:ascii="Times New Roman" w:hAnsi="Times New Roman" w:cs="Times New Roman"/>
          <w:sz w:val="24"/>
          <w:szCs w:val="24"/>
        </w:rPr>
        <w:br/>
        <w:t>- Pasal 28C ayat 1 ; Setiap orang berhak mengembangkan diri melalui pemenuhan kebutuhan dasarnya, berhak mendapat pendidikan dan memperoleh manfaat dari ilmu pengetahuan dan teknologi, seni dan budaya, demi meningkatkan kualitas hidupnya dan demi kesejahteraan umat manusia.</w:t>
      </w:r>
    </w:p>
    <w:p w:rsidR="00E87E85" w:rsidRPr="00CC3CC7" w:rsidRDefault="00E87E85"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Fasilitas diskonto adalah pengaturan jumlah uang yang beredar dengan memainkan tingkat bunga bank sentral pada bank umum.</w:t>
      </w:r>
      <w:proofErr w:type="gramEnd"/>
      <w:r w:rsidRPr="00CC3CC7">
        <w:rPr>
          <w:rFonts w:ascii="Times New Roman" w:hAnsi="Times New Roman" w:cs="Times New Roman"/>
          <w:sz w:val="24"/>
          <w:szCs w:val="24"/>
        </w:rPr>
        <w:t xml:space="preserve"> </w:t>
      </w:r>
      <w:proofErr w:type="gramStart"/>
      <w:r w:rsidRPr="00CC3CC7">
        <w:rPr>
          <w:rFonts w:ascii="Times New Roman" w:hAnsi="Times New Roman" w:cs="Times New Roman"/>
          <w:sz w:val="24"/>
          <w:szCs w:val="24"/>
        </w:rPr>
        <w:t>Saat ingin meningkatkan jumlah uang yang beredar, pemerintah menurunkan tingkat bunga bank sentral.</w:t>
      </w:r>
      <w:proofErr w:type="gramEnd"/>
      <w:r w:rsidRPr="00CC3CC7">
        <w:rPr>
          <w:rFonts w:ascii="Times New Roman" w:hAnsi="Times New Roman" w:cs="Times New Roman"/>
          <w:sz w:val="24"/>
          <w:szCs w:val="24"/>
        </w:rPr>
        <w:t xml:space="preserve"> </w:t>
      </w:r>
      <w:proofErr w:type="gramStart"/>
      <w:r w:rsidRPr="00CC3CC7">
        <w:rPr>
          <w:rFonts w:ascii="Times New Roman" w:hAnsi="Times New Roman" w:cs="Times New Roman"/>
          <w:sz w:val="24"/>
          <w:szCs w:val="24"/>
        </w:rPr>
        <w:t>Demikian juga sebaliknya.</w:t>
      </w:r>
      <w:proofErr w:type="gramEnd"/>
    </w:p>
    <w:p w:rsidR="00F76F52" w:rsidRPr="00CC3CC7" w:rsidRDefault="00F76F52" w:rsidP="00CC3CC7">
      <w:pPr>
        <w:rPr>
          <w:rFonts w:ascii="Times New Roman" w:hAnsi="Times New Roman" w:cs="Times New Roman"/>
          <w:sz w:val="24"/>
          <w:szCs w:val="24"/>
        </w:rPr>
      </w:pPr>
      <w:r w:rsidRPr="00CC3CC7">
        <w:rPr>
          <w:rFonts w:ascii="Times New Roman" w:hAnsi="Times New Roman" w:cs="Times New Roman"/>
          <w:sz w:val="24"/>
          <w:szCs w:val="24"/>
        </w:rPr>
        <w:t>Selain wakil presiden, dan para Menteri, dalam menjalankan tugasnya presiden dibantu oleh empat pejabat setingkat Menteri</w:t>
      </w:r>
      <w:proofErr w:type="gramStart"/>
      <w:r w:rsidRPr="00CC3CC7">
        <w:rPr>
          <w:rFonts w:ascii="Times New Roman" w:hAnsi="Times New Roman" w:cs="Times New Roman"/>
          <w:sz w:val="24"/>
          <w:szCs w:val="24"/>
        </w:rPr>
        <w:t>, yaitu :</w:t>
      </w:r>
      <w:proofErr w:type="gramEnd"/>
      <w:r w:rsidRPr="00CC3CC7">
        <w:rPr>
          <w:rFonts w:ascii="Times New Roman" w:hAnsi="Times New Roman" w:cs="Times New Roman"/>
          <w:sz w:val="24"/>
          <w:szCs w:val="24"/>
        </w:rPr>
        <w:br/>
        <w:t>- Jaksa Agung</w:t>
      </w:r>
      <w:r w:rsidRPr="00CC3CC7">
        <w:rPr>
          <w:rFonts w:ascii="Times New Roman" w:hAnsi="Times New Roman" w:cs="Times New Roman"/>
          <w:sz w:val="24"/>
          <w:szCs w:val="24"/>
        </w:rPr>
        <w:br/>
        <w:t>- Panglima TNI</w:t>
      </w:r>
      <w:r w:rsidRPr="00CC3CC7">
        <w:rPr>
          <w:rFonts w:ascii="Times New Roman" w:hAnsi="Times New Roman" w:cs="Times New Roman"/>
          <w:sz w:val="24"/>
          <w:szCs w:val="24"/>
        </w:rPr>
        <w:br/>
        <w:t>- Kapolri</w:t>
      </w:r>
      <w:r w:rsidRPr="00CC3CC7">
        <w:rPr>
          <w:rFonts w:ascii="Times New Roman" w:hAnsi="Times New Roman" w:cs="Times New Roman"/>
          <w:sz w:val="24"/>
          <w:szCs w:val="24"/>
        </w:rPr>
        <w:br/>
        <w:t>- Sekretaris Kabinet</w:t>
      </w:r>
    </w:p>
    <w:p w:rsidR="00F76F52" w:rsidRPr="00CC3CC7" w:rsidRDefault="00F76F52" w:rsidP="00CC3CC7">
      <w:pPr>
        <w:jc w:val="both"/>
        <w:rPr>
          <w:rFonts w:ascii="Times New Roman" w:hAnsi="Times New Roman" w:cs="Times New Roman"/>
          <w:sz w:val="24"/>
          <w:szCs w:val="24"/>
        </w:rPr>
      </w:pPr>
      <w:r w:rsidRPr="00CC3CC7">
        <w:rPr>
          <w:rFonts w:ascii="Times New Roman" w:hAnsi="Times New Roman" w:cs="Times New Roman"/>
          <w:sz w:val="24"/>
          <w:szCs w:val="24"/>
        </w:rPr>
        <w:t>Undang-Undang negara yang mengatur tentang koperasi adalah Undang-Undang Nomor 12 Tahun 1967</w:t>
      </w:r>
    </w:p>
    <w:p w:rsidR="00F76F52" w:rsidRPr="00CC3CC7" w:rsidRDefault="00F76F52"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Wakil Indonesia dalam pendirian ASEAN tanggal 8 Agustus 1967 di Bangkok, Thailand, adalah Adam Malik.</w:t>
      </w:r>
      <w:proofErr w:type="gramEnd"/>
    </w:p>
    <w:p w:rsidR="00F76F52" w:rsidRDefault="00F76F52" w:rsidP="00CC3CC7">
      <w:pPr>
        <w:jc w:val="both"/>
        <w:rPr>
          <w:rFonts w:ascii="Times New Roman" w:hAnsi="Times New Roman" w:cs="Times New Roman"/>
          <w:sz w:val="24"/>
          <w:szCs w:val="24"/>
        </w:rPr>
      </w:pPr>
      <w:r w:rsidRPr="00CC3CC7">
        <w:rPr>
          <w:rFonts w:ascii="Times New Roman" w:hAnsi="Times New Roman" w:cs="Times New Roman"/>
          <w:sz w:val="24"/>
          <w:szCs w:val="24"/>
        </w:rPr>
        <w:t>Kebijakan dalam bidang agama merupakan kebijakan Pemerintah Pusat yang tidak ikut dilimpahkan kepada Pemerintah Daerah otonom</w:t>
      </w:r>
    </w:p>
    <w:p w:rsidR="00C124DC" w:rsidRPr="00CC3CC7" w:rsidRDefault="00C124DC" w:rsidP="00CC3CC7">
      <w:pPr>
        <w:jc w:val="both"/>
        <w:rPr>
          <w:rFonts w:ascii="Times New Roman" w:hAnsi="Times New Roman" w:cs="Times New Roman"/>
          <w:sz w:val="24"/>
          <w:szCs w:val="24"/>
        </w:rPr>
      </w:pPr>
      <w:r>
        <w:rPr>
          <w:rFonts w:ascii="Times New Roman" w:hAnsi="Times New Roman" w:cs="Times New Roman"/>
          <w:sz w:val="24"/>
          <w:szCs w:val="24"/>
        </w:rPr>
        <w:t xml:space="preserve">Adapun Kebijakan pemerintah pusat antara lain: pajak, hubungan luar negeri, Agama dan pertahanan negara </w:t>
      </w:r>
    </w:p>
    <w:p w:rsidR="00F76F52" w:rsidRPr="00CC3CC7" w:rsidRDefault="00F76F52"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Bank Sentral adalah bank yang didirikan berdasarkan UU Nomor 13 tahun 1968.</w:t>
      </w:r>
      <w:proofErr w:type="gramEnd"/>
      <w:r w:rsidRPr="00CC3CC7">
        <w:rPr>
          <w:rFonts w:ascii="Times New Roman" w:hAnsi="Times New Roman" w:cs="Times New Roman"/>
          <w:sz w:val="24"/>
          <w:szCs w:val="24"/>
        </w:rPr>
        <w:t xml:space="preserve"> </w:t>
      </w:r>
      <w:proofErr w:type="gramStart"/>
      <w:r w:rsidRPr="00CC3CC7">
        <w:rPr>
          <w:rFonts w:ascii="Times New Roman" w:hAnsi="Times New Roman" w:cs="Times New Roman"/>
          <w:sz w:val="24"/>
          <w:szCs w:val="24"/>
        </w:rPr>
        <w:t>Bank Sentral memiliki tugas untuk mengatur peredaran uang mengatur kegiatan perbankan, mengatur perkreditan, menjaga stabilitas mata uang, dan mengajukan percetakan/penambahan mata uang rupiah.</w:t>
      </w:r>
      <w:proofErr w:type="gramEnd"/>
    </w:p>
    <w:p w:rsidR="001D1283" w:rsidRPr="00CC3CC7" w:rsidRDefault="001D1283" w:rsidP="00CC3CC7">
      <w:pPr>
        <w:jc w:val="both"/>
        <w:rPr>
          <w:rFonts w:ascii="Times New Roman" w:hAnsi="Times New Roman" w:cs="Times New Roman"/>
          <w:sz w:val="24"/>
          <w:szCs w:val="24"/>
        </w:rPr>
      </w:pPr>
      <w:r w:rsidRPr="00CC3CC7">
        <w:rPr>
          <w:rFonts w:ascii="Times New Roman" w:hAnsi="Times New Roman" w:cs="Times New Roman"/>
          <w:sz w:val="24"/>
          <w:szCs w:val="24"/>
        </w:rPr>
        <w:t>UUD 1945 walaupun secara resmi tidak menggunakan nama UUD Sementara namun UUD 1945 sejak semula oleh pembentukannya dimaksud bersifat sementara yang hal ini dapat dilihat dalam Aturan Tambahan Pasal 2 yang berbunyi Dalam enam bulan sesudah Majelis Permusyawaratan Rakyat dibentuk, Majelis itu bersidang untuk menetapkan Undang-Undang Dasar</w:t>
      </w:r>
    </w:p>
    <w:p w:rsidR="001D1283" w:rsidRPr="00CC3CC7" w:rsidRDefault="001D1283"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lastRenderedPageBreak/>
        <w:t>Pencetus Sumpah Pemuda adalah Indonesia Nederland, Partai Nasional Indonesia, Pemuda Indonesia.</w:t>
      </w:r>
      <w:proofErr w:type="gramEnd"/>
    </w:p>
    <w:p w:rsidR="001D1283" w:rsidRPr="00CC3CC7" w:rsidRDefault="001D1283" w:rsidP="00CC3CC7">
      <w:pPr>
        <w:jc w:val="both"/>
        <w:rPr>
          <w:rFonts w:ascii="Times New Roman" w:hAnsi="Times New Roman" w:cs="Times New Roman"/>
          <w:sz w:val="24"/>
          <w:szCs w:val="24"/>
        </w:rPr>
      </w:pPr>
      <w:r w:rsidRPr="00CC3CC7">
        <w:rPr>
          <w:rFonts w:ascii="Times New Roman" w:hAnsi="Times New Roman" w:cs="Times New Roman"/>
          <w:sz w:val="24"/>
          <w:szCs w:val="24"/>
        </w:rPr>
        <w:t>Jepang pertama kali mendarat di Indonesia pada tahun 1942</w:t>
      </w:r>
    </w:p>
    <w:p w:rsidR="001D1283" w:rsidRPr="00CC3CC7" w:rsidRDefault="001D1283"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Mpu Tantular yang menulis Semboyan Bhinneka Tunggal Ika adalah seorang sastrawan yang beragama Budha.</w:t>
      </w:r>
      <w:proofErr w:type="gramEnd"/>
      <w:r w:rsidRPr="00CC3CC7">
        <w:rPr>
          <w:rFonts w:ascii="Times New Roman" w:hAnsi="Times New Roman" w:cs="Times New Roman"/>
          <w:sz w:val="24"/>
          <w:szCs w:val="24"/>
        </w:rPr>
        <w:t xml:space="preserve"> Mpu Tantular hidup pada abad ke-14 Majapahit pada pemerintahan Raja Rajasanagara</w:t>
      </w:r>
    </w:p>
    <w:p w:rsidR="001D1283" w:rsidRPr="00CC3CC7" w:rsidRDefault="001D1283" w:rsidP="00CC3CC7">
      <w:pPr>
        <w:jc w:val="both"/>
        <w:rPr>
          <w:rFonts w:ascii="Times New Roman" w:hAnsi="Times New Roman" w:cs="Times New Roman"/>
          <w:sz w:val="24"/>
          <w:szCs w:val="24"/>
        </w:rPr>
      </w:pPr>
      <w:r w:rsidRPr="00CC3CC7">
        <w:rPr>
          <w:rFonts w:ascii="Times New Roman" w:hAnsi="Times New Roman" w:cs="Times New Roman"/>
          <w:sz w:val="24"/>
          <w:szCs w:val="24"/>
        </w:rPr>
        <w:t>Indonesia merupakan negara kepulauan terbesar dan terluas di dunia baik itu pulau besar dan pulau kecilnya yang berjumlah 17.504</w:t>
      </w:r>
    </w:p>
    <w:p w:rsidR="001D1283" w:rsidRPr="00CC3CC7" w:rsidRDefault="001D1283" w:rsidP="00CC3CC7">
      <w:pPr>
        <w:jc w:val="both"/>
        <w:rPr>
          <w:rFonts w:ascii="Times New Roman" w:hAnsi="Times New Roman" w:cs="Times New Roman"/>
          <w:sz w:val="24"/>
          <w:szCs w:val="24"/>
        </w:rPr>
      </w:pPr>
      <w:r w:rsidRPr="00CC3CC7">
        <w:rPr>
          <w:rFonts w:ascii="Times New Roman" w:hAnsi="Times New Roman" w:cs="Times New Roman"/>
          <w:sz w:val="24"/>
          <w:szCs w:val="24"/>
        </w:rPr>
        <w:t>Dalam kurun waktu 1999-2002, UUD 1945 mengalami 4 kali perubahan (amandemen) yang ditetapkan dalam Sidang Umum dan Sidang Tahunan MPR:</w:t>
      </w:r>
      <w:r w:rsidRPr="00CC3CC7">
        <w:rPr>
          <w:rFonts w:ascii="Times New Roman" w:hAnsi="Times New Roman" w:cs="Times New Roman"/>
          <w:sz w:val="24"/>
          <w:szCs w:val="24"/>
        </w:rPr>
        <w:br/>
        <w:t>- Sidang Umum MPR 1999, tanggal 14-21 Oktober 1999 Perubahan pertama UUD 1945.</w:t>
      </w:r>
      <w:r w:rsidRPr="00CC3CC7">
        <w:rPr>
          <w:rFonts w:ascii="Times New Roman" w:hAnsi="Times New Roman" w:cs="Times New Roman"/>
          <w:sz w:val="24"/>
          <w:szCs w:val="24"/>
        </w:rPr>
        <w:br/>
        <w:t>- Sidang Tahunan MPR 2000, tanggal 7-18 Agustus 2000 Perubahan kedua UUD 1945.</w:t>
      </w:r>
      <w:r w:rsidRPr="00CC3CC7">
        <w:rPr>
          <w:rFonts w:ascii="Times New Roman" w:hAnsi="Times New Roman" w:cs="Times New Roman"/>
          <w:sz w:val="24"/>
          <w:szCs w:val="24"/>
        </w:rPr>
        <w:br/>
        <w:t>- Sidang Tahunan MPR 2001, tanggal 1-9 November 2001 Perubahan ketiga UUD 1945.</w:t>
      </w:r>
      <w:r w:rsidRPr="00CC3CC7">
        <w:rPr>
          <w:rFonts w:ascii="Times New Roman" w:hAnsi="Times New Roman" w:cs="Times New Roman"/>
          <w:sz w:val="24"/>
          <w:szCs w:val="24"/>
        </w:rPr>
        <w:br/>
        <w:t>- Sidang Tahunan MPR 2002</w:t>
      </w:r>
      <w:proofErr w:type="gramStart"/>
      <w:r w:rsidRPr="00CC3CC7">
        <w:rPr>
          <w:rFonts w:ascii="Times New Roman" w:hAnsi="Times New Roman" w:cs="Times New Roman"/>
          <w:sz w:val="24"/>
          <w:szCs w:val="24"/>
        </w:rPr>
        <w:t>,tanggal</w:t>
      </w:r>
      <w:proofErr w:type="gramEnd"/>
      <w:r w:rsidRPr="00CC3CC7">
        <w:rPr>
          <w:rFonts w:ascii="Times New Roman" w:hAnsi="Times New Roman" w:cs="Times New Roman"/>
          <w:sz w:val="24"/>
          <w:szCs w:val="24"/>
        </w:rPr>
        <w:t xml:space="preserve"> 1-11 Agustus 2002 Perubahan keempat UUD 1945.</w:t>
      </w:r>
    </w:p>
    <w:p w:rsidR="0058694F" w:rsidRPr="00CC3CC7" w:rsidRDefault="0058694F"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Kebijakan moneter kontraktif adalah kebijakan yang dibuat pemerintah dalam rangka mengurangi jumlah uang yang beredar.</w:t>
      </w:r>
      <w:proofErr w:type="gramEnd"/>
      <w:r w:rsidRPr="00CC3CC7">
        <w:rPr>
          <w:rFonts w:ascii="Times New Roman" w:hAnsi="Times New Roman" w:cs="Times New Roman"/>
          <w:sz w:val="24"/>
          <w:szCs w:val="24"/>
        </w:rPr>
        <w:t xml:space="preserve"> </w:t>
      </w:r>
      <w:proofErr w:type="gramStart"/>
      <w:r w:rsidRPr="00CC3CC7">
        <w:rPr>
          <w:rFonts w:ascii="Times New Roman" w:hAnsi="Times New Roman" w:cs="Times New Roman"/>
          <w:sz w:val="24"/>
          <w:szCs w:val="24"/>
        </w:rPr>
        <w:t>Kebijakan ini disebut juga dengan Kebijakan Uang Ketat.</w:t>
      </w:r>
      <w:proofErr w:type="gramEnd"/>
    </w:p>
    <w:p w:rsidR="0058694F" w:rsidRPr="00CC3CC7" w:rsidRDefault="0058694F" w:rsidP="00CC3CC7">
      <w:pPr>
        <w:jc w:val="both"/>
        <w:rPr>
          <w:rFonts w:ascii="Times New Roman" w:hAnsi="Times New Roman" w:cs="Times New Roman"/>
          <w:sz w:val="24"/>
          <w:szCs w:val="24"/>
        </w:rPr>
      </w:pPr>
      <w:proofErr w:type="gramStart"/>
      <w:r w:rsidRPr="00CC3CC7">
        <w:rPr>
          <w:rFonts w:ascii="Times New Roman" w:hAnsi="Times New Roman" w:cs="Times New Roman"/>
          <w:sz w:val="24"/>
          <w:szCs w:val="24"/>
        </w:rPr>
        <w:t>Strategi pembangunan Indonesia diarahkan untuk membangun Indonesia di segala bidang terutama dalam pemenuhan hak dasar rakyat sebagai landasan penciptaan pembangunan yang kokoh.</w:t>
      </w:r>
      <w:proofErr w:type="gramEnd"/>
      <w:r w:rsidRPr="00CC3CC7">
        <w:rPr>
          <w:rFonts w:ascii="Times New Roman" w:hAnsi="Times New Roman" w:cs="Times New Roman"/>
          <w:sz w:val="24"/>
          <w:szCs w:val="24"/>
        </w:rPr>
        <w:t xml:space="preserve"> Hal ini merupakan perwujudan dari amanat yang tertera jelas dalam Pembukaan Undang-Undang Dasar 1945</w:t>
      </w:r>
    </w:p>
    <w:p w:rsidR="0058694F" w:rsidRPr="00CC3CC7" w:rsidRDefault="0058694F" w:rsidP="00CC3CC7">
      <w:pPr>
        <w:rPr>
          <w:rFonts w:ascii="Times New Roman" w:hAnsi="Times New Roman" w:cs="Times New Roman"/>
          <w:sz w:val="24"/>
          <w:szCs w:val="24"/>
        </w:rPr>
      </w:pPr>
      <w:proofErr w:type="gramStart"/>
      <w:r w:rsidRPr="00CC3CC7">
        <w:rPr>
          <w:rFonts w:ascii="Times New Roman" w:hAnsi="Times New Roman" w:cs="Times New Roman"/>
          <w:sz w:val="24"/>
          <w:szCs w:val="24"/>
        </w:rPr>
        <w:t>PT. Jasamarga adalah salah satu Badan usaha Milik Negara yang berbentuk Persero.</w:t>
      </w:r>
      <w:proofErr w:type="gramEnd"/>
      <w:r w:rsidRPr="00CC3CC7">
        <w:rPr>
          <w:rFonts w:ascii="Times New Roman" w:hAnsi="Times New Roman" w:cs="Times New Roman"/>
          <w:sz w:val="24"/>
          <w:szCs w:val="24"/>
        </w:rPr>
        <w:br/>
      </w:r>
      <w:r w:rsidRPr="00CC3CC7">
        <w:rPr>
          <w:rFonts w:ascii="Times New Roman" w:hAnsi="Times New Roman" w:cs="Times New Roman"/>
          <w:sz w:val="24"/>
          <w:szCs w:val="24"/>
        </w:rPr>
        <w:br/>
      </w:r>
      <w:proofErr w:type="gramStart"/>
      <w:r w:rsidRPr="00CC3CC7">
        <w:rPr>
          <w:rFonts w:ascii="Times New Roman" w:hAnsi="Times New Roman" w:cs="Times New Roman"/>
          <w:sz w:val="24"/>
          <w:szCs w:val="24"/>
        </w:rPr>
        <w:t>PT.KAI berbentuk Perjan.</w:t>
      </w:r>
      <w:proofErr w:type="gramEnd"/>
      <w:r w:rsidRPr="00CC3CC7">
        <w:rPr>
          <w:rFonts w:ascii="Times New Roman" w:hAnsi="Times New Roman" w:cs="Times New Roman"/>
          <w:sz w:val="24"/>
          <w:szCs w:val="24"/>
        </w:rPr>
        <w:br/>
      </w:r>
      <w:r w:rsidRPr="00CC3CC7">
        <w:rPr>
          <w:rFonts w:ascii="Times New Roman" w:hAnsi="Times New Roman" w:cs="Times New Roman"/>
          <w:sz w:val="24"/>
          <w:szCs w:val="24"/>
        </w:rPr>
        <w:br/>
        <w:t>Perhutani, Percetakan Negara, dan Damri berbentuk Perum.</w:t>
      </w:r>
    </w:p>
    <w:p w:rsidR="00EB5865" w:rsidRDefault="0058694F" w:rsidP="00CC3CC7">
      <w:pPr>
        <w:rPr>
          <w:rFonts w:ascii="Times New Roman" w:hAnsi="Times New Roman" w:cs="Times New Roman"/>
          <w:sz w:val="24"/>
          <w:szCs w:val="24"/>
        </w:rPr>
      </w:pPr>
      <w:r w:rsidRPr="00CC3CC7">
        <w:rPr>
          <w:rFonts w:ascii="Times New Roman" w:hAnsi="Times New Roman" w:cs="Times New Roman"/>
          <w:sz w:val="24"/>
          <w:szCs w:val="24"/>
        </w:rPr>
        <w:t xml:space="preserve">Pada sidang pertama BPUPKI tanggal 29 Mei 1945, M. Yamin menawarkan lima asas dasar Negara Republik Indonesia </w:t>
      </w:r>
      <w:proofErr w:type="gramStart"/>
      <w:r w:rsidRPr="00CC3CC7">
        <w:rPr>
          <w:rFonts w:ascii="Times New Roman" w:hAnsi="Times New Roman" w:cs="Times New Roman"/>
          <w:sz w:val="24"/>
          <w:szCs w:val="24"/>
        </w:rPr>
        <w:t>yang meliputi :</w:t>
      </w:r>
      <w:proofErr w:type="gramEnd"/>
      <w:r w:rsidRPr="00CC3CC7">
        <w:rPr>
          <w:rFonts w:ascii="Times New Roman" w:hAnsi="Times New Roman" w:cs="Times New Roman"/>
          <w:sz w:val="24"/>
          <w:szCs w:val="24"/>
        </w:rPr>
        <w:br/>
        <w:t>- Peri Kebangsaan</w:t>
      </w:r>
      <w:r w:rsidRPr="00CC3CC7">
        <w:rPr>
          <w:rFonts w:ascii="Times New Roman" w:hAnsi="Times New Roman" w:cs="Times New Roman"/>
          <w:sz w:val="24"/>
          <w:szCs w:val="24"/>
        </w:rPr>
        <w:br/>
        <w:t>- Peri Kemanusiaan</w:t>
      </w:r>
      <w:r w:rsidRPr="00CC3CC7">
        <w:rPr>
          <w:rFonts w:ascii="Times New Roman" w:hAnsi="Times New Roman" w:cs="Times New Roman"/>
          <w:sz w:val="24"/>
          <w:szCs w:val="24"/>
        </w:rPr>
        <w:br/>
        <w:t>- Peri Ketuhanan</w:t>
      </w:r>
      <w:r w:rsidRPr="00CC3CC7">
        <w:rPr>
          <w:rFonts w:ascii="Times New Roman" w:hAnsi="Times New Roman" w:cs="Times New Roman"/>
          <w:sz w:val="24"/>
          <w:szCs w:val="24"/>
        </w:rPr>
        <w:br/>
        <w:t>- Peri Kerakyatan</w:t>
      </w:r>
      <w:r w:rsidRPr="00CC3CC7">
        <w:rPr>
          <w:rFonts w:ascii="Times New Roman" w:hAnsi="Times New Roman" w:cs="Times New Roman"/>
          <w:sz w:val="24"/>
          <w:szCs w:val="24"/>
        </w:rPr>
        <w:br/>
        <w:t>- Kesejahteraan yang berkebudayaan</w:t>
      </w:r>
    </w:p>
    <w:p w:rsidR="00EB5865" w:rsidRPr="00EB5865" w:rsidRDefault="00EB5865" w:rsidP="00EB5865">
      <w:pPr>
        <w:rPr>
          <w:rFonts w:ascii="Times New Roman" w:hAnsi="Times New Roman" w:cs="Times New Roman"/>
          <w:sz w:val="24"/>
          <w:szCs w:val="24"/>
        </w:rPr>
      </w:pPr>
      <w:r w:rsidRPr="00EB5865">
        <w:rPr>
          <w:rFonts w:ascii="Times New Roman" w:hAnsi="Times New Roman" w:cs="Times New Roman"/>
          <w:sz w:val="24"/>
          <w:szCs w:val="24"/>
        </w:rPr>
        <w:t>Hal ihwal mengenai kekuasaan pemerintahan negara diatur dalam UUD 1945 BAB III</w:t>
      </w:r>
    </w:p>
    <w:p w:rsidR="00EB5865" w:rsidRDefault="00EB5865" w:rsidP="00EB5865">
      <w:r w:rsidRPr="00EA4927">
        <w:lastRenderedPageBreak/>
        <w:t xml:space="preserve">Bagian keempat ,Pembukaan UUD 1945 mempuyai hubungan yang bersifat kausal organis dengan Batang Tubuh UUD 1945 yang mencakup beberapa segi sebagai berikut ini: a. Undang-Undang Dasar ditentukan akan ada. b. Yang diatur dalam UUD adalah tentang pembentukan pemerintahan negara yang memenuhi berbagai persyaratan dan meliputi segala aspek penyelenggaraan negara. </w:t>
      </w:r>
      <w:proofErr w:type="gramStart"/>
      <w:r w:rsidRPr="00EA4927">
        <w:t>c</w:t>
      </w:r>
      <w:proofErr w:type="gramEnd"/>
      <w:r w:rsidRPr="00EA4927">
        <w:t>. Negara Indonesia ialah berbentuk Republik yang berkedaulatan rakyat. d. Ditetapkannya dasar kerohanian negara (dasar filsafat Negara Pancasila).</w:t>
      </w:r>
    </w:p>
    <w:p w:rsidR="00440017" w:rsidRPr="00440017" w:rsidRDefault="00440017" w:rsidP="00440017">
      <w:r w:rsidRPr="00440017">
        <w:t>Tujuan diadakannya amandemen UUD 1945 adalah</w:t>
      </w:r>
      <w:proofErr w:type="gramStart"/>
      <w:r w:rsidRPr="00440017">
        <w:t>:</w:t>
      </w:r>
      <w:proofErr w:type="gramEnd"/>
      <w:r w:rsidRPr="00440017">
        <w:br/>
      </w:r>
      <w:r w:rsidRPr="00440017">
        <w:br/>
        <w:t>a. Untuk mengembalikan UUD 1945 berderajat tinggi (supreme constitution), menjiwai konstitusionisme, menjaga prinsip-prinsip demokrasi, serta negara berdasarkan atas hukum dan keadilan sosial bagi seluruh rakyat Indonesia.</w:t>
      </w:r>
      <w:r w:rsidRPr="00440017">
        <w:br/>
      </w:r>
      <w:r w:rsidRPr="00440017">
        <w:br/>
        <w:t>b. Untuk menyempurnakan aturan dasar seperti tatanan negara, kedaulatan rakyat, HAM, pembagian kekuasaan, eksistensi negara dan negara hukum.</w:t>
      </w:r>
      <w:r w:rsidRPr="00440017">
        <w:br/>
      </w:r>
      <w:r w:rsidRPr="00440017">
        <w:br/>
        <w:t>c. Menciptakan era baru dalam kehidupan bermasyarakat, berbangsa dan bernegara yang lebih baik</w:t>
      </w:r>
      <w:r w:rsidRPr="00440017">
        <w:br/>
      </w:r>
      <w:r w:rsidRPr="00440017">
        <w:br/>
        <w:t>d. Menyesuaikan dengan perkembangan aspirasi dan kebutuhan bangsa.</w:t>
      </w:r>
      <w:r w:rsidRPr="00440017">
        <w:br/>
      </w:r>
      <w:r w:rsidRPr="00440017">
        <w:br/>
        <w:t>e. Mempertegas sistem pemerintahan presidensial.</w:t>
      </w:r>
    </w:p>
    <w:p w:rsidR="00784285" w:rsidRDefault="00784285" w:rsidP="00784285">
      <w:r w:rsidRPr="00784285">
        <w:t xml:space="preserve">Orang-orang yang mempunyai kesamaan asal keturunan, adat, dan bahasa dan hidup dalam suatu wilayah tertentu serta memiliki nasib dan tujuan yang </w:t>
      </w:r>
      <w:proofErr w:type="gramStart"/>
      <w:r w:rsidRPr="00784285">
        <w:t>sama</w:t>
      </w:r>
      <w:proofErr w:type="gramEnd"/>
      <w:r w:rsidRPr="00784285">
        <w:t xml:space="preserve"> merupakan pengertian bangsa.</w:t>
      </w:r>
    </w:p>
    <w:p w:rsidR="00784285" w:rsidRDefault="00784285" w:rsidP="00784285">
      <w:pPr>
        <w:pBdr>
          <w:bottom w:val="single" w:sz="6" w:space="1" w:color="auto"/>
        </w:pBdr>
      </w:pPr>
      <w:r w:rsidRPr="00784285">
        <w:t>Undang-undang tentang Pemerintahan Daerah yang terbaru diatur dalam UU No. 23 tahun 2014</w:t>
      </w:r>
    </w:p>
    <w:p w:rsidR="007268EA" w:rsidRPr="007268EA" w:rsidRDefault="007268EA" w:rsidP="007268EA">
      <w:pPr>
        <w:pStyle w:val="ListParagraph"/>
        <w:numPr>
          <w:ilvl w:val="0"/>
          <w:numId w:val="2"/>
        </w:numPr>
      </w:pPr>
      <w:r w:rsidRPr="007268EA">
        <w:t>Pancasila sebagai dasar negara</w:t>
      </w:r>
    </w:p>
    <w:p w:rsidR="007268EA" w:rsidRDefault="007268EA" w:rsidP="007268EA">
      <w:r w:rsidRPr="007268EA">
        <w:t xml:space="preserve">Pancasila sebagai dasar negara memiliki makna sebagai berikut: Sebagai dasar untuk menata negara yang merdeka dan berdaulat. </w:t>
      </w:r>
      <w:proofErr w:type="gramStart"/>
      <w:r w:rsidRPr="007268EA">
        <w:t>Sebagai dasar untuk mengatur penyelenggaraan aparatur negara yang bersih dan berwibawa.</w:t>
      </w:r>
      <w:proofErr w:type="gramEnd"/>
      <w:r w:rsidRPr="007268EA">
        <w:t xml:space="preserve"> </w:t>
      </w:r>
      <w:proofErr w:type="gramStart"/>
      <w:r w:rsidRPr="007268EA">
        <w:t>Sebagai dasar, arahan dan petunjuk aktivitas perkehidupan bangsa Indonesia dalam kehidupan sehari-hari.</w:t>
      </w:r>
      <w:proofErr w:type="gramEnd"/>
      <w:r w:rsidR="003B3DF5">
        <w:t xml:space="preserve"> </w:t>
      </w:r>
      <w:proofErr w:type="gramStart"/>
      <w:r w:rsidR="003B3DF5">
        <w:t>Segala peraturan harus sesuai dengan pancasila.</w:t>
      </w:r>
      <w:proofErr w:type="gramEnd"/>
    </w:p>
    <w:p w:rsidR="007268EA" w:rsidRPr="007268EA" w:rsidRDefault="007268EA" w:rsidP="007268EA">
      <w:pPr>
        <w:pStyle w:val="ListParagraph"/>
        <w:numPr>
          <w:ilvl w:val="0"/>
          <w:numId w:val="2"/>
        </w:numPr>
      </w:pPr>
      <w:r w:rsidRPr="007268EA">
        <w:t xml:space="preserve">Pancasila sebagai jiwa bangsa Indonesia </w:t>
      </w:r>
    </w:p>
    <w:p w:rsidR="007268EA" w:rsidRDefault="007268EA" w:rsidP="007268EA">
      <w:pPr>
        <w:rPr>
          <w:rFonts w:ascii="Arial" w:hAnsi="Arial" w:cs="Arial"/>
          <w:color w:val="2A2A2A"/>
          <w:sz w:val="21"/>
          <w:szCs w:val="21"/>
          <w:shd w:val="clear" w:color="auto" w:fill="F8F8F8"/>
        </w:rPr>
      </w:pPr>
      <w:proofErr w:type="gramStart"/>
      <w:r w:rsidRPr="007268EA">
        <w:t>Bahwa setiap bangsa memiliki jiwanya masing-masing yang disebut Volkgeist, artinya jiwa rakyat atau jiwa bangsa.</w:t>
      </w:r>
      <w:proofErr w:type="gramEnd"/>
      <w:r w:rsidRPr="007268EA">
        <w:t xml:space="preserve"> </w:t>
      </w:r>
      <w:proofErr w:type="gramStart"/>
      <w:r w:rsidRPr="007268EA">
        <w:t>Pancasila sebagai jiwa bangsa lahir bersamaan dengan adanya bangsa Indonesia yaitu zaman Sriwijaya dan Majapahit.</w:t>
      </w:r>
      <w:proofErr w:type="gramEnd"/>
      <w:r w:rsidRPr="007268EA">
        <w:t xml:space="preserve"> </w:t>
      </w:r>
      <w:proofErr w:type="gramStart"/>
      <w:r w:rsidRPr="007268EA">
        <w:t>Pancasila itu sendiri telah ada sejak adanya Bangsa Indonesia.</w:t>
      </w:r>
      <w:proofErr w:type="gramEnd"/>
    </w:p>
    <w:p w:rsidR="007268EA" w:rsidRPr="007268EA" w:rsidRDefault="007268EA" w:rsidP="007268EA">
      <w:pPr>
        <w:pStyle w:val="ListParagraph"/>
        <w:numPr>
          <w:ilvl w:val="0"/>
          <w:numId w:val="2"/>
        </w:numPr>
      </w:pPr>
      <w:r w:rsidRPr="007268EA">
        <w:t xml:space="preserve">Pancasila sebagai kepribadian Bangsa Indonesia </w:t>
      </w:r>
    </w:p>
    <w:p w:rsidR="007268EA" w:rsidRDefault="007268EA" w:rsidP="007268EA">
      <w:proofErr w:type="gramStart"/>
      <w:r w:rsidRPr="007268EA">
        <w:t>Diwujudkan dalam sikap mental dan tingkah laku serta amal perbuatan sikap mental.</w:t>
      </w:r>
      <w:proofErr w:type="gramEnd"/>
      <w:r w:rsidRPr="007268EA">
        <w:t xml:space="preserve"> Sikap mental dan tingkah laku memiliki ciri khas, artinya dapat dibedakan dengan bangsa lain. </w:t>
      </w:r>
      <w:proofErr w:type="gramStart"/>
      <w:r w:rsidRPr="007268EA">
        <w:t>Ciri khas yang dimaksud adalah kepribadian.</w:t>
      </w:r>
      <w:proofErr w:type="gramEnd"/>
    </w:p>
    <w:p w:rsidR="007268EA" w:rsidRDefault="007268EA" w:rsidP="007268EA">
      <w:pPr>
        <w:pStyle w:val="ListParagraph"/>
        <w:numPr>
          <w:ilvl w:val="0"/>
          <w:numId w:val="2"/>
        </w:numPr>
      </w:pPr>
      <w:r w:rsidRPr="007268EA">
        <w:lastRenderedPageBreak/>
        <w:t>Pancasila sebagai pandangan hidup Bangsa Indonesia</w:t>
      </w:r>
    </w:p>
    <w:p w:rsidR="007268EA" w:rsidRPr="007268EA" w:rsidRDefault="007268EA" w:rsidP="007268EA">
      <w:proofErr w:type="gramStart"/>
      <w:r w:rsidRPr="007268EA">
        <w:t>Semua aktivitas kehidupan Bangsa Indonesia harus sesuai dengan sila-sila dari Pancasila.</w:t>
      </w:r>
      <w:proofErr w:type="gramEnd"/>
      <w:r w:rsidRPr="007268EA">
        <w:t xml:space="preserve"> </w:t>
      </w:r>
      <w:proofErr w:type="gramStart"/>
      <w:r w:rsidRPr="007268EA">
        <w:t>Hal ini karena Pancasila merupakan kristalisasi dari nilai yang dimiliki dan bersumber dari kehidupan Bangsa Indonesia.</w:t>
      </w:r>
      <w:proofErr w:type="gramEnd"/>
      <w:r w:rsidRPr="007268EA">
        <w:t xml:space="preserve"> Nilai-nilai tersebut yaitu: Nilai dan jiwa ketuhanan-keagamaan Nilai dan jiwa kemanusiaan Nilai dan jiwa persatuan Nilai dan jiwa kerakyatan-demokrasi Nilai dan jiwa keadilan sosial </w:t>
      </w:r>
    </w:p>
    <w:p w:rsidR="007268EA" w:rsidRPr="007268EA" w:rsidRDefault="007268EA" w:rsidP="007268EA">
      <w:pPr>
        <w:pStyle w:val="ListParagraph"/>
        <w:numPr>
          <w:ilvl w:val="0"/>
          <w:numId w:val="2"/>
        </w:numPr>
      </w:pPr>
      <w:r w:rsidRPr="007268EA">
        <w:t xml:space="preserve">Pancasila sebagai sumber dari segala sumber </w:t>
      </w:r>
    </w:p>
    <w:p w:rsidR="00B66052" w:rsidRDefault="007268EA" w:rsidP="007268EA">
      <w:proofErr w:type="gramStart"/>
      <w:r w:rsidRPr="007268EA">
        <w:t>Di sini Pancasila sebagai sumber dari segala sumber hukum atau sumber tertib hukum bagi Negara Republik Indonesia.</w:t>
      </w:r>
      <w:proofErr w:type="gramEnd"/>
      <w:r w:rsidRPr="007268EA">
        <w:t xml:space="preserve"> </w:t>
      </w:r>
      <w:proofErr w:type="gramStart"/>
      <w:r w:rsidRPr="007268EA">
        <w:t>Sumber tertib hukum Republik Indonesia adalah pandangan hidup, kesadaran, cita-cita hukum serta cita-cita moral yang meliputi suasana kejiwaan serta watak Bangsa Indonesia.</w:t>
      </w:r>
      <w:proofErr w:type="gramEnd"/>
      <w:r w:rsidRPr="007268EA">
        <w:t xml:space="preserve"> </w:t>
      </w:r>
      <w:proofErr w:type="gramStart"/>
      <w:r w:rsidRPr="007268EA">
        <w:t>Cita-cita itu meliputi kemerdekaan individu, kemerdekaan bangsa, perikemanusiaan, keadilan sosial dan perdamaian nasional.</w:t>
      </w:r>
      <w:proofErr w:type="gramEnd"/>
    </w:p>
    <w:p w:rsidR="00B66052" w:rsidRDefault="00B66052" w:rsidP="007268EA"/>
    <w:p w:rsidR="007268EA" w:rsidRDefault="007268EA" w:rsidP="00B66052">
      <w:pPr>
        <w:pStyle w:val="ListParagraph"/>
        <w:numPr>
          <w:ilvl w:val="0"/>
          <w:numId w:val="2"/>
        </w:numPr>
      </w:pPr>
      <w:r w:rsidRPr="007268EA">
        <w:t xml:space="preserve">Pancasila sebagai perjanjian luhur Bangsa Indonesia </w:t>
      </w:r>
    </w:p>
    <w:p w:rsidR="007268EA" w:rsidRPr="007268EA" w:rsidRDefault="007268EA" w:rsidP="007268EA">
      <w:proofErr w:type="gramStart"/>
      <w:r w:rsidRPr="007268EA">
        <w:t>Pada saat mendirikan negara, Bangsa Indonesia belum memiliki undang-undang dasar negara yang tertulis.</w:t>
      </w:r>
      <w:proofErr w:type="gramEnd"/>
      <w:r w:rsidRPr="007268EA">
        <w:t xml:space="preserve"> </w:t>
      </w:r>
      <w:proofErr w:type="gramStart"/>
      <w:r w:rsidRPr="007268EA">
        <w:t>PPKI merupakan penjelmaan atau wakil seluruh rakyat Indonesia yang mengesahkan perjanjian luhur untuk membela Pancasila selama-lamanya.</w:t>
      </w:r>
      <w:proofErr w:type="gramEnd"/>
      <w:r w:rsidRPr="007268EA">
        <w:t xml:space="preserve"> </w:t>
      </w:r>
    </w:p>
    <w:p w:rsidR="007268EA" w:rsidRPr="007268EA" w:rsidRDefault="007268EA" w:rsidP="00B66052">
      <w:pPr>
        <w:pStyle w:val="ListParagraph"/>
        <w:numPr>
          <w:ilvl w:val="0"/>
          <w:numId w:val="2"/>
        </w:numPr>
      </w:pPr>
      <w:r w:rsidRPr="007268EA">
        <w:t>Pancasila sebagai cita-cita dan tujuan Bangsa Indonesia</w:t>
      </w:r>
    </w:p>
    <w:p w:rsidR="007268EA" w:rsidRPr="007268EA" w:rsidRDefault="007268EA" w:rsidP="007268EA">
      <w:proofErr w:type="gramStart"/>
      <w:r w:rsidRPr="007268EA">
        <w:t>Pembukaan UUD 1945 merupakan penuangan jiwa proklamasi atau jiwa Pancasila.</w:t>
      </w:r>
      <w:proofErr w:type="gramEnd"/>
      <w:r w:rsidRPr="007268EA">
        <w:t xml:space="preserve"> </w:t>
      </w:r>
      <w:proofErr w:type="gramStart"/>
      <w:r w:rsidRPr="007268EA">
        <w:t>Sehingga Pancasila merupakan cita-cita dan tujuan Bangsa Indonesia.</w:t>
      </w:r>
      <w:proofErr w:type="gramEnd"/>
      <w:r w:rsidRPr="007268EA">
        <w:t xml:space="preserve"> Cita-cita luhur inilah yang </w:t>
      </w:r>
      <w:proofErr w:type="gramStart"/>
      <w:r w:rsidRPr="007268EA">
        <w:t>akan</w:t>
      </w:r>
      <w:proofErr w:type="gramEnd"/>
      <w:r w:rsidRPr="007268EA">
        <w:t xml:space="preserve"> disampaikan oleh Bangsa Indonesia. </w:t>
      </w:r>
    </w:p>
    <w:p w:rsidR="007268EA" w:rsidRPr="007268EA" w:rsidRDefault="007268EA" w:rsidP="00B66052">
      <w:pPr>
        <w:pStyle w:val="ListParagraph"/>
        <w:numPr>
          <w:ilvl w:val="0"/>
          <w:numId w:val="2"/>
        </w:numPr>
      </w:pPr>
      <w:r w:rsidRPr="007268EA">
        <w:t xml:space="preserve">Pancasila sebagai falsafah hidup yang mempersatukan bangsa </w:t>
      </w:r>
    </w:p>
    <w:p w:rsidR="00334E82" w:rsidRDefault="007268EA" w:rsidP="00334E82">
      <w:pPr>
        <w:spacing w:line="240" w:lineRule="auto"/>
      </w:pPr>
      <w:proofErr w:type="gramStart"/>
      <w:r w:rsidRPr="007268EA">
        <w:t>Pancasila merupakan sarana yang ampuh untuk mempersatukan Bangsa Indonesia.</w:t>
      </w:r>
      <w:proofErr w:type="gramEnd"/>
      <w:r w:rsidRPr="007268EA">
        <w:t xml:space="preserve"> </w:t>
      </w:r>
      <w:proofErr w:type="gramStart"/>
      <w:r w:rsidRPr="007268EA">
        <w:t>Hal ini karena Pancasila sebagai falsafah hidup.</w:t>
      </w:r>
      <w:proofErr w:type="gramEnd"/>
      <w:r w:rsidRPr="007268EA">
        <w:t xml:space="preserve"> Pancasila merupakan kepribadian Bangsa Indonesia yang mengandung nilai-nilai dan </w:t>
      </w:r>
      <w:proofErr w:type="gramStart"/>
      <w:r w:rsidRPr="007268EA">
        <w:t>norma</w:t>
      </w:r>
      <w:proofErr w:type="gramEnd"/>
      <w:r w:rsidRPr="007268EA">
        <w:t xml:space="preserve"> yang diyakini Bangsa Indonesia paling benar, adil, bijaksana, dan tepat untuk mempersatukan rakyat Indonesia.</w:t>
      </w:r>
      <w:r w:rsidRPr="007268EA">
        <w:br/>
      </w:r>
    </w:p>
    <w:p w:rsidR="00334E82" w:rsidRDefault="00334E82" w:rsidP="00334E82">
      <w:pPr>
        <w:spacing w:line="240" w:lineRule="auto"/>
      </w:pPr>
      <w:r>
        <w:t xml:space="preserve">Pancasila Menurut Moh. Yamin : </w:t>
      </w:r>
      <w:r w:rsidR="00FC3700" w:rsidRPr="00FC3700">
        <w:t xml:space="preserve">Pancasila berasal dari kata 'panca' yang berarti lima dan 'sila' yang berarti sendi, atas, dasar atau peraturan tingkah laku yang penting dan baik. Dengan demikian, Pancasila merupakan </w:t>
      </w:r>
      <w:proofErr w:type="gramStart"/>
      <w:r w:rsidR="00FC3700" w:rsidRPr="00FC3700">
        <w:t>lima</w:t>
      </w:r>
      <w:proofErr w:type="gramEnd"/>
      <w:r w:rsidR="00FC3700" w:rsidRPr="00FC3700">
        <w:t xml:space="preserve"> dasar yang berisi pedoman atau aturan tentang tingkah laku yang penting dan baik.</w:t>
      </w:r>
      <w:r w:rsidR="007268EA">
        <w:br/>
      </w:r>
      <w:r w:rsidR="007268EA">
        <w:br/>
      </w:r>
      <w:proofErr w:type="gramStart"/>
      <w:r>
        <w:t>Paham integralistik adalah paham yang kepentingan masyarakat diutamakan, namun harkat dan martabat manusia dihargai.</w:t>
      </w:r>
      <w:proofErr w:type="gramEnd"/>
      <w:r>
        <w:t xml:space="preserve"> </w:t>
      </w:r>
      <w:proofErr w:type="gramStart"/>
      <w:r>
        <w:t>Di Indonesia ciri khas paham ini dapat dilihat dalam kehidupan perdesaan.</w:t>
      </w:r>
      <w:proofErr w:type="gramEnd"/>
    </w:p>
    <w:p w:rsidR="00334E82" w:rsidRDefault="00334E82" w:rsidP="00334E82">
      <w:pPr>
        <w:spacing w:line="240" w:lineRule="auto"/>
      </w:pPr>
      <w:r>
        <w:t xml:space="preserve">Mengenai Pancasila sebagai sistem filsafat dapat dilakukan dengan </w:t>
      </w:r>
      <w:proofErr w:type="gramStart"/>
      <w:r>
        <w:t>cara</w:t>
      </w:r>
      <w:proofErr w:type="gramEnd"/>
      <w:r>
        <w:t xml:space="preserve"> deduktif dan induktif, yaitu:</w:t>
      </w:r>
    </w:p>
    <w:p w:rsidR="00FA0642" w:rsidRDefault="00334E82" w:rsidP="00334E82">
      <w:pPr>
        <w:spacing w:line="240" w:lineRule="auto"/>
      </w:pPr>
      <w:r>
        <w:t xml:space="preserve">Cara deduktif yaitu dengan mencari hakikat pancasila </w:t>
      </w:r>
      <w:r w:rsidR="00FA0642">
        <w:t xml:space="preserve">serta menganalisis dan menyusunnya secara sistematis menjadi </w:t>
      </w:r>
      <w:proofErr w:type="gramStart"/>
      <w:r w:rsidR="00FA0642">
        <w:t>keutuhan  pandangan</w:t>
      </w:r>
      <w:proofErr w:type="gramEnd"/>
      <w:r w:rsidR="00FA0642">
        <w:t xml:space="preserve"> yang komprehensif</w:t>
      </w:r>
    </w:p>
    <w:p w:rsidR="00FA0642" w:rsidRDefault="00FA0642" w:rsidP="00334E82">
      <w:pPr>
        <w:spacing w:line="240" w:lineRule="auto"/>
      </w:pPr>
      <w:r>
        <w:lastRenderedPageBreak/>
        <w:t>Cara induktif yaitu dengan mengamati gejala2 sosial budaya masyarakat, merefleksikannya dan menarik arti dan makna dari gejala2 tersebut</w:t>
      </w:r>
    </w:p>
    <w:p w:rsidR="00FA0642" w:rsidRDefault="00FA0642" w:rsidP="00334E82">
      <w:pPr>
        <w:spacing w:line="240" w:lineRule="auto"/>
      </w:pPr>
      <w:r>
        <w:t>Sebagai kepala negara, menurut undang-undang dasar negara republik Indonesia tahun 1945, presiden mempunyai wewenang sebagai berikut ini:</w:t>
      </w:r>
    </w:p>
    <w:p w:rsidR="00FA0642" w:rsidRDefault="00FA0642" w:rsidP="00334E82">
      <w:pPr>
        <w:spacing w:line="240" w:lineRule="auto"/>
      </w:pPr>
      <w:r>
        <w:t xml:space="preserve">1. Membuat perjanjian dengan negara </w:t>
      </w:r>
      <w:proofErr w:type="gramStart"/>
      <w:r>
        <w:t>lain</w:t>
      </w:r>
      <w:proofErr w:type="gramEnd"/>
      <w:r>
        <w:t xml:space="preserve"> dengan persetujuan DPR.</w:t>
      </w:r>
    </w:p>
    <w:p w:rsidR="00FA0642" w:rsidRDefault="00FA0642" w:rsidP="00334E82">
      <w:pPr>
        <w:spacing w:line="240" w:lineRule="auto"/>
      </w:pPr>
      <w:r>
        <w:t xml:space="preserve">2. Mengangkat duta dan konsul. </w:t>
      </w:r>
    </w:p>
    <w:p w:rsidR="00FA0642" w:rsidRDefault="00FA0642" w:rsidP="00334E82">
      <w:pPr>
        <w:spacing w:line="240" w:lineRule="auto"/>
      </w:pPr>
      <w:r>
        <w:t>3. Menerima duta dari negara lain.</w:t>
      </w:r>
    </w:p>
    <w:p w:rsidR="00FA0642" w:rsidRDefault="00FA0642" w:rsidP="00334E82">
      <w:pPr>
        <w:spacing w:line="240" w:lineRule="auto"/>
      </w:pPr>
      <w:r>
        <w:t xml:space="preserve">4. Memberi gelar, tanda jasa dan tanda kehormatan lainnya kepada warga negara Indonesia atau warga negara asingyang telah berjasa mengharumkan </w:t>
      </w:r>
      <w:proofErr w:type="gramStart"/>
      <w:r>
        <w:t>nama</w:t>
      </w:r>
      <w:proofErr w:type="gramEnd"/>
      <w:r>
        <w:t xml:space="preserve"> baik Indonesia</w:t>
      </w:r>
    </w:p>
    <w:p w:rsidR="007E2177" w:rsidRDefault="00FA0642" w:rsidP="00334E82">
      <w:pPr>
        <w:spacing w:line="240" w:lineRule="auto"/>
      </w:pPr>
      <w:r>
        <w:t xml:space="preserve">Pasal 13 Ayat </w:t>
      </w:r>
      <w:proofErr w:type="gramStart"/>
      <w:r>
        <w:t>3 :</w:t>
      </w:r>
      <w:proofErr w:type="gramEnd"/>
      <w:r>
        <w:t xml:space="preserve"> </w:t>
      </w:r>
      <w:r w:rsidR="007E2177">
        <w:t>Presiden menerima penempatan duta negara lain dengan memperhatikan pertimbangan DPR.</w:t>
      </w:r>
    </w:p>
    <w:p w:rsidR="002D1E23" w:rsidRDefault="002D1E23" w:rsidP="00334E82">
      <w:pPr>
        <w:spacing w:line="240" w:lineRule="auto"/>
      </w:pPr>
      <w:r>
        <w:t>Pengertian Grasi, Rehabilitasi, Amnesti, Abolisi</w:t>
      </w:r>
    </w:p>
    <w:p w:rsidR="002D1E23" w:rsidRDefault="002D1E23" w:rsidP="002D1E23">
      <w:pPr>
        <w:pStyle w:val="ListParagraph"/>
        <w:numPr>
          <w:ilvl w:val="0"/>
          <w:numId w:val="2"/>
        </w:numPr>
        <w:spacing w:line="240" w:lineRule="auto"/>
      </w:pPr>
      <w:r>
        <w:t>Grasi &gt; hak presiden untuk mencabut, mengurangi hukuman yang telah diberikan oleh hakim</w:t>
      </w:r>
    </w:p>
    <w:p w:rsidR="002D1E23" w:rsidRDefault="002D1E23" w:rsidP="002D1E23">
      <w:pPr>
        <w:pStyle w:val="ListParagraph"/>
        <w:numPr>
          <w:ilvl w:val="0"/>
          <w:numId w:val="2"/>
        </w:numPr>
        <w:spacing w:line="240" w:lineRule="auto"/>
      </w:pPr>
      <w:r>
        <w:t>Rehabilitasi &gt; tindakan presiden dalam pengembalian hak seseorang yang sudah dihilangkan</w:t>
      </w:r>
    </w:p>
    <w:p w:rsidR="002D1E23" w:rsidRDefault="002D1E23" w:rsidP="002D1E23">
      <w:pPr>
        <w:pStyle w:val="ListParagraph"/>
        <w:numPr>
          <w:ilvl w:val="0"/>
          <w:numId w:val="2"/>
        </w:numPr>
        <w:spacing w:line="240" w:lineRule="auto"/>
      </w:pPr>
      <w:r>
        <w:t>Amnesti &gt; pernyataan terhadap seseorang atau sekelompok orang untuk meniadakan hukum pidana</w:t>
      </w:r>
    </w:p>
    <w:p w:rsidR="002D1E23" w:rsidRDefault="002D1E23" w:rsidP="002D1E23">
      <w:pPr>
        <w:pStyle w:val="ListParagraph"/>
        <w:numPr>
          <w:ilvl w:val="0"/>
          <w:numId w:val="2"/>
        </w:numPr>
        <w:spacing w:line="240" w:lineRule="auto"/>
      </w:pPr>
      <w:r>
        <w:t>Abolisi &gt; Penghapusan hak tuntutan pidana atau menghentikannya jika telah dijalankan</w:t>
      </w:r>
    </w:p>
    <w:p w:rsidR="00C02BE3" w:rsidRDefault="002D1E23" w:rsidP="002D1E23">
      <w:pPr>
        <w:spacing w:line="240" w:lineRule="auto"/>
      </w:pPr>
      <w:r>
        <w:t>Hasil perubahan UUD 1945 ketiga yang dilaksanakan pada tanggal 9 November 2001, menambahkan jumlah pasal dalam pasal 24 tentang kekuasaan kehakiman, yaitu pasal 24B dan 24C</w:t>
      </w:r>
      <w:r w:rsidR="00C02BE3">
        <w:t>.</w:t>
      </w:r>
    </w:p>
    <w:p w:rsidR="00C02BE3" w:rsidRDefault="00C02BE3" w:rsidP="002D1E23">
      <w:pPr>
        <w:spacing w:line="240" w:lineRule="auto"/>
      </w:pPr>
      <w:r>
        <w:t xml:space="preserve">Hakim konstitusi </w:t>
      </w:r>
      <w:proofErr w:type="gramStart"/>
      <w:r>
        <w:t>akan</w:t>
      </w:r>
      <w:proofErr w:type="gramEnd"/>
      <w:r>
        <w:t xml:space="preserve"> diberhentikan dari jabatannya secara hormat jika:</w:t>
      </w:r>
    </w:p>
    <w:p w:rsidR="00C02BE3" w:rsidRDefault="00C02BE3" w:rsidP="002D1E23">
      <w:pPr>
        <w:spacing w:line="240" w:lineRule="auto"/>
      </w:pPr>
      <w:r>
        <w:t>1. Sudah berusia 67 tahun.</w:t>
      </w:r>
    </w:p>
    <w:p w:rsidR="00C02BE3" w:rsidRDefault="00C02BE3" w:rsidP="002D1E23">
      <w:pPr>
        <w:spacing w:line="240" w:lineRule="auto"/>
      </w:pPr>
      <w:r>
        <w:t>2. Meninggal dunia.</w:t>
      </w:r>
    </w:p>
    <w:p w:rsidR="00C02BE3" w:rsidRDefault="00C02BE3" w:rsidP="002D1E23">
      <w:pPr>
        <w:spacing w:line="240" w:lineRule="auto"/>
      </w:pPr>
      <w:r>
        <w:t>3. Telah berakhir masa jabatannya.</w:t>
      </w:r>
    </w:p>
    <w:p w:rsidR="00C02BE3" w:rsidRDefault="00C02BE3" w:rsidP="002D1E23">
      <w:pPr>
        <w:spacing w:line="240" w:lineRule="auto"/>
      </w:pPr>
      <w:r>
        <w:t>4. Mengajukan pengunduran diri pada MK.</w:t>
      </w:r>
    </w:p>
    <w:p w:rsidR="002D1E23" w:rsidRDefault="00C02BE3" w:rsidP="002D1E23">
      <w:pPr>
        <w:spacing w:line="240" w:lineRule="auto"/>
      </w:pPr>
      <w:r>
        <w:t>5. Sakit.</w:t>
      </w:r>
      <w:r w:rsidR="002D1E23">
        <w:t xml:space="preserve"> </w:t>
      </w:r>
    </w:p>
    <w:p w:rsidR="00C02BE3" w:rsidRDefault="00C02BE3" w:rsidP="00334E82">
      <w:pPr>
        <w:spacing w:line="240" w:lineRule="auto"/>
      </w:pPr>
      <w:r>
        <w:t xml:space="preserve">Dana Perimbangan adalah </w:t>
      </w:r>
      <w:proofErr w:type="gramStart"/>
      <w:r>
        <w:t>dana</w:t>
      </w:r>
      <w:proofErr w:type="gramEnd"/>
      <w:r>
        <w:t xml:space="preserve"> yang bersumber dari APBN yang dialokasikan kepada daerah untuk melaksanakan desentralisasi</w:t>
      </w:r>
    </w:p>
    <w:p w:rsidR="00C02BE3" w:rsidRDefault="00C02BE3" w:rsidP="00334E82">
      <w:pPr>
        <w:spacing w:line="240" w:lineRule="auto"/>
      </w:pPr>
      <w:r>
        <w:t>Berdasarkan pasal 2 UU No. 12 Th. 2003, pemilu dilaksanakan berdasarkan asas LUBER JURDIL (cuma singkatan aslinya kepanjangannya)</w:t>
      </w:r>
    </w:p>
    <w:p w:rsidR="006D17C8" w:rsidRDefault="006D17C8" w:rsidP="00334E82">
      <w:pPr>
        <w:spacing w:line="240" w:lineRule="auto"/>
      </w:pPr>
      <w:r>
        <w:t xml:space="preserve">Urutan </w:t>
      </w:r>
      <w:proofErr w:type="gramStart"/>
      <w:r>
        <w:t>lembaga  tinggi</w:t>
      </w:r>
      <w:proofErr w:type="gramEnd"/>
      <w:r>
        <w:t xml:space="preserve"> negara </w:t>
      </w:r>
      <w:r w:rsidR="00BF53AE">
        <w:t xml:space="preserve">hasil amandemen &gt; MPR – DPR – Presiden – MA – MK – BPK </w:t>
      </w:r>
    </w:p>
    <w:p w:rsidR="00BF53AE" w:rsidRDefault="00BF53AE" w:rsidP="00334E82">
      <w:pPr>
        <w:spacing w:line="240" w:lineRule="auto"/>
      </w:pPr>
      <w:r>
        <w:t>Peraturan yang meresmikan provinsi Banten sebagai provinsi mandiri diluar provinsi Jawa Barat adalah UU No. 23 Th. 2000</w:t>
      </w:r>
    </w:p>
    <w:p w:rsidR="00BF53AE" w:rsidRDefault="006E6A66" w:rsidP="00334E82">
      <w:pPr>
        <w:spacing w:line="240" w:lineRule="auto"/>
      </w:pPr>
      <w:proofErr w:type="gramStart"/>
      <w:r>
        <w:t>Jumlah partai peserta pemilu tahun 2009 adalah 48 partai.</w:t>
      </w:r>
      <w:proofErr w:type="gramEnd"/>
    </w:p>
    <w:p w:rsidR="006E6A66" w:rsidRDefault="006E6A66" w:rsidP="00334E82">
      <w:pPr>
        <w:spacing w:line="240" w:lineRule="auto"/>
      </w:pPr>
      <w:proofErr w:type="gramStart"/>
      <w:r>
        <w:lastRenderedPageBreak/>
        <w:t>Organisasi negara yang berperan dalam pengekspor minyak dinamakan OPEC.</w:t>
      </w:r>
      <w:proofErr w:type="gramEnd"/>
    </w:p>
    <w:p w:rsidR="006E6A66" w:rsidRDefault="006E6A66" w:rsidP="00334E82">
      <w:pPr>
        <w:spacing w:line="240" w:lineRule="auto"/>
      </w:pPr>
      <w:r>
        <w:t xml:space="preserve">Organisasi kerjasama ekonomi Asia </w:t>
      </w:r>
      <w:proofErr w:type="gramStart"/>
      <w:r>
        <w:t>Pasifik :</w:t>
      </w:r>
      <w:proofErr w:type="gramEnd"/>
      <w:r>
        <w:t xml:space="preserve"> OPEC.</w:t>
      </w:r>
    </w:p>
    <w:p w:rsidR="006E6A66" w:rsidRDefault="006E6A66" w:rsidP="00334E82">
      <w:pPr>
        <w:spacing w:line="240" w:lineRule="auto"/>
      </w:pPr>
      <w:r>
        <w:t xml:space="preserve">Jumlah negara yang mengikuti </w:t>
      </w:r>
      <w:proofErr w:type="gramStart"/>
      <w:r>
        <w:t>KTT :</w:t>
      </w:r>
      <w:proofErr w:type="gramEnd"/>
      <w:r>
        <w:t xml:space="preserve"> 18 negara.</w:t>
      </w:r>
    </w:p>
    <w:p w:rsidR="006E6A66" w:rsidRDefault="00C14DC1" w:rsidP="00334E82">
      <w:pPr>
        <w:spacing w:line="240" w:lineRule="auto"/>
      </w:pPr>
      <w:r>
        <w:t xml:space="preserve">Fungsi </w:t>
      </w:r>
      <w:proofErr w:type="gramStart"/>
      <w:r>
        <w:t>Legislasi :</w:t>
      </w:r>
      <w:proofErr w:type="gramEnd"/>
      <w:r>
        <w:t xml:space="preserve"> Menetapkan UUD dan GBHN </w:t>
      </w:r>
    </w:p>
    <w:p w:rsidR="00C14DC1" w:rsidRDefault="0077074F" w:rsidP="00334E82">
      <w:pPr>
        <w:spacing w:line="240" w:lineRule="auto"/>
      </w:pPr>
      <w:proofErr w:type="gramStart"/>
      <w:r>
        <w:t>Ketentuan mengenai lambang negara tertuang dalam PP No. 66 tahun 1951.</w:t>
      </w:r>
      <w:proofErr w:type="gramEnd"/>
    </w:p>
    <w:p w:rsidR="00A47063" w:rsidRDefault="00A47063" w:rsidP="00334E82">
      <w:pPr>
        <w:spacing w:line="240" w:lineRule="auto"/>
      </w:pPr>
      <w:r>
        <w:t>Mahkamah Agung mempunyai hak untuk menguji terhadap peraturan perundang-undangan yang berlaku terhadap:</w:t>
      </w:r>
    </w:p>
    <w:p w:rsidR="00A47063" w:rsidRDefault="00A47063" w:rsidP="00A47063">
      <w:pPr>
        <w:pStyle w:val="ListParagraph"/>
        <w:numPr>
          <w:ilvl w:val="0"/>
          <w:numId w:val="2"/>
        </w:numPr>
        <w:spacing w:line="240" w:lineRule="auto"/>
      </w:pPr>
      <w:r>
        <w:t>Undang-undang hasil pemikiran DPR.</w:t>
      </w:r>
    </w:p>
    <w:p w:rsidR="00A47063" w:rsidRDefault="00A47063" w:rsidP="00A47063">
      <w:pPr>
        <w:pStyle w:val="ListParagraph"/>
        <w:numPr>
          <w:ilvl w:val="0"/>
          <w:numId w:val="2"/>
        </w:numPr>
        <w:spacing w:line="240" w:lineRule="auto"/>
      </w:pPr>
      <w:r>
        <w:t>Keputusan Menteri.</w:t>
      </w:r>
    </w:p>
    <w:p w:rsidR="00A47063" w:rsidRDefault="00A47063" w:rsidP="00A47063">
      <w:pPr>
        <w:pStyle w:val="ListParagraph"/>
        <w:numPr>
          <w:ilvl w:val="0"/>
          <w:numId w:val="2"/>
        </w:numPr>
        <w:spacing w:line="240" w:lineRule="auto"/>
      </w:pPr>
      <w:r>
        <w:t>Keputusan Presiden.</w:t>
      </w:r>
    </w:p>
    <w:p w:rsidR="00A47063" w:rsidRDefault="00A47063" w:rsidP="00A47063">
      <w:pPr>
        <w:pStyle w:val="ListParagraph"/>
        <w:numPr>
          <w:ilvl w:val="0"/>
          <w:numId w:val="2"/>
        </w:numPr>
        <w:spacing w:line="240" w:lineRule="auto"/>
      </w:pPr>
      <w:r>
        <w:t>Peraturan Pemerintah.</w:t>
      </w:r>
    </w:p>
    <w:p w:rsidR="00A47063" w:rsidRDefault="00A47063" w:rsidP="00A47063">
      <w:pPr>
        <w:spacing w:line="240" w:lineRule="auto"/>
      </w:pPr>
      <w:proofErr w:type="gramStart"/>
      <w:r>
        <w:t>Sedangkan peraturan daerah diuji oleh DPRD.</w:t>
      </w:r>
      <w:proofErr w:type="gramEnd"/>
    </w:p>
    <w:p w:rsidR="00A47063" w:rsidRDefault="00A47063" w:rsidP="00A47063">
      <w:pPr>
        <w:spacing w:line="240" w:lineRule="auto"/>
      </w:pPr>
      <w:r>
        <w:t>Kekuasaan kehakiman adalah kekuatan yang merdeka: terlepas dari pengaruh ataupun intimidasi pemerintah.</w:t>
      </w:r>
    </w:p>
    <w:p w:rsidR="00A47063" w:rsidRDefault="00A47063" w:rsidP="00A47063">
      <w:pPr>
        <w:spacing w:line="240" w:lineRule="auto"/>
      </w:pPr>
      <w:r>
        <w:t>Unsur kedudukan manusia manusia dalam hukum dan pemerintahan dalam buku Dicey (1835 - 1922), dengan judul “The Rule of Law” artinya antara lain:</w:t>
      </w:r>
    </w:p>
    <w:p w:rsidR="00A47063" w:rsidRDefault="00A47063" w:rsidP="00A47063">
      <w:pPr>
        <w:pStyle w:val="ListParagraph"/>
        <w:numPr>
          <w:ilvl w:val="0"/>
          <w:numId w:val="2"/>
        </w:numPr>
        <w:spacing w:line="240" w:lineRule="auto"/>
      </w:pPr>
      <w:r>
        <w:t>Hak Asasi Manusia.</w:t>
      </w:r>
    </w:p>
    <w:p w:rsidR="00A47063" w:rsidRDefault="00731AF7" w:rsidP="00A47063">
      <w:pPr>
        <w:pStyle w:val="ListParagraph"/>
        <w:numPr>
          <w:ilvl w:val="0"/>
          <w:numId w:val="2"/>
        </w:numPr>
        <w:spacing w:line="240" w:lineRule="auto"/>
      </w:pPr>
      <w:r>
        <w:t xml:space="preserve">Kesejahteraan </w:t>
      </w:r>
      <w:proofErr w:type="gramStart"/>
      <w:r>
        <w:t>di depan</w:t>
      </w:r>
      <w:proofErr w:type="gramEnd"/>
      <w:r>
        <w:t xml:space="preserve"> hukum.</w:t>
      </w:r>
    </w:p>
    <w:p w:rsidR="00731AF7" w:rsidRDefault="00731AF7" w:rsidP="00A47063">
      <w:pPr>
        <w:pStyle w:val="ListParagraph"/>
        <w:numPr>
          <w:ilvl w:val="0"/>
          <w:numId w:val="2"/>
        </w:numPr>
        <w:spacing w:line="240" w:lineRule="auto"/>
      </w:pPr>
      <w:r>
        <w:t>Supremasi Hukum.</w:t>
      </w:r>
    </w:p>
    <w:p w:rsidR="00731AF7" w:rsidRDefault="00731AF7" w:rsidP="00A47063">
      <w:pPr>
        <w:pStyle w:val="ListParagraph"/>
        <w:numPr>
          <w:ilvl w:val="0"/>
          <w:numId w:val="2"/>
        </w:numPr>
        <w:spacing w:line="240" w:lineRule="auto"/>
      </w:pPr>
      <w:r>
        <w:t>Hak dan kewajiban manusia dalam hukum.</w:t>
      </w:r>
    </w:p>
    <w:p w:rsidR="00731AF7" w:rsidRDefault="00731AF7" w:rsidP="00731AF7">
      <w:pPr>
        <w:spacing w:line="240" w:lineRule="auto"/>
      </w:pPr>
      <w:proofErr w:type="gramStart"/>
      <w:r>
        <w:t>Teori pemisahan kekuasaan pada trias politika dikemukakan oleh Montesquieu.</w:t>
      </w:r>
      <w:proofErr w:type="gramEnd"/>
    </w:p>
    <w:p w:rsidR="00731AF7" w:rsidRDefault="00731AF7" w:rsidP="00731AF7">
      <w:pPr>
        <w:spacing w:line="240" w:lineRule="auto"/>
      </w:pPr>
      <w:r>
        <w:t xml:space="preserve">Teori perjanjian masyarakat </w:t>
      </w:r>
      <w:r w:rsidR="007A24D9">
        <w:t>terdapat dalam buku yang dikarang oleh: John Locke.</w:t>
      </w:r>
    </w:p>
    <w:p w:rsidR="007A24D9" w:rsidRDefault="007A24D9" w:rsidP="00731AF7">
      <w:pPr>
        <w:spacing w:line="240" w:lineRule="auto"/>
      </w:pPr>
      <w:r>
        <w:t>Ciri2 negara hukum antara lain:</w:t>
      </w:r>
    </w:p>
    <w:p w:rsidR="007A24D9" w:rsidRDefault="007A24D9" w:rsidP="007A24D9">
      <w:pPr>
        <w:pStyle w:val="ListParagraph"/>
        <w:numPr>
          <w:ilvl w:val="0"/>
          <w:numId w:val="2"/>
        </w:numPr>
        <w:spacing w:line="240" w:lineRule="auto"/>
      </w:pPr>
      <w:r>
        <w:t>Pemerintah berdasarkan hukum.</w:t>
      </w:r>
    </w:p>
    <w:p w:rsidR="007A24D9" w:rsidRDefault="007A24D9" w:rsidP="007A24D9">
      <w:pPr>
        <w:pStyle w:val="ListParagraph"/>
        <w:numPr>
          <w:ilvl w:val="0"/>
          <w:numId w:val="2"/>
        </w:numPr>
        <w:spacing w:line="240" w:lineRule="auto"/>
      </w:pPr>
      <w:r>
        <w:t>Pengadilan untuk menyelesaikan masalah akibat pelanggaran hukum.</w:t>
      </w:r>
    </w:p>
    <w:p w:rsidR="007A24D9" w:rsidRDefault="007A24D9" w:rsidP="007A24D9">
      <w:pPr>
        <w:pStyle w:val="ListParagraph"/>
        <w:numPr>
          <w:ilvl w:val="0"/>
          <w:numId w:val="2"/>
        </w:numPr>
        <w:spacing w:line="240" w:lineRule="auto"/>
      </w:pPr>
      <w:r>
        <w:t>Peradilan yang bersih dan tidak memihak.</w:t>
      </w:r>
    </w:p>
    <w:p w:rsidR="007A24D9" w:rsidRDefault="007A24D9" w:rsidP="007A24D9">
      <w:pPr>
        <w:pStyle w:val="ListParagraph"/>
        <w:numPr>
          <w:ilvl w:val="0"/>
          <w:numId w:val="2"/>
        </w:numPr>
        <w:spacing w:line="240" w:lineRule="auto"/>
      </w:pPr>
      <w:r>
        <w:t>Pengakuan terhadap hak asasi manusia dan pemisahan kekuasaan untuk menjamin HAM.</w:t>
      </w:r>
    </w:p>
    <w:p w:rsidR="007A24D9" w:rsidRDefault="003B3DF5" w:rsidP="007A24D9">
      <w:pPr>
        <w:spacing w:line="240" w:lineRule="auto"/>
      </w:pPr>
      <w:r>
        <w:t>Batas Laut Indonesia:</w:t>
      </w:r>
    </w:p>
    <w:p w:rsidR="003B3DF5" w:rsidRDefault="003B3DF5" w:rsidP="003B3DF5">
      <w:pPr>
        <w:pStyle w:val="ListParagraph"/>
        <w:numPr>
          <w:ilvl w:val="0"/>
          <w:numId w:val="2"/>
        </w:numPr>
        <w:spacing w:line="240" w:lineRule="auto"/>
      </w:pPr>
      <w:r>
        <w:t>Laut teritorial yang diukur sepanjang 12 mil laut dari garis pangkal pulau.</w:t>
      </w:r>
      <w:r w:rsidR="0030406B">
        <w:t xml:space="preserve"> Negara berkuasa terhadap laut maupun udara yang berada pada betas laut teritorial.</w:t>
      </w:r>
    </w:p>
    <w:p w:rsidR="003B3DF5" w:rsidRDefault="003B3DF5" w:rsidP="003B3DF5">
      <w:pPr>
        <w:pStyle w:val="ListParagraph"/>
        <w:numPr>
          <w:ilvl w:val="0"/>
          <w:numId w:val="2"/>
        </w:numPr>
        <w:spacing w:line="240" w:lineRule="auto"/>
      </w:pPr>
      <w:r>
        <w:t>Landas Kontinen</w:t>
      </w:r>
      <w:r w:rsidR="0030406B">
        <w:t xml:space="preserve"> batas dasar laut yang boleh dikelola yaitu sedalam 150 meter, dengan batas wilayah sejauh 200 mil diukur dari garis pangkal</w:t>
      </w:r>
    </w:p>
    <w:p w:rsidR="0030406B" w:rsidRDefault="0030406B" w:rsidP="0030406B">
      <w:pPr>
        <w:pStyle w:val="ListParagraph"/>
        <w:numPr>
          <w:ilvl w:val="0"/>
          <w:numId w:val="2"/>
        </w:numPr>
        <w:spacing w:line="240" w:lineRule="auto"/>
      </w:pPr>
      <w:r>
        <w:t>ZEE adalah batas laut sebuah negara yang luasnya 200 mil dari dasar pantai. Negara berhak atas kekayaan alam didalamnya, menggunakan kebijakan hukumnya, kebebasan bernavigasi, terbang diatasnya atau melakukan penanaman kabel dan pipa.</w:t>
      </w:r>
    </w:p>
    <w:p w:rsidR="0030406B" w:rsidRDefault="0030406B" w:rsidP="0030406B">
      <w:pPr>
        <w:spacing w:line="240" w:lineRule="auto"/>
      </w:pPr>
      <w:r>
        <w:lastRenderedPageBreak/>
        <w:t>Pada hakikatnya rakyat adalah sebagai: Sekumpulan orang yang menurut hukum menjadi warga negara.</w:t>
      </w:r>
    </w:p>
    <w:p w:rsidR="0030406B" w:rsidRDefault="0030406B" w:rsidP="0030406B">
      <w:pPr>
        <w:spacing w:line="240" w:lineRule="auto"/>
      </w:pPr>
      <w:r>
        <w:t>Hukum privat adalah hubungan yang mengatur hubungan antara individu satu</w:t>
      </w:r>
      <w:r w:rsidR="00876D78">
        <w:t xml:space="preserve"> dengan individu lainnya </w:t>
      </w:r>
    </w:p>
    <w:p w:rsidR="00876D78" w:rsidRDefault="00876D78" w:rsidP="0030406B">
      <w:pPr>
        <w:spacing w:line="240" w:lineRule="auto"/>
      </w:pPr>
      <w:proofErr w:type="gramStart"/>
      <w:r>
        <w:t>Hukum publik adalah hukum yang mengatur hubungan antara warga negara dengan alat-alat perlengkapan negara.</w:t>
      </w:r>
      <w:proofErr w:type="gramEnd"/>
    </w:p>
    <w:p w:rsidR="00876D78" w:rsidRDefault="00876D78" w:rsidP="0030406B">
      <w:pPr>
        <w:spacing w:line="240" w:lineRule="auto"/>
      </w:pPr>
      <w:r>
        <w:t xml:space="preserve">Dampak positif pendudukan Jepang atas Indonesia adalah penggunaan </w:t>
      </w:r>
      <w:proofErr w:type="gramStart"/>
      <w:r>
        <w:t>bahasa</w:t>
      </w:r>
      <w:proofErr w:type="gramEnd"/>
      <w:r>
        <w:t xml:space="preserve"> Indonesia dalam kegiatan belajar mengajar.</w:t>
      </w:r>
    </w:p>
    <w:p w:rsidR="00876D78" w:rsidRDefault="006D4830" w:rsidP="0030406B">
      <w:pPr>
        <w:spacing w:line="240" w:lineRule="auto"/>
      </w:pPr>
      <w:r>
        <w:t>Kedaulatan Kedalam yaitu kekuasaan suatu negara untuk mengatur pemerintahannya sendiri tanpa campur tangan negara lain.</w:t>
      </w:r>
    </w:p>
    <w:p w:rsidR="006D4830" w:rsidRDefault="006D4830" w:rsidP="0030406B">
      <w:pPr>
        <w:spacing w:line="240" w:lineRule="auto"/>
      </w:pPr>
      <w:proofErr w:type="gramStart"/>
      <w:r>
        <w:t>Kedaulatan Keluar yaitu kekuasaan suatu negara untuk mengadakan hubungan kerjasama dengan negara mana saja.</w:t>
      </w:r>
      <w:proofErr w:type="gramEnd"/>
    </w:p>
    <w:p w:rsidR="006D4830" w:rsidRDefault="008D4728" w:rsidP="0030406B">
      <w:pPr>
        <w:spacing w:line="240" w:lineRule="auto"/>
      </w:pPr>
      <w:r>
        <w:t xml:space="preserve">Perbedaan wilayah teritorial </w:t>
      </w:r>
      <w:proofErr w:type="gramStart"/>
      <w:r>
        <w:t>suatu  negara</w:t>
      </w:r>
      <w:proofErr w:type="gramEnd"/>
      <w:r>
        <w:t xml:space="preserve"> dengan wilayah ekstrateritorial adalah secara nyata berada di wilayah negara lain.</w:t>
      </w:r>
    </w:p>
    <w:p w:rsidR="008D4728" w:rsidRDefault="008D4728" w:rsidP="0030406B">
      <w:pPr>
        <w:spacing w:line="240" w:lineRule="auto"/>
      </w:pPr>
      <w:r>
        <w:t>Perbedaan mendasar antara bentuk pemerintah kerajaan dan republik terletak pada: Pengangkatan dan masa jabatan kepala negara.</w:t>
      </w:r>
    </w:p>
    <w:p w:rsidR="008D4728" w:rsidRDefault="00C577F1" w:rsidP="0030406B">
      <w:pPr>
        <w:spacing w:line="240" w:lineRule="auto"/>
      </w:pPr>
      <w:proofErr w:type="gramStart"/>
      <w:r>
        <w:t>Bentuk negara lebih terfokuskan pada klasifikasi penyatuan masyarakatnya.</w:t>
      </w:r>
      <w:proofErr w:type="gramEnd"/>
    </w:p>
    <w:p w:rsidR="00C577F1" w:rsidRDefault="00C577F1" w:rsidP="0030406B">
      <w:pPr>
        <w:spacing w:line="240" w:lineRule="auto"/>
      </w:pPr>
      <w:proofErr w:type="gramStart"/>
      <w:r>
        <w:t>Bentuk kenegaraan adalah lebih terfokus pada sistem pemerintahannya.</w:t>
      </w:r>
      <w:proofErr w:type="gramEnd"/>
    </w:p>
    <w:p w:rsidR="00C577F1" w:rsidRDefault="00C577F1" w:rsidP="0030406B">
      <w:pPr>
        <w:spacing w:line="240" w:lineRule="auto"/>
      </w:pPr>
      <w:proofErr w:type="gramStart"/>
      <w:r>
        <w:t>Perbedaan antara bentuk negara dan bentuk kenagaraan adalah negaranya tidak terbagi kedalam daerah bagian.</w:t>
      </w:r>
      <w:proofErr w:type="gramEnd"/>
    </w:p>
    <w:p w:rsidR="0077074F" w:rsidRDefault="00C577F1" w:rsidP="00334E82">
      <w:pPr>
        <w:spacing w:line="240" w:lineRule="auto"/>
      </w:pPr>
      <w:r>
        <w:t>Sistem referendum dalam pemerintahan negara hukum adalah: Pengaruh rakyat terhadap politik pemerintahan besar sekali.</w:t>
      </w:r>
    </w:p>
    <w:p w:rsidR="00C124DC" w:rsidRDefault="00C124DC" w:rsidP="00334E82">
      <w:pPr>
        <w:spacing w:line="240" w:lineRule="auto"/>
      </w:pPr>
      <w:proofErr w:type="gramStart"/>
      <w:r>
        <w:t>Stesel aktif adalah seseorang harus melakukan tindakan hukum yang aktif untuk menjadi warga negara (memiliki inisiatif sebagai warga negara).</w:t>
      </w:r>
      <w:proofErr w:type="gramEnd"/>
    </w:p>
    <w:p w:rsidR="00C124DC" w:rsidRDefault="00C124DC" w:rsidP="00334E82">
      <w:pPr>
        <w:spacing w:line="240" w:lineRule="auto"/>
      </w:pPr>
      <w:proofErr w:type="gramStart"/>
      <w:r>
        <w:t>Subjek atau pelaku hukum Internasional adalah Organisasi Internasional.</w:t>
      </w:r>
      <w:proofErr w:type="gramEnd"/>
    </w:p>
    <w:p w:rsidR="00C124DC" w:rsidRDefault="00C124DC" w:rsidP="00334E82">
      <w:pPr>
        <w:spacing w:line="240" w:lineRule="auto"/>
      </w:pPr>
      <w:r>
        <w:t>Negara kesatuan dengan sistem desentralisasi memiliki ciri2 sebagai berikut:</w:t>
      </w:r>
    </w:p>
    <w:p w:rsidR="00C124DC" w:rsidRDefault="00C124DC" w:rsidP="00C124DC">
      <w:pPr>
        <w:pStyle w:val="ListParagraph"/>
        <w:numPr>
          <w:ilvl w:val="0"/>
          <w:numId w:val="2"/>
        </w:numPr>
        <w:spacing w:line="240" w:lineRule="auto"/>
      </w:pPr>
      <w:r>
        <w:t xml:space="preserve">Kedaulatan ke luar tetap di tangan pemerintah pusat. </w:t>
      </w:r>
    </w:p>
    <w:p w:rsidR="008B69D8" w:rsidRDefault="008B69D8" w:rsidP="00C124DC">
      <w:pPr>
        <w:pStyle w:val="ListParagraph"/>
        <w:numPr>
          <w:ilvl w:val="0"/>
          <w:numId w:val="2"/>
        </w:numPr>
        <w:spacing w:line="240" w:lineRule="auto"/>
      </w:pPr>
      <w:r>
        <w:t>Daerah tetap diberi wewenang untuk mengurus daerahnya sendiri.</w:t>
      </w:r>
    </w:p>
    <w:p w:rsidR="008B69D8" w:rsidRDefault="008B69D8" w:rsidP="00C124DC">
      <w:pPr>
        <w:pStyle w:val="ListParagraph"/>
        <w:numPr>
          <w:ilvl w:val="0"/>
          <w:numId w:val="2"/>
        </w:numPr>
        <w:spacing w:line="240" w:lineRule="auto"/>
      </w:pPr>
      <w:r>
        <w:t>Adanya pelimpahan wewenang (dekonsentrasi).</w:t>
      </w:r>
    </w:p>
    <w:p w:rsidR="008B69D8" w:rsidRDefault="008B69D8" w:rsidP="008B69D8">
      <w:pPr>
        <w:spacing w:line="240" w:lineRule="auto"/>
      </w:pPr>
      <w:proofErr w:type="gramStart"/>
      <w:r>
        <w:t>Fungsi partai politik adalah melaksanakan pendidikan politik bagi warga negara.</w:t>
      </w:r>
      <w:proofErr w:type="gramEnd"/>
    </w:p>
    <w:p w:rsidR="00C124DC" w:rsidRDefault="008B69D8" w:rsidP="008B69D8">
      <w:pPr>
        <w:spacing w:line="240" w:lineRule="auto"/>
      </w:pPr>
      <w:proofErr w:type="gramStart"/>
      <w:r>
        <w:t>Yang termasuk kedalam peradilan khusus adalah peradilan militer.</w:t>
      </w:r>
      <w:proofErr w:type="gramEnd"/>
    </w:p>
    <w:p w:rsidR="008B69D8" w:rsidRDefault="008B69D8" w:rsidP="008B69D8">
      <w:pPr>
        <w:spacing w:line="240" w:lineRule="auto"/>
      </w:pPr>
      <w:proofErr w:type="gramStart"/>
      <w:r>
        <w:t xml:space="preserve">Pengadilan Tinggi dan Mahkamah Agung berfungsi sebagai </w:t>
      </w:r>
      <w:r w:rsidR="00D5603C">
        <w:t>peradilan banding dan kasasi.</w:t>
      </w:r>
      <w:proofErr w:type="gramEnd"/>
    </w:p>
    <w:p w:rsidR="00D5603C" w:rsidRDefault="00D5603C" w:rsidP="008B69D8">
      <w:pPr>
        <w:spacing w:line="240" w:lineRule="auto"/>
      </w:pPr>
      <w:r>
        <w:t>Wewenang MK yaitu:</w:t>
      </w:r>
    </w:p>
    <w:p w:rsidR="00D5603C" w:rsidRDefault="00D5603C" w:rsidP="00D5603C">
      <w:pPr>
        <w:pStyle w:val="ListParagraph"/>
        <w:numPr>
          <w:ilvl w:val="0"/>
          <w:numId w:val="2"/>
        </w:numPr>
        <w:spacing w:line="240" w:lineRule="auto"/>
      </w:pPr>
      <w:r>
        <w:t>Menguji Undang-undang terhadap UUD.</w:t>
      </w:r>
    </w:p>
    <w:p w:rsidR="00D5603C" w:rsidRDefault="00D5603C" w:rsidP="00D5603C">
      <w:pPr>
        <w:pStyle w:val="ListParagraph"/>
        <w:numPr>
          <w:ilvl w:val="0"/>
          <w:numId w:val="2"/>
        </w:numPr>
        <w:spacing w:line="240" w:lineRule="auto"/>
      </w:pPr>
      <w:r>
        <w:t>Memutus sengketa kewenangan lembaga negara yang kewenangannya diberikan oleh UUD.</w:t>
      </w:r>
    </w:p>
    <w:p w:rsidR="00D5603C" w:rsidRDefault="00D5603C" w:rsidP="00D5603C">
      <w:pPr>
        <w:pStyle w:val="ListParagraph"/>
        <w:numPr>
          <w:ilvl w:val="0"/>
          <w:numId w:val="2"/>
        </w:numPr>
        <w:spacing w:line="240" w:lineRule="auto"/>
      </w:pPr>
      <w:r>
        <w:lastRenderedPageBreak/>
        <w:t>Memutuskan pembubaran partai politik.</w:t>
      </w:r>
    </w:p>
    <w:p w:rsidR="00D5603C" w:rsidRDefault="00D5603C" w:rsidP="00D5603C">
      <w:pPr>
        <w:pStyle w:val="ListParagraph"/>
        <w:numPr>
          <w:ilvl w:val="0"/>
          <w:numId w:val="2"/>
        </w:numPr>
        <w:spacing w:line="240" w:lineRule="auto"/>
      </w:pPr>
      <w:r>
        <w:t>Memutuskan perselisiha tentang hasil pemilu.</w:t>
      </w:r>
    </w:p>
    <w:p w:rsidR="00D5603C" w:rsidRDefault="00D5603C" w:rsidP="00D5603C">
      <w:pPr>
        <w:spacing w:line="240" w:lineRule="auto"/>
      </w:pPr>
      <w:r>
        <w:t>Lembaga peradilan dapat dibedakan sebagai berikut:</w:t>
      </w:r>
    </w:p>
    <w:p w:rsidR="00D5603C" w:rsidRDefault="00D5603C" w:rsidP="00D5603C">
      <w:pPr>
        <w:pStyle w:val="ListParagraph"/>
        <w:numPr>
          <w:ilvl w:val="0"/>
          <w:numId w:val="2"/>
        </w:numPr>
        <w:spacing w:line="240" w:lineRule="auto"/>
      </w:pPr>
      <w:r>
        <w:t>Pengadilan Umum.</w:t>
      </w:r>
    </w:p>
    <w:p w:rsidR="00D5603C" w:rsidRDefault="00D5603C" w:rsidP="00D5603C">
      <w:pPr>
        <w:pStyle w:val="ListParagraph"/>
        <w:numPr>
          <w:ilvl w:val="0"/>
          <w:numId w:val="2"/>
        </w:numPr>
        <w:spacing w:line="240" w:lineRule="auto"/>
      </w:pPr>
      <w:r>
        <w:t>Pengadilan Agama.</w:t>
      </w:r>
    </w:p>
    <w:p w:rsidR="00D5603C" w:rsidRDefault="00D5603C" w:rsidP="00D5603C">
      <w:pPr>
        <w:pStyle w:val="ListParagraph"/>
        <w:numPr>
          <w:ilvl w:val="0"/>
          <w:numId w:val="2"/>
        </w:numPr>
        <w:spacing w:line="240" w:lineRule="auto"/>
      </w:pPr>
      <w:r>
        <w:t>Pengadilan Militer.</w:t>
      </w:r>
    </w:p>
    <w:p w:rsidR="00D5603C" w:rsidRDefault="00D5603C" w:rsidP="00D5603C">
      <w:pPr>
        <w:pStyle w:val="ListParagraph"/>
        <w:numPr>
          <w:ilvl w:val="0"/>
          <w:numId w:val="2"/>
        </w:numPr>
        <w:spacing w:line="240" w:lineRule="auto"/>
      </w:pPr>
      <w:r>
        <w:t>Pengadilan Tata Usaha Negara.</w:t>
      </w:r>
    </w:p>
    <w:p w:rsidR="00F205F7" w:rsidRDefault="00F205F7" w:rsidP="00F205F7">
      <w:pPr>
        <w:spacing w:line="240" w:lineRule="auto"/>
      </w:pPr>
      <w:r>
        <w:t>Tugas wakil presiden:</w:t>
      </w:r>
    </w:p>
    <w:p w:rsidR="00F205F7" w:rsidRDefault="00F205F7" w:rsidP="00F205F7">
      <w:pPr>
        <w:pStyle w:val="ListParagraph"/>
        <w:numPr>
          <w:ilvl w:val="0"/>
          <w:numId w:val="2"/>
        </w:numPr>
        <w:spacing w:line="240" w:lineRule="auto"/>
      </w:pPr>
      <w:r>
        <w:t>Memerhatikan secara khusus, menampung masalah2, dan mengusahakan pemecahan masalah2, menyangkut bidang tugas kesejahteraan negara.</w:t>
      </w:r>
    </w:p>
    <w:p w:rsidR="00F205F7" w:rsidRDefault="00F205F7" w:rsidP="00F205F7">
      <w:pPr>
        <w:pStyle w:val="ListParagraph"/>
        <w:numPr>
          <w:ilvl w:val="0"/>
          <w:numId w:val="2"/>
        </w:numPr>
        <w:spacing w:line="240" w:lineRule="auto"/>
      </w:pPr>
      <w:r>
        <w:t xml:space="preserve">Melakukan pengawasan operasional pembangunan dengan bantuan departemen-departemen, dalam hal inspektur-inspektur dari departemen-departemen yang bersangkutan.  </w:t>
      </w:r>
    </w:p>
    <w:p w:rsidR="006D76EF" w:rsidRDefault="006D76EF" w:rsidP="00334E82">
      <w:pPr>
        <w:spacing w:line="240" w:lineRule="auto"/>
      </w:pPr>
      <w:proofErr w:type="gramStart"/>
      <w:r>
        <w:t>Lembaga yudikatif merupakan lembaga yang memiliki kekuasaan dalam bidang hukum dan peradilan.</w:t>
      </w:r>
      <w:proofErr w:type="gramEnd"/>
      <w:r>
        <w:t xml:space="preserve"> </w:t>
      </w:r>
      <w:proofErr w:type="gramStart"/>
      <w:r>
        <w:t>Lembaga yang berada pada ranah yudikatif yaitu Mahkamah Konstitusi, Mahkamah Agung, dan Lembaga peradilan yang berada dibawah peradilan umum.</w:t>
      </w:r>
      <w:proofErr w:type="gramEnd"/>
      <w:r>
        <w:t xml:space="preserve"> </w:t>
      </w:r>
      <w:proofErr w:type="gramStart"/>
      <w:r>
        <w:t>Tugasnya adalah membahas rancangan undang-undang, melakukan amandemen undang-undang dasar.</w:t>
      </w:r>
      <w:proofErr w:type="gramEnd"/>
    </w:p>
    <w:p w:rsidR="006D76EF" w:rsidRDefault="006D76EF" w:rsidP="00334E82">
      <w:pPr>
        <w:spacing w:line="240" w:lineRule="auto"/>
      </w:pPr>
      <w:proofErr w:type="gramStart"/>
      <w:r>
        <w:t>Komisi Yudisial berwenang untuk mengusulkan pengangkatan hakim agung.</w:t>
      </w:r>
      <w:proofErr w:type="gramEnd"/>
      <w:r>
        <w:t xml:space="preserve"> </w:t>
      </w:r>
      <w:proofErr w:type="gramStart"/>
      <w:r>
        <w:t>Komisi Yudisial diangkat dan diberhentikan diberhentikan oleh presiden dengan persetujuan DPR.</w:t>
      </w:r>
      <w:proofErr w:type="gramEnd"/>
    </w:p>
    <w:p w:rsidR="007365BA" w:rsidRDefault="007365BA" w:rsidP="00334E82">
      <w:pPr>
        <w:spacing w:line="240" w:lineRule="auto"/>
      </w:pPr>
      <w:proofErr w:type="gramStart"/>
      <w:r>
        <w:t>Pasal 23A UUD 1945 menyiratkan tentang kewajiban membayar pajak.</w:t>
      </w:r>
      <w:proofErr w:type="gramEnd"/>
    </w:p>
    <w:p w:rsidR="00E47450" w:rsidRDefault="00E47450" w:rsidP="00334E82">
      <w:pPr>
        <w:spacing w:line="240" w:lineRule="auto"/>
      </w:pPr>
      <w:r>
        <w:t>Pasal 24A UUD 1945: Mahkamah Agung berwenang mengadili pada tingkat kasasi dan menguji UU.</w:t>
      </w:r>
    </w:p>
    <w:p w:rsidR="00E47450" w:rsidRDefault="00E47450" w:rsidP="00334E82">
      <w:pPr>
        <w:spacing w:line="240" w:lineRule="auto"/>
      </w:pPr>
      <w:r>
        <w:t>Pasal 24C UUD 1945: Mahkamah konstitusi berwenang mengadili pada tingkat pertama dan terakhir yang putusannya bersifat final untuk menguji UU.</w:t>
      </w:r>
    </w:p>
    <w:p w:rsidR="00E47450" w:rsidRDefault="00E47450" w:rsidP="00334E82">
      <w:pPr>
        <w:spacing w:line="240" w:lineRule="auto"/>
      </w:pPr>
      <w:r>
        <w:t>Pasal 32 UUD 1945: Setiap orang berhak untuk mengembangkan kebudayaannya.</w:t>
      </w:r>
    </w:p>
    <w:p w:rsidR="00E47450" w:rsidRDefault="00E47450" w:rsidP="00334E82">
      <w:pPr>
        <w:spacing w:line="240" w:lineRule="auto"/>
      </w:pPr>
      <w:r>
        <w:t>Pasal 4 ayat 1: Presiden sebagai kepala negara dan kepala pemerintahan.</w:t>
      </w:r>
    </w:p>
    <w:p w:rsidR="00F3700F" w:rsidRDefault="00E47450" w:rsidP="00334E82">
      <w:pPr>
        <w:spacing w:line="240" w:lineRule="auto"/>
      </w:pPr>
      <w:proofErr w:type="gramStart"/>
      <w:r>
        <w:t>UU No. 23 tahu</w:t>
      </w:r>
      <w:r w:rsidR="00F3700F">
        <w:t>n 2014 tentang pemerintah daerah terdiri atas urusan pemerintahan absolut, konkuren, dan pemerintahan umum.</w:t>
      </w:r>
      <w:proofErr w:type="gramEnd"/>
    </w:p>
    <w:p w:rsidR="00F3700F" w:rsidRDefault="00F3700F" w:rsidP="00334E82">
      <w:pPr>
        <w:spacing w:line="240" w:lineRule="auto"/>
      </w:pPr>
      <w:r>
        <w:t>Urusan yang termasuk yustisi yaitu mendirikan lembaga peradilan, mengangkat hakim dan jaksa, mendirikan lembaga masyarakat, menetapkan kebijakan kehakiman dan keimigrasian, memberikan grasi, amnesti, abolisi, membentuk undang-undang, peraturan pemerintah pengganti undang-undang, peraturan pemerintah, dan peraturan lain yang berskala nasional.</w:t>
      </w:r>
    </w:p>
    <w:p w:rsidR="00DC478E" w:rsidRDefault="00F3700F" w:rsidP="00334E82">
      <w:pPr>
        <w:spacing w:line="240" w:lineRule="auto"/>
      </w:pPr>
      <w:proofErr w:type="gramStart"/>
      <w:r>
        <w:t xml:space="preserve">UU tentang kehakiman adalah UU No. </w:t>
      </w:r>
      <w:r w:rsidR="00DC478E">
        <w:t>48 tahun 2009.</w:t>
      </w:r>
      <w:proofErr w:type="gramEnd"/>
    </w:p>
    <w:p w:rsidR="006D76EF" w:rsidRDefault="00FD25C1" w:rsidP="00334E82">
      <w:pPr>
        <w:spacing w:line="240" w:lineRule="auto"/>
      </w:pPr>
      <w:proofErr w:type="gramStart"/>
      <w:r>
        <w:t>Perjanjian tordesilas adalah suatu perjanjian yang ditandatangani di tordesilas pada 7Juni 1494 yang membagi dunia di luar Eropa menjadi duopoli eksekutif antara Spanyol dan Portugal.</w:t>
      </w:r>
      <w:proofErr w:type="gramEnd"/>
    </w:p>
    <w:p w:rsidR="00FD25C1" w:rsidRDefault="003F2CA7" w:rsidP="00334E82">
      <w:pPr>
        <w:spacing w:line="240" w:lineRule="auto"/>
      </w:pPr>
      <w:proofErr w:type="gramStart"/>
      <w:r>
        <w:t>KOMNASHAM dibentuk berdasarkan Kepres No. 50 Tahun 1993, yang diperkuat dengan diterbitkannya UU No. 39 tahun 1999.</w:t>
      </w:r>
      <w:proofErr w:type="gramEnd"/>
    </w:p>
    <w:p w:rsidR="003F2CA7" w:rsidRDefault="003F2CA7" w:rsidP="00334E82">
      <w:pPr>
        <w:spacing w:line="240" w:lineRule="auto"/>
      </w:pPr>
      <w:r>
        <w:lastRenderedPageBreak/>
        <w:t xml:space="preserve">Kejahatan genosida sebelum </w:t>
      </w:r>
      <w:proofErr w:type="gramStart"/>
      <w:r>
        <w:t>tahu  2000</w:t>
      </w:r>
      <w:proofErr w:type="gramEnd"/>
      <w:r>
        <w:t xml:space="preserve"> diadili di pengadilan HAM ed hoc. </w:t>
      </w:r>
      <w:proofErr w:type="gramStart"/>
      <w:r>
        <w:t>Sedangkan setelah tahun 2000 yang mengadili adalah pengadilan HAM.</w:t>
      </w:r>
      <w:proofErr w:type="gramEnd"/>
    </w:p>
    <w:p w:rsidR="003F2CA7" w:rsidRDefault="003F2CA7" w:rsidP="00334E82">
      <w:pPr>
        <w:spacing w:line="240" w:lineRule="auto"/>
      </w:pPr>
      <w:r>
        <w:t xml:space="preserve">Terorisme bukan termasuk tindakan pidana genosida </w:t>
      </w:r>
      <w:proofErr w:type="gramStart"/>
      <w:r>
        <w:t>akan</w:t>
      </w:r>
      <w:proofErr w:type="gramEnd"/>
      <w:r>
        <w:t xml:space="preserve"> tetapi tindakan terorisme. Sehingga untuk mengadilinya bukan pada pengadilan HAM </w:t>
      </w:r>
      <w:proofErr w:type="gramStart"/>
      <w:r>
        <w:t>akan</w:t>
      </w:r>
      <w:proofErr w:type="gramEnd"/>
      <w:r>
        <w:t xml:space="preserve"> tetapi pengadilan negeri.</w:t>
      </w:r>
    </w:p>
    <w:p w:rsidR="003F2CA7" w:rsidRDefault="00B32468" w:rsidP="00334E82">
      <w:pPr>
        <w:spacing w:line="240" w:lineRule="auto"/>
      </w:pPr>
      <w:proofErr w:type="gramStart"/>
      <w:r>
        <w:t>Kejahatan Kemanusiaan berbeda dengan genosida, dimana kejahatan kemanusian merupakan kejahatan terhadap rakyat sipil selama konflik bersenjata.</w:t>
      </w:r>
      <w:proofErr w:type="gramEnd"/>
      <w:r>
        <w:t xml:space="preserve"> </w:t>
      </w:r>
      <w:proofErr w:type="gramStart"/>
      <w:r>
        <w:t>Sedangkan genosida identik dengan pembunuhan masal yang mencakup seluruh anggota kelompok, ras, agama, atau golongan tertentu.</w:t>
      </w:r>
      <w:proofErr w:type="gramEnd"/>
    </w:p>
    <w:p w:rsidR="00B32468" w:rsidRDefault="00B32468" w:rsidP="00334E82">
      <w:pPr>
        <w:spacing w:line="240" w:lineRule="auto"/>
      </w:pPr>
      <w:bookmarkStart w:id="0" w:name="_GoBack"/>
      <w:bookmarkEnd w:id="0"/>
    </w:p>
    <w:p w:rsidR="00BF53AE" w:rsidRDefault="00BF53AE" w:rsidP="00334E82">
      <w:pPr>
        <w:spacing w:line="240" w:lineRule="auto"/>
      </w:pPr>
    </w:p>
    <w:p w:rsidR="00C02BE3" w:rsidRDefault="00C02BE3" w:rsidP="00334E82">
      <w:pPr>
        <w:spacing w:line="240" w:lineRule="auto"/>
      </w:pPr>
    </w:p>
    <w:p w:rsidR="001D1283" w:rsidRPr="007268EA" w:rsidRDefault="007268EA" w:rsidP="00334E82">
      <w:pPr>
        <w:spacing w:line="240" w:lineRule="auto"/>
      </w:pPr>
      <w:r w:rsidRPr="007268EA">
        <w:br/>
      </w:r>
      <w:r>
        <w:br/>
      </w:r>
      <w:r>
        <w:br/>
      </w:r>
      <w:r w:rsidRPr="007268EA">
        <w:br/>
      </w:r>
      <w:r w:rsidRPr="007268EA">
        <w:br/>
      </w:r>
      <w:r w:rsidRPr="007268EA">
        <w:br/>
      </w:r>
      <w:r w:rsidRPr="007268EA">
        <w:br/>
      </w:r>
      <w:r w:rsidRPr="007268EA">
        <w:br/>
      </w:r>
      <w:r w:rsidR="001D1283" w:rsidRPr="007268EA">
        <w:br/>
      </w:r>
    </w:p>
    <w:sectPr w:rsidR="001D1283" w:rsidRPr="007268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ins">
    <w:altName w:val="Times New Roman"/>
    <w:panose1 w:val="00000000000000000000"/>
    <w:charset w:val="00"/>
    <w:family w:val="roman"/>
    <w:notTrueType/>
    <w:pitch w:val="default"/>
  </w:font>
  <w:font w:name="Arim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44A45"/>
    <w:multiLevelType w:val="hybridMultilevel"/>
    <w:tmpl w:val="3D0206CC"/>
    <w:lvl w:ilvl="0" w:tplc="4058FB7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EA515C"/>
    <w:multiLevelType w:val="hybridMultilevel"/>
    <w:tmpl w:val="B18489C8"/>
    <w:lvl w:ilvl="0" w:tplc="1D4AFD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240874"/>
    <w:multiLevelType w:val="hybridMultilevel"/>
    <w:tmpl w:val="799CB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C97"/>
    <w:rsid w:val="000727A1"/>
    <w:rsid w:val="00075360"/>
    <w:rsid w:val="000C274E"/>
    <w:rsid w:val="00117BA4"/>
    <w:rsid w:val="001D1283"/>
    <w:rsid w:val="002D1E23"/>
    <w:rsid w:val="0030406B"/>
    <w:rsid w:val="00334E82"/>
    <w:rsid w:val="003A2161"/>
    <w:rsid w:val="003B3DF5"/>
    <w:rsid w:val="003F0AF4"/>
    <w:rsid w:val="003F2CA7"/>
    <w:rsid w:val="0043626A"/>
    <w:rsid w:val="00440017"/>
    <w:rsid w:val="005109F5"/>
    <w:rsid w:val="00516A4B"/>
    <w:rsid w:val="0058694F"/>
    <w:rsid w:val="00622F86"/>
    <w:rsid w:val="006D17C8"/>
    <w:rsid w:val="006D4830"/>
    <w:rsid w:val="006D76EF"/>
    <w:rsid w:val="006E6A66"/>
    <w:rsid w:val="0071731E"/>
    <w:rsid w:val="00721C97"/>
    <w:rsid w:val="007268EA"/>
    <w:rsid w:val="00731AF7"/>
    <w:rsid w:val="007365BA"/>
    <w:rsid w:val="0077074F"/>
    <w:rsid w:val="00784285"/>
    <w:rsid w:val="007A24D9"/>
    <w:rsid w:val="007E2177"/>
    <w:rsid w:val="00876D78"/>
    <w:rsid w:val="008916CE"/>
    <w:rsid w:val="008A5D2E"/>
    <w:rsid w:val="008B69D8"/>
    <w:rsid w:val="008D4728"/>
    <w:rsid w:val="00953A45"/>
    <w:rsid w:val="009A4D3C"/>
    <w:rsid w:val="00A4115D"/>
    <w:rsid w:val="00A47063"/>
    <w:rsid w:val="00A64B04"/>
    <w:rsid w:val="00A85ECA"/>
    <w:rsid w:val="00B32468"/>
    <w:rsid w:val="00B60B2A"/>
    <w:rsid w:val="00B66052"/>
    <w:rsid w:val="00BA692E"/>
    <w:rsid w:val="00BD59B3"/>
    <w:rsid w:val="00BF53AE"/>
    <w:rsid w:val="00C02BE3"/>
    <w:rsid w:val="00C124DC"/>
    <w:rsid w:val="00C14DC1"/>
    <w:rsid w:val="00C577F1"/>
    <w:rsid w:val="00C75F6F"/>
    <w:rsid w:val="00CC3CC7"/>
    <w:rsid w:val="00D5603C"/>
    <w:rsid w:val="00D72AEE"/>
    <w:rsid w:val="00D857A1"/>
    <w:rsid w:val="00DC478E"/>
    <w:rsid w:val="00DD5E2A"/>
    <w:rsid w:val="00E0594F"/>
    <w:rsid w:val="00E47450"/>
    <w:rsid w:val="00E87E85"/>
    <w:rsid w:val="00EB5865"/>
    <w:rsid w:val="00EB640A"/>
    <w:rsid w:val="00EE0298"/>
    <w:rsid w:val="00F205F7"/>
    <w:rsid w:val="00F3700F"/>
    <w:rsid w:val="00F76F52"/>
    <w:rsid w:val="00FA0642"/>
    <w:rsid w:val="00FA4512"/>
    <w:rsid w:val="00FC3700"/>
    <w:rsid w:val="00FD25C1"/>
    <w:rsid w:val="00FF2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1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1C97"/>
    <w:rPr>
      <w:rFonts w:ascii="Courier New" w:eastAsia="Times New Roman" w:hAnsi="Courier New" w:cs="Courier New"/>
      <w:sz w:val="20"/>
      <w:szCs w:val="20"/>
    </w:rPr>
  </w:style>
  <w:style w:type="paragraph" w:styleId="ListParagraph">
    <w:name w:val="List Paragraph"/>
    <w:basedOn w:val="Normal"/>
    <w:uiPriority w:val="34"/>
    <w:qFormat/>
    <w:rsid w:val="000727A1"/>
    <w:pPr>
      <w:ind w:left="720"/>
      <w:contextualSpacing/>
    </w:pPr>
  </w:style>
  <w:style w:type="character" w:styleId="Hyperlink">
    <w:name w:val="Hyperlink"/>
    <w:basedOn w:val="DefaultParagraphFont"/>
    <w:uiPriority w:val="99"/>
    <w:semiHidden/>
    <w:unhideWhenUsed/>
    <w:rsid w:val="001D1283"/>
    <w:rPr>
      <w:color w:val="0000FF"/>
      <w:u w:val="single"/>
    </w:rPr>
  </w:style>
  <w:style w:type="paragraph" w:styleId="NormalWeb">
    <w:name w:val="Normal (Web)"/>
    <w:basedOn w:val="Normal"/>
    <w:uiPriority w:val="99"/>
    <w:unhideWhenUsed/>
    <w:rsid w:val="00BD59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59B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1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1C97"/>
    <w:rPr>
      <w:rFonts w:ascii="Courier New" w:eastAsia="Times New Roman" w:hAnsi="Courier New" w:cs="Courier New"/>
      <w:sz w:val="20"/>
      <w:szCs w:val="20"/>
    </w:rPr>
  </w:style>
  <w:style w:type="paragraph" w:styleId="ListParagraph">
    <w:name w:val="List Paragraph"/>
    <w:basedOn w:val="Normal"/>
    <w:uiPriority w:val="34"/>
    <w:qFormat/>
    <w:rsid w:val="000727A1"/>
    <w:pPr>
      <w:ind w:left="720"/>
      <w:contextualSpacing/>
    </w:pPr>
  </w:style>
  <w:style w:type="character" w:styleId="Hyperlink">
    <w:name w:val="Hyperlink"/>
    <w:basedOn w:val="DefaultParagraphFont"/>
    <w:uiPriority w:val="99"/>
    <w:semiHidden/>
    <w:unhideWhenUsed/>
    <w:rsid w:val="001D1283"/>
    <w:rPr>
      <w:color w:val="0000FF"/>
      <w:u w:val="single"/>
    </w:rPr>
  </w:style>
  <w:style w:type="paragraph" w:styleId="NormalWeb">
    <w:name w:val="Normal (Web)"/>
    <w:basedOn w:val="Normal"/>
    <w:uiPriority w:val="99"/>
    <w:unhideWhenUsed/>
    <w:rsid w:val="00BD59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59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63013">
      <w:bodyDiv w:val="1"/>
      <w:marLeft w:val="0"/>
      <w:marRight w:val="0"/>
      <w:marTop w:val="0"/>
      <w:marBottom w:val="0"/>
      <w:divBdr>
        <w:top w:val="none" w:sz="0" w:space="0" w:color="auto"/>
        <w:left w:val="none" w:sz="0" w:space="0" w:color="auto"/>
        <w:bottom w:val="none" w:sz="0" w:space="0" w:color="auto"/>
        <w:right w:val="none" w:sz="0" w:space="0" w:color="auto"/>
      </w:divBdr>
      <w:divsChild>
        <w:div w:id="103620117">
          <w:marLeft w:val="0"/>
          <w:marRight w:val="0"/>
          <w:marTop w:val="0"/>
          <w:marBottom w:val="0"/>
          <w:divBdr>
            <w:top w:val="none" w:sz="0" w:space="0" w:color="auto"/>
            <w:left w:val="none" w:sz="0" w:space="0" w:color="auto"/>
            <w:bottom w:val="none" w:sz="0" w:space="0" w:color="auto"/>
            <w:right w:val="none" w:sz="0" w:space="0" w:color="auto"/>
          </w:divBdr>
        </w:div>
        <w:div w:id="758984322">
          <w:marLeft w:val="0"/>
          <w:marRight w:val="0"/>
          <w:marTop w:val="0"/>
          <w:marBottom w:val="0"/>
          <w:divBdr>
            <w:top w:val="none" w:sz="0" w:space="0" w:color="auto"/>
            <w:left w:val="none" w:sz="0" w:space="0" w:color="auto"/>
            <w:bottom w:val="none" w:sz="0" w:space="0" w:color="auto"/>
            <w:right w:val="none" w:sz="0" w:space="0" w:color="auto"/>
          </w:divBdr>
        </w:div>
        <w:div w:id="897787183">
          <w:marLeft w:val="0"/>
          <w:marRight w:val="0"/>
          <w:marTop w:val="300"/>
          <w:marBottom w:val="0"/>
          <w:divBdr>
            <w:top w:val="none" w:sz="0" w:space="0" w:color="auto"/>
            <w:left w:val="none" w:sz="0" w:space="0" w:color="auto"/>
            <w:bottom w:val="none" w:sz="0" w:space="0" w:color="auto"/>
            <w:right w:val="none" w:sz="0" w:space="0" w:color="auto"/>
          </w:divBdr>
        </w:div>
      </w:divsChild>
    </w:div>
    <w:div w:id="37319736">
      <w:bodyDiv w:val="1"/>
      <w:marLeft w:val="0"/>
      <w:marRight w:val="0"/>
      <w:marTop w:val="0"/>
      <w:marBottom w:val="0"/>
      <w:divBdr>
        <w:top w:val="none" w:sz="0" w:space="0" w:color="auto"/>
        <w:left w:val="none" w:sz="0" w:space="0" w:color="auto"/>
        <w:bottom w:val="none" w:sz="0" w:space="0" w:color="auto"/>
        <w:right w:val="none" w:sz="0" w:space="0" w:color="auto"/>
      </w:divBdr>
    </w:div>
    <w:div w:id="65733536">
      <w:bodyDiv w:val="1"/>
      <w:marLeft w:val="0"/>
      <w:marRight w:val="0"/>
      <w:marTop w:val="0"/>
      <w:marBottom w:val="0"/>
      <w:divBdr>
        <w:top w:val="none" w:sz="0" w:space="0" w:color="auto"/>
        <w:left w:val="none" w:sz="0" w:space="0" w:color="auto"/>
        <w:bottom w:val="none" w:sz="0" w:space="0" w:color="auto"/>
        <w:right w:val="none" w:sz="0" w:space="0" w:color="auto"/>
      </w:divBdr>
    </w:div>
    <w:div w:id="96566242">
      <w:bodyDiv w:val="1"/>
      <w:marLeft w:val="0"/>
      <w:marRight w:val="0"/>
      <w:marTop w:val="0"/>
      <w:marBottom w:val="0"/>
      <w:divBdr>
        <w:top w:val="none" w:sz="0" w:space="0" w:color="auto"/>
        <w:left w:val="none" w:sz="0" w:space="0" w:color="auto"/>
        <w:bottom w:val="none" w:sz="0" w:space="0" w:color="auto"/>
        <w:right w:val="none" w:sz="0" w:space="0" w:color="auto"/>
      </w:divBdr>
    </w:div>
    <w:div w:id="120807665">
      <w:bodyDiv w:val="1"/>
      <w:marLeft w:val="0"/>
      <w:marRight w:val="0"/>
      <w:marTop w:val="0"/>
      <w:marBottom w:val="0"/>
      <w:divBdr>
        <w:top w:val="none" w:sz="0" w:space="0" w:color="auto"/>
        <w:left w:val="none" w:sz="0" w:space="0" w:color="auto"/>
        <w:bottom w:val="none" w:sz="0" w:space="0" w:color="auto"/>
        <w:right w:val="none" w:sz="0" w:space="0" w:color="auto"/>
      </w:divBdr>
    </w:div>
    <w:div w:id="343433756">
      <w:bodyDiv w:val="1"/>
      <w:marLeft w:val="0"/>
      <w:marRight w:val="0"/>
      <w:marTop w:val="0"/>
      <w:marBottom w:val="0"/>
      <w:divBdr>
        <w:top w:val="none" w:sz="0" w:space="0" w:color="auto"/>
        <w:left w:val="none" w:sz="0" w:space="0" w:color="auto"/>
        <w:bottom w:val="none" w:sz="0" w:space="0" w:color="auto"/>
        <w:right w:val="none" w:sz="0" w:space="0" w:color="auto"/>
      </w:divBdr>
    </w:div>
    <w:div w:id="382563790">
      <w:bodyDiv w:val="1"/>
      <w:marLeft w:val="0"/>
      <w:marRight w:val="0"/>
      <w:marTop w:val="0"/>
      <w:marBottom w:val="0"/>
      <w:divBdr>
        <w:top w:val="none" w:sz="0" w:space="0" w:color="auto"/>
        <w:left w:val="none" w:sz="0" w:space="0" w:color="auto"/>
        <w:bottom w:val="none" w:sz="0" w:space="0" w:color="auto"/>
        <w:right w:val="none" w:sz="0" w:space="0" w:color="auto"/>
      </w:divBdr>
    </w:div>
    <w:div w:id="419448767">
      <w:bodyDiv w:val="1"/>
      <w:marLeft w:val="0"/>
      <w:marRight w:val="0"/>
      <w:marTop w:val="0"/>
      <w:marBottom w:val="0"/>
      <w:divBdr>
        <w:top w:val="none" w:sz="0" w:space="0" w:color="auto"/>
        <w:left w:val="none" w:sz="0" w:space="0" w:color="auto"/>
        <w:bottom w:val="none" w:sz="0" w:space="0" w:color="auto"/>
        <w:right w:val="none" w:sz="0" w:space="0" w:color="auto"/>
      </w:divBdr>
    </w:div>
    <w:div w:id="434180472">
      <w:bodyDiv w:val="1"/>
      <w:marLeft w:val="0"/>
      <w:marRight w:val="0"/>
      <w:marTop w:val="0"/>
      <w:marBottom w:val="0"/>
      <w:divBdr>
        <w:top w:val="none" w:sz="0" w:space="0" w:color="auto"/>
        <w:left w:val="none" w:sz="0" w:space="0" w:color="auto"/>
        <w:bottom w:val="none" w:sz="0" w:space="0" w:color="auto"/>
        <w:right w:val="none" w:sz="0" w:space="0" w:color="auto"/>
      </w:divBdr>
    </w:div>
    <w:div w:id="441874941">
      <w:bodyDiv w:val="1"/>
      <w:marLeft w:val="0"/>
      <w:marRight w:val="0"/>
      <w:marTop w:val="0"/>
      <w:marBottom w:val="0"/>
      <w:divBdr>
        <w:top w:val="none" w:sz="0" w:space="0" w:color="auto"/>
        <w:left w:val="none" w:sz="0" w:space="0" w:color="auto"/>
        <w:bottom w:val="none" w:sz="0" w:space="0" w:color="auto"/>
        <w:right w:val="none" w:sz="0" w:space="0" w:color="auto"/>
      </w:divBdr>
    </w:div>
    <w:div w:id="450437629">
      <w:bodyDiv w:val="1"/>
      <w:marLeft w:val="0"/>
      <w:marRight w:val="0"/>
      <w:marTop w:val="0"/>
      <w:marBottom w:val="0"/>
      <w:divBdr>
        <w:top w:val="none" w:sz="0" w:space="0" w:color="auto"/>
        <w:left w:val="none" w:sz="0" w:space="0" w:color="auto"/>
        <w:bottom w:val="none" w:sz="0" w:space="0" w:color="auto"/>
        <w:right w:val="none" w:sz="0" w:space="0" w:color="auto"/>
      </w:divBdr>
    </w:div>
    <w:div w:id="453792458">
      <w:bodyDiv w:val="1"/>
      <w:marLeft w:val="0"/>
      <w:marRight w:val="0"/>
      <w:marTop w:val="0"/>
      <w:marBottom w:val="0"/>
      <w:divBdr>
        <w:top w:val="none" w:sz="0" w:space="0" w:color="auto"/>
        <w:left w:val="none" w:sz="0" w:space="0" w:color="auto"/>
        <w:bottom w:val="none" w:sz="0" w:space="0" w:color="auto"/>
        <w:right w:val="none" w:sz="0" w:space="0" w:color="auto"/>
      </w:divBdr>
    </w:div>
    <w:div w:id="456602144">
      <w:bodyDiv w:val="1"/>
      <w:marLeft w:val="0"/>
      <w:marRight w:val="0"/>
      <w:marTop w:val="0"/>
      <w:marBottom w:val="0"/>
      <w:divBdr>
        <w:top w:val="none" w:sz="0" w:space="0" w:color="auto"/>
        <w:left w:val="none" w:sz="0" w:space="0" w:color="auto"/>
        <w:bottom w:val="none" w:sz="0" w:space="0" w:color="auto"/>
        <w:right w:val="none" w:sz="0" w:space="0" w:color="auto"/>
      </w:divBdr>
    </w:div>
    <w:div w:id="496503099">
      <w:bodyDiv w:val="1"/>
      <w:marLeft w:val="0"/>
      <w:marRight w:val="0"/>
      <w:marTop w:val="0"/>
      <w:marBottom w:val="0"/>
      <w:divBdr>
        <w:top w:val="none" w:sz="0" w:space="0" w:color="auto"/>
        <w:left w:val="none" w:sz="0" w:space="0" w:color="auto"/>
        <w:bottom w:val="none" w:sz="0" w:space="0" w:color="auto"/>
        <w:right w:val="none" w:sz="0" w:space="0" w:color="auto"/>
      </w:divBdr>
    </w:div>
    <w:div w:id="504365581">
      <w:bodyDiv w:val="1"/>
      <w:marLeft w:val="0"/>
      <w:marRight w:val="0"/>
      <w:marTop w:val="0"/>
      <w:marBottom w:val="0"/>
      <w:divBdr>
        <w:top w:val="none" w:sz="0" w:space="0" w:color="auto"/>
        <w:left w:val="none" w:sz="0" w:space="0" w:color="auto"/>
        <w:bottom w:val="none" w:sz="0" w:space="0" w:color="auto"/>
        <w:right w:val="none" w:sz="0" w:space="0" w:color="auto"/>
      </w:divBdr>
    </w:div>
    <w:div w:id="517306797">
      <w:bodyDiv w:val="1"/>
      <w:marLeft w:val="0"/>
      <w:marRight w:val="0"/>
      <w:marTop w:val="0"/>
      <w:marBottom w:val="0"/>
      <w:divBdr>
        <w:top w:val="none" w:sz="0" w:space="0" w:color="auto"/>
        <w:left w:val="none" w:sz="0" w:space="0" w:color="auto"/>
        <w:bottom w:val="none" w:sz="0" w:space="0" w:color="auto"/>
        <w:right w:val="none" w:sz="0" w:space="0" w:color="auto"/>
      </w:divBdr>
    </w:div>
    <w:div w:id="565798239">
      <w:bodyDiv w:val="1"/>
      <w:marLeft w:val="0"/>
      <w:marRight w:val="0"/>
      <w:marTop w:val="0"/>
      <w:marBottom w:val="0"/>
      <w:divBdr>
        <w:top w:val="none" w:sz="0" w:space="0" w:color="auto"/>
        <w:left w:val="none" w:sz="0" w:space="0" w:color="auto"/>
        <w:bottom w:val="none" w:sz="0" w:space="0" w:color="auto"/>
        <w:right w:val="none" w:sz="0" w:space="0" w:color="auto"/>
      </w:divBdr>
    </w:div>
    <w:div w:id="575018819">
      <w:bodyDiv w:val="1"/>
      <w:marLeft w:val="0"/>
      <w:marRight w:val="0"/>
      <w:marTop w:val="0"/>
      <w:marBottom w:val="0"/>
      <w:divBdr>
        <w:top w:val="none" w:sz="0" w:space="0" w:color="auto"/>
        <w:left w:val="none" w:sz="0" w:space="0" w:color="auto"/>
        <w:bottom w:val="none" w:sz="0" w:space="0" w:color="auto"/>
        <w:right w:val="none" w:sz="0" w:space="0" w:color="auto"/>
      </w:divBdr>
    </w:div>
    <w:div w:id="593439622">
      <w:bodyDiv w:val="1"/>
      <w:marLeft w:val="0"/>
      <w:marRight w:val="0"/>
      <w:marTop w:val="0"/>
      <w:marBottom w:val="0"/>
      <w:divBdr>
        <w:top w:val="none" w:sz="0" w:space="0" w:color="auto"/>
        <w:left w:val="none" w:sz="0" w:space="0" w:color="auto"/>
        <w:bottom w:val="none" w:sz="0" w:space="0" w:color="auto"/>
        <w:right w:val="none" w:sz="0" w:space="0" w:color="auto"/>
      </w:divBdr>
    </w:div>
    <w:div w:id="595138557">
      <w:bodyDiv w:val="1"/>
      <w:marLeft w:val="0"/>
      <w:marRight w:val="0"/>
      <w:marTop w:val="0"/>
      <w:marBottom w:val="0"/>
      <w:divBdr>
        <w:top w:val="none" w:sz="0" w:space="0" w:color="auto"/>
        <w:left w:val="none" w:sz="0" w:space="0" w:color="auto"/>
        <w:bottom w:val="none" w:sz="0" w:space="0" w:color="auto"/>
        <w:right w:val="none" w:sz="0" w:space="0" w:color="auto"/>
      </w:divBdr>
    </w:div>
    <w:div w:id="640692283">
      <w:bodyDiv w:val="1"/>
      <w:marLeft w:val="0"/>
      <w:marRight w:val="0"/>
      <w:marTop w:val="0"/>
      <w:marBottom w:val="0"/>
      <w:divBdr>
        <w:top w:val="none" w:sz="0" w:space="0" w:color="auto"/>
        <w:left w:val="none" w:sz="0" w:space="0" w:color="auto"/>
        <w:bottom w:val="none" w:sz="0" w:space="0" w:color="auto"/>
        <w:right w:val="none" w:sz="0" w:space="0" w:color="auto"/>
      </w:divBdr>
    </w:div>
    <w:div w:id="685716880">
      <w:bodyDiv w:val="1"/>
      <w:marLeft w:val="0"/>
      <w:marRight w:val="0"/>
      <w:marTop w:val="0"/>
      <w:marBottom w:val="0"/>
      <w:divBdr>
        <w:top w:val="none" w:sz="0" w:space="0" w:color="auto"/>
        <w:left w:val="none" w:sz="0" w:space="0" w:color="auto"/>
        <w:bottom w:val="none" w:sz="0" w:space="0" w:color="auto"/>
        <w:right w:val="none" w:sz="0" w:space="0" w:color="auto"/>
      </w:divBdr>
    </w:div>
    <w:div w:id="705638253">
      <w:bodyDiv w:val="1"/>
      <w:marLeft w:val="0"/>
      <w:marRight w:val="0"/>
      <w:marTop w:val="0"/>
      <w:marBottom w:val="0"/>
      <w:divBdr>
        <w:top w:val="none" w:sz="0" w:space="0" w:color="auto"/>
        <w:left w:val="none" w:sz="0" w:space="0" w:color="auto"/>
        <w:bottom w:val="none" w:sz="0" w:space="0" w:color="auto"/>
        <w:right w:val="none" w:sz="0" w:space="0" w:color="auto"/>
      </w:divBdr>
    </w:div>
    <w:div w:id="736048101">
      <w:bodyDiv w:val="1"/>
      <w:marLeft w:val="0"/>
      <w:marRight w:val="0"/>
      <w:marTop w:val="0"/>
      <w:marBottom w:val="0"/>
      <w:divBdr>
        <w:top w:val="none" w:sz="0" w:space="0" w:color="auto"/>
        <w:left w:val="none" w:sz="0" w:space="0" w:color="auto"/>
        <w:bottom w:val="none" w:sz="0" w:space="0" w:color="auto"/>
        <w:right w:val="none" w:sz="0" w:space="0" w:color="auto"/>
      </w:divBdr>
    </w:div>
    <w:div w:id="741610555">
      <w:bodyDiv w:val="1"/>
      <w:marLeft w:val="0"/>
      <w:marRight w:val="0"/>
      <w:marTop w:val="0"/>
      <w:marBottom w:val="0"/>
      <w:divBdr>
        <w:top w:val="none" w:sz="0" w:space="0" w:color="auto"/>
        <w:left w:val="none" w:sz="0" w:space="0" w:color="auto"/>
        <w:bottom w:val="none" w:sz="0" w:space="0" w:color="auto"/>
        <w:right w:val="none" w:sz="0" w:space="0" w:color="auto"/>
      </w:divBdr>
    </w:div>
    <w:div w:id="815758325">
      <w:bodyDiv w:val="1"/>
      <w:marLeft w:val="0"/>
      <w:marRight w:val="0"/>
      <w:marTop w:val="0"/>
      <w:marBottom w:val="0"/>
      <w:divBdr>
        <w:top w:val="none" w:sz="0" w:space="0" w:color="auto"/>
        <w:left w:val="none" w:sz="0" w:space="0" w:color="auto"/>
        <w:bottom w:val="none" w:sz="0" w:space="0" w:color="auto"/>
        <w:right w:val="none" w:sz="0" w:space="0" w:color="auto"/>
      </w:divBdr>
    </w:div>
    <w:div w:id="860628387">
      <w:bodyDiv w:val="1"/>
      <w:marLeft w:val="0"/>
      <w:marRight w:val="0"/>
      <w:marTop w:val="0"/>
      <w:marBottom w:val="0"/>
      <w:divBdr>
        <w:top w:val="none" w:sz="0" w:space="0" w:color="auto"/>
        <w:left w:val="none" w:sz="0" w:space="0" w:color="auto"/>
        <w:bottom w:val="none" w:sz="0" w:space="0" w:color="auto"/>
        <w:right w:val="none" w:sz="0" w:space="0" w:color="auto"/>
      </w:divBdr>
    </w:div>
    <w:div w:id="863322090">
      <w:bodyDiv w:val="1"/>
      <w:marLeft w:val="0"/>
      <w:marRight w:val="0"/>
      <w:marTop w:val="0"/>
      <w:marBottom w:val="0"/>
      <w:divBdr>
        <w:top w:val="none" w:sz="0" w:space="0" w:color="auto"/>
        <w:left w:val="none" w:sz="0" w:space="0" w:color="auto"/>
        <w:bottom w:val="none" w:sz="0" w:space="0" w:color="auto"/>
        <w:right w:val="none" w:sz="0" w:space="0" w:color="auto"/>
      </w:divBdr>
    </w:div>
    <w:div w:id="921179301">
      <w:bodyDiv w:val="1"/>
      <w:marLeft w:val="0"/>
      <w:marRight w:val="0"/>
      <w:marTop w:val="0"/>
      <w:marBottom w:val="0"/>
      <w:divBdr>
        <w:top w:val="none" w:sz="0" w:space="0" w:color="auto"/>
        <w:left w:val="none" w:sz="0" w:space="0" w:color="auto"/>
        <w:bottom w:val="none" w:sz="0" w:space="0" w:color="auto"/>
        <w:right w:val="none" w:sz="0" w:space="0" w:color="auto"/>
      </w:divBdr>
    </w:div>
    <w:div w:id="945580673">
      <w:bodyDiv w:val="1"/>
      <w:marLeft w:val="0"/>
      <w:marRight w:val="0"/>
      <w:marTop w:val="0"/>
      <w:marBottom w:val="0"/>
      <w:divBdr>
        <w:top w:val="none" w:sz="0" w:space="0" w:color="auto"/>
        <w:left w:val="none" w:sz="0" w:space="0" w:color="auto"/>
        <w:bottom w:val="none" w:sz="0" w:space="0" w:color="auto"/>
        <w:right w:val="none" w:sz="0" w:space="0" w:color="auto"/>
      </w:divBdr>
    </w:div>
    <w:div w:id="958996168">
      <w:bodyDiv w:val="1"/>
      <w:marLeft w:val="0"/>
      <w:marRight w:val="0"/>
      <w:marTop w:val="0"/>
      <w:marBottom w:val="0"/>
      <w:divBdr>
        <w:top w:val="none" w:sz="0" w:space="0" w:color="auto"/>
        <w:left w:val="none" w:sz="0" w:space="0" w:color="auto"/>
        <w:bottom w:val="none" w:sz="0" w:space="0" w:color="auto"/>
        <w:right w:val="none" w:sz="0" w:space="0" w:color="auto"/>
      </w:divBdr>
    </w:div>
    <w:div w:id="1001396658">
      <w:bodyDiv w:val="1"/>
      <w:marLeft w:val="0"/>
      <w:marRight w:val="0"/>
      <w:marTop w:val="0"/>
      <w:marBottom w:val="0"/>
      <w:divBdr>
        <w:top w:val="none" w:sz="0" w:space="0" w:color="auto"/>
        <w:left w:val="none" w:sz="0" w:space="0" w:color="auto"/>
        <w:bottom w:val="none" w:sz="0" w:space="0" w:color="auto"/>
        <w:right w:val="none" w:sz="0" w:space="0" w:color="auto"/>
      </w:divBdr>
    </w:div>
    <w:div w:id="1055927912">
      <w:bodyDiv w:val="1"/>
      <w:marLeft w:val="0"/>
      <w:marRight w:val="0"/>
      <w:marTop w:val="0"/>
      <w:marBottom w:val="0"/>
      <w:divBdr>
        <w:top w:val="none" w:sz="0" w:space="0" w:color="auto"/>
        <w:left w:val="none" w:sz="0" w:space="0" w:color="auto"/>
        <w:bottom w:val="none" w:sz="0" w:space="0" w:color="auto"/>
        <w:right w:val="none" w:sz="0" w:space="0" w:color="auto"/>
      </w:divBdr>
    </w:div>
    <w:div w:id="1104766383">
      <w:bodyDiv w:val="1"/>
      <w:marLeft w:val="0"/>
      <w:marRight w:val="0"/>
      <w:marTop w:val="0"/>
      <w:marBottom w:val="0"/>
      <w:divBdr>
        <w:top w:val="none" w:sz="0" w:space="0" w:color="auto"/>
        <w:left w:val="none" w:sz="0" w:space="0" w:color="auto"/>
        <w:bottom w:val="none" w:sz="0" w:space="0" w:color="auto"/>
        <w:right w:val="none" w:sz="0" w:space="0" w:color="auto"/>
      </w:divBdr>
    </w:div>
    <w:div w:id="1112552627">
      <w:bodyDiv w:val="1"/>
      <w:marLeft w:val="0"/>
      <w:marRight w:val="0"/>
      <w:marTop w:val="0"/>
      <w:marBottom w:val="0"/>
      <w:divBdr>
        <w:top w:val="none" w:sz="0" w:space="0" w:color="auto"/>
        <w:left w:val="none" w:sz="0" w:space="0" w:color="auto"/>
        <w:bottom w:val="none" w:sz="0" w:space="0" w:color="auto"/>
        <w:right w:val="none" w:sz="0" w:space="0" w:color="auto"/>
      </w:divBdr>
    </w:div>
    <w:div w:id="1132751100">
      <w:bodyDiv w:val="1"/>
      <w:marLeft w:val="0"/>
      <w:marRight w:val="0"/>
      <w:marTop w:val="0"/>
      <w:marBottom w:val="0"/>
      <w:divBdr>
        <w:top w:val="none" w:sz="0" w:space="0" w:color="auto"/>
        <w:left w:val="none" w:sz="0" w:space="0" w:color="auto"/>
        <w:bottom w:val="none" w:sz="0" w:space="0" w:color="auto"/>
        <w:right w:val="none" w:sz="0" w:space="0" w:color="auto"/>
      </w:divBdr>
    </w:div>
    <w:div w:id="1198157857">
      <w:bodyDiv w:val="1"/>
      <w:marLeft w:val="0"/>
      <w:marRight w:val="0"/>
      <w:marTop w:val="0"/>
      <w:marBottom w:val="0"/>
      <w:divBdr>
        <w:top w:val="none" w:sz="0" w:space="0" w:color="auto"/>
        <w:left w:val="none" w:sz="0" w:space="0" w:color="auto"/>
        <w:bottom w:val="none" w:sz="0" w:space="0" w:color="auto"/>
        <w:right w:val="none" w:sz="0" w:space="0" w:color="auto"/>
      </w:divBdr>
    </w:div>
    <w:div w:id="1303343270">
      <w:bodyDiv w:val="1"/>
      <w:marLeft w:val="0"/>
      <w:marRight w:val="0"/>
      <w:marTop w:val="0"/>
      <w:marBottom w:val="0"/>
      <w:divBdr>
        <w:top w:val="none" w:sz="0" w:space="0" w:color="auto"/>
        <w:left w:val="none" w:sz="0" w:space="0" w:color="auto"/>
        <w:bottom w:val="none" w:sz="0" w:space="0" w:color="auto"/>
        <w:right w:val="none" w:sz="0" w:space="0" w:color="auto"/>
      </w:divBdr>
    </w:div>
    <w:div w:id="1321227949">
      <w:bodyDiv w:val="1"/>
      <w:marLeft w:val="0"/>
      <w:marRight w:val="0"/>
      <w:marTop w:val="0"/>
      <w:marBottom w:val="0"/>
      <w:divBdr>
        <w:top w:val="none" w:sz="0" w:space="0" w:color="auto"/>
        <w:left w:val="none" w:sz="0" w:space="0" w:color="auto"/>
        <w:bottom w:val="none" w:sz="0" w:space="0" w:color="auto"/>
        <w:right w:val="none" w:sz="0" w:space="0" w:color="auto"/>
      </w:divBdr>
    </w:div>
    <w:div w:id="1360085202">
      <w:bodyDiv w:val="1"/>
      <w:marLeft w:val="0"/>
      <w:marRight w:val="0"/>
      <w:marTop w:val="0"/>
      <w:marBottom w:val="0"/>
      <w:divBdr>
        <w:top w:val="none" w:sz="0" w:space="0" w:color="auto"/>
        <w:left w:val="none" w:sz="0" w:space="0" w:color="auto"/>
        <w:bottom w:val="none" w:sz="0" w:space="0" w:color="auto"/>
        <w:right w:val="none" w:sz="0" w:space="0" w:color="auto"/>
      </w:divBdr>
    </w:div>
    <w:div w:id="1373110891">
      <w:bodyDiv w:val="1"/>
      <w:marLeft w:val="0"/>
      <w:marRight w:val="0"/>
      <w:marTop w:val="0"/>
      <w:marBottom w:val="0"/>
      <w:divBdr>
        <w:top w:val="none" w:sz="0" w:space="0" w:color="auto"/>
        <w:left w:val="none" w:sz="0" w:space="0" w:color="auto"/>
        <w:bottom w:val="none" w:sz="0" w:space="0" w:color="auto"/>
        <w:right w:val="none" w:sz="0" w:space="0" w:color="auto"/>
      </w:divBdr>
    </w:div>
    <w:div w:id="1388144344">
      <w:bodyDiv w:val="1"/>
      <w:marLeft w:val="0"/>
      <w:marRight w:val="0"/>
      <w:marTop w:val="0"/>
      <w:marBottom w:val="0"/>
      <w:divBdr>
        <w:top w:val="none" w:sz="0" w:space="0" w:color="auto"/>
        <w:left w:val="none" w:sz="0" w:space="0" w:color="auto"/>
        <w:bottom w:val="none" w:sz="0" w:space="0" w:color="auto"/>
        <w:right w:val="none" w:sz="0" w:space="0" w:color="auto"/>
      </w:divBdr>
    </w:div>
    <w:div w:id="1417049258">
      <w:bodyDiv w:val="1"/>
      <w:marLeft w:val="0"/>
      <w:marRight w:val="0"/>
      <w:marTop w:val="0"/>
      <w:marBottom w:val="0"/>
      <w:divBdr>
        <w:top w:val="none" w:sz="0" w:space="0" w:color="auto"/>
        <w:left w:val="none" w:sz="0" w:space="0" w:color="auto"/>
        <w:bottom w:val="none" w:sz="0" w:space="0" w:color="auto"/>
        <w:right w:val="none" w:sz="0" w:space="0" w:color="auto"/>
      </w:divBdr>
    </w:div>
    <w:div w:id="1423719948">
      <w:bodyDiv w:val="1"/>
      <w:marLeft w:val="0"/>
      <w:marRight w:val="0"/>
      <w:marTop w:val="0"/>
      <w:marBottom w:val="0"/>
      <w:divBdr>
        <w:top w:val="none" w:sz="0" w:space="0" w:color="auto"/>
        <w:left w:val="none" w:sz="0" w:space="0" w:color="auto"/>
        <w:bottom w:val="none" w:sz="0" w:space="0" w:color="auto"/>
        <w:right w:val="none" w:sz="0" w:space="0" w:color="auto"/>
      </w:divBdr>
    </w:div>
    <w:div w:id="1435906507">
      <w:bodyDiv w:val="1"/>
      <w:marLeft w:val="0"/>
      <w:marRight w:val="0"/>
      <w:marTop w:val="0"/>
      <w:marBottom w:val="0"/>
      <w:divBdr>
        <w:top w:val="none" w:sz="0" w:space="0" w:color="auto"/>
        <w:left w:val="none" w:sz="0" w:space="0" w:color="auto"/>
        <w:bottom w:val="none" w:sz="0" w:space="0" w:color="auto"/>
        <w:right w:val="none" w:sz="0" w:space="0" w:color="auto"/>
      </w:divBdr>
    </w:div>
    <w:div w:id="1586761324">
      <w:bodyDiv w:val="1"/>
      <w:marLeft w:val="0"/>
      <w:marRight w:val="0"/>
      <w:marTop w:val="0"/>
      <w:marBottom w:val="0"/>
      <w:divBdr>
        <w:top w:val="none" w:sz="0" w:space="0" w:color="auto"/>
        <w:left w:val="none" w:sz="0" w:space="0" w:color="auto"/>
        <w:bottom w:val="none" w:sz="0" w:space="0" w:color="auto"/>
        <w:right w:val="none" w:sz="0" w:space="0" w:color="auto"/>
      </w:divBdr>
    </w:div>
    <w:div w:id="1661689706">
      <w:bodyDiv w:val="1"/>
      <w:marLeft w:val="0"/>
      <w:marRight w:val="0"/>
      <w:marTop w:val="0"/>
      <w:marBottom w:val="0"/>
      <w:divBdr>
        <w:top w:val="none" w:sz="0" w:space="0" w:color="auto"/>
        <w:left w:val="none" w:sz="0" w:space="0" w:color="auto"/>
        <w:bottom w:val="none" w:sz="0" w:space="0" w:color="auto"/>
        <w:right w:val="none" w:sz="0" w:space="0" w:color="auto"/>
      </w:divBdr>
    </w:div>
    <w:div w:id="1692224820">
      <w:bodyDiv w:val="1"/>
      <w:marLeft w:val="0"/>
      <w:marRight w:val="0"/>
      <w:marTop w:val="0"/>
      <w:marBottom w:val="0"/>
      <w:divBdr>
        <w:top w:val="none" w:sz="0" w:space="0" w:color="auto"/>
        <w:left w:val="none" w:sz="0" w:space="0" w:color="auto"/>
        <w:bottom w:val="none" w:sz="0" w:space="0" w:color="auto"/>
        <w:right w:val="none" w:sz="0" w:space="0" w:color="auto"/>
      </w:divBdr>
    </w:div>
    <w:div w:id="1751194871">
      <w:bodyDiv w:val="1"/>
      <w:marLeft w:val="0"/>
      <w:marRight w:val="0"/>
      <w:marTop w:val="0"/>
      <w:marBottom w:val="0"/>
      <w:divBdr>
        <w:top w:val="none" w:sz="0" w:space="0" w:color="auto"/>
        <w:left w:val="none" w:sz="0" w:space="0" w:color="auto"/>
        <w:bottom w:val="none" w:sz="0" w:space="0" w:color="auto"/>
        <w:right w:val="none" w:sz="0" w:space="0" w:color="auto"/>
      </w:divBdr>
    </w:div>
    <w:div w:id="1786658100">
      <w:bodyDiv w:val="1"/>
      <w:marLeft w:val="0"/>
      <w:marRight w:val="0"/>
      <w:marTop w:val="0"/>
      <w:marBottom w:val="0"/>
      <w:divBdr>
        <w:top w:val="none" w:sz="0" w:space="0" w:color="auto"/>
        <w:left w:val="none" w:sz="0" w:space="0" w:color="auto"/>
        <w:bottom w:val="none" w:sz="0" w:space="0" w:color="auto"/>
        <w:right w:val="none" w:sz="0" w:space="0" w:color="auto"/>
      </w:divBdr>
    </w:div>
    <w:div w:id="1809471619">
      <w:bodyDiv w:val="1"/>
      <w:marLeft w:val="0"/>
      <w:marRight w:val="0"/>
      <w:marTop w:val="0"/>
      <w:marBottom w:val="0"/>
      <w:divBdr>
        <w:top w:val="none" w:sz="0" w:space="0" w:color="auto"/>
        <w:left w:val="none" w:sz="0" w:space="0" w:color="auto"/>
        <w:bottom w:val="none" w:sz="0" w:space="0" w:color="auto"/>
        <w:right w:val="none" w:sz="0" w:space="0" w:color="auto"/>
      </w:divBdr>
      <w:divsChild>
        <w:div w:id="11688999">
          <w:marLeft w:val="0"/>
          <w:marRight w:val="0"/>
          <w:marTop w:val="0"/>
          <w:marBottom w:val="0"/>
          <w:divBdr>
            <w:top w:val="none" w:sz="0" w:space="0" w:color="auto"/>
            <w:left w:val="none" w:sz="0" w:space="0" w:color="auto"/>
            <w:bottom w:val="none" w:sz="0" w:space="0" w:color="auto"/>
            <w:right w:val="none" w:sz="0" w:space="0" w:color="auto"/>
          </w:divBdr>
        </w:div>
        <w:div w:id="596064263">
          <w:marLeft w:val="0"/>
          <w:marRight w:val="0"/>
          <w:marTop w:val="300"/>
          <w:marBottom w:val="0"/>
          <w:divBdr>
            <w:top w:val="none" w:sz="0" w:space="0" w:color="auto"/>
            <w:left w:val="none" w:sz="0" w:space="0" w:color="auto"/>
            <w:bottom w:val="none" w:sz="0" w:space="0" w:color="auto"/>
            <w:right w:val="none" w:sz="0" w:space="0" w:color="auto"/>
          </w:divBdr>
        </w:div>
        <w:div w:id="851842377">
          <w:marLeft w:val="0"/>
          <w:marRight w:val="0"/>
          <w:marTop w:val="0"/>
          <w:marBottom w:val="0"/>
          <w:divBdr>
            <w:top w:val="none" w:sz="0" w:space="0" w:color="auto"/>
            <w:left w:val="none" w:sz="0" w:space="0" w:color="auto"/>
            <w:bottom w:val="none" w:sz="0" w:space="0" w:color="auto"/>
            <w:right w:val="none" w:sz="0" w:space="0" w:color="auto"/>
          </w:divBdr>
        </w:div>
      </w:divsChild>
    </w:div>
    <w:div w:id="1813014064">
      <w:bodyDiv w:val="1"/>
      <w:marLeft w:val="0"/>
      <w:marRight w:val="0"/>
      <w:marTop w:val="0"/>
      <w:marBottom w:val="0"/>
      <w:divBdr>
        <w:top w:val="none" w:sz="0" w:space="0" w:color="auto"/>
        <w:left w:val="none" w:sz="0" w:space="0" w:color="auto"/>
        <w:bottom w:val="none" w:sz="0" w:space="0" w:color="auto"/>
        <w:right w:val="none" w:sz="0" w:space="0" w:color="auto"/>
      </w:divBdr>
    </w:div>
    <w:div w:id="1815099365">
      <w:bodyDiv w:val="1"/>
      <w:marLeft w:val="0"/>
      <w:marRight w:val="0"/>
      <w:marTop w:val="0"/>
      <w:marBottom w:val="0"/>
      <w:divBdr>
        <w:top w:val="none" w:sz="0" w:space="0" w:color="auto"/>
        <w:left w:val="none" w:sz="0" w:space="0" w:color="auto"/>
        <w:bottom w:val="none" w:sz="0" w:space="0" w:color="auto"/>
        <w:right w:val="none" w:sz="0" w:space="0" w:color="auto"/>
      </w:divBdr>
    </w:div>
    <w:div w:id="1818643307">
      <w:bodyDiv w:val="1"/>
      <w:marLeft w:val="0"/>
      <w:marRight w:val="0"/>
      <w:marTop w:val="0"/>
      <w:marBottom w:val="0"/>
      <w:divBdr>
        <w:top w:val="none" w:sz="0" w:space="0" w:color="auto"/>
        <w:left w:val="none" w:sz="0" w:space="0" w:color="auto"/>
        <w:bottom w:val="none" w:sz="0" w:space="0" w:color="auto"/>
        <w:right w:val="none" w:sz="0" w:space="0" w:color="auto"/>
      </w:divBdr>
    </w:div>
    <w:div w:id="1859661593">
      <w:bodyDiv w:val="1"/>
      <w:marLeft w:val="0"/>
      <w:marRight w:val="0"/>
      <w:marTop w:val="0"/>
      <w:marBottom w:val="0"/>
      <w:divBdr>
        <w:top w:val="none" w:sz="0" w:space="0" w:color="auto"/>
        <w:left w:val="none" w:sz="0" w:space="0" w:color="auto"/>
        <w:bottom w:val="none" w:sz="0" w:space="0" w:color="auto"/>
        <w:right w:val="none" w:sz="0" w:space="0" w:color="auto"/>
      </w:divBdr>
    </w:div>
    <w:div w:id="1956909609">
      <w:bodyDiv w:val="1"/>
      <w:marLeft w:val="0"/>
      <w:marRight w:val="0"/>
      <w:marTop w:val="0"/>
      <w:marBottom w:val="0"/>
      <w:divBdr>
        <w:top w:val="none" w:sz="0" w:space="0" w:color="auto"/>
        <w:left w:val="none" w:sz="0" w:space="0" w:color="auto"/>
        <w:bottom w:val="none" w:sz="0" w:space="0" w:color="auto"/>
        <w:right w:val="none" w:sz="0" w:space="0" w:color="auto"/>
      </w:divBdr>
    </w:div>
    <w:div w:id="1965111608">
      <w:bodyDiv w:val="1"/>
      <w:marLeft w:val="0"/>
      <w:marRight w:val="0"/>
      <w:marTop w:val="0"/>
      <w:marBottom w:val="0"/>
      <w:divBdr>
        <w:top w:val="none" w:sz="0" w:space="0" w:color="auto"/>
        <w:left w:val="none" w:sz="0" w:space="0" w:color="auto"/>
        <w:bottom w:val="none" w:sz="0" w:space="0" w:color="auto"/>
        <w:right w:val="none" w:sz="0" w:space="0" w:color="auto"/>
      </w:divBdr>
    </w:div>
    <w:div w:id="1975942768">
      <w:bodyDiv w:val="1"/>
      <w:marLeft w:val="0"/>
      <w:marRight w:val="0"/>
      <w:marTop w:val="0"/>
      <w:marBottom w:val="0"/>
      <w:divBdr>
        <w:top w:val="none" w:sz="0" w:space="0" w:color="auto"/>
        <w:left w:val="none" w:sz="0" w:space="0" w:color="auto"/>
        <w:bottom w:val="none" w:sz="0" w:space="0" w:color="auto"/>
        <w:right w:val="none" w:sz="0" w:space="0" w:color="auto"/>
      </w:divBdr>
    </w:div>
    <w:div w:id="1983803163">
      <w:bodyDiv w:val="1"/>
      <w:marLeft w:val="0"/>
      <w:marRight w:val="0"/>
      <w:marTop w:val="0"/>
      <w:marBottom w:val="0"/>
      <w:divBdr>
        <w:top w:val="none" w:sz="0" w:space="0" w:color="auto"/>
        <w:left w:val="none" w:sz="0" w:space="0" w:color="auto"/>
        <w:bottom w:val="none" w:sz="0" w:space="0" w:color="auto"/>
        <w:right w:val="none" w:sz="0" w:space="0" w:color="auto"/>
      </w:divBdr>
    </w:div>
    <w:div w:id="2025665596">
      <w:bodyDiv w:val="1"/>
      <w:marLeft w:val="0"/>
      <w:marRight w:val="0"/>
      <w:marTop w:val="0"/>
      <w:marBottom w:val="0"/>
      <w:divBdr>
        <w:top w:val="none" w:sz="0" w:space="0" w:color="auto"/>
        <w:left w:val="none" w:sz="0" w:space="0" w:color="auto"/>
        <w:bottom w:val="none" w:sz="0" w:space="0" w:color="auto"/>
        <w:right w:val="none" w:sz="0" w:space="0" w:color="auto"/>
      </w:divBdr>
    </w:div>
    <w:div w:id="2066638122">
      <w:bodyDiv w:val="1"/>
      <w:marLeft w:val="0"/>
      <w:marRight w:val="0"/>
      <w:marTop w:val="0"/>
      <w:marBottom w:val="0"/>
      <w:divBdr>
        <w:top w:val="none" w:sz="0" w:space="0" w:color="auto"/>
        <w:left w:val="none" w:sz="0" w:space="0" w:color="auto"/>
        <w:bottom w:val="none" w:sz="0" w:space="0" w:color="auto"/>
        <w:right w:val="none" w:sz="0" w:space="0" w:color="auto"/>
      </w:divBdr>
    </w:div>
    <w:div w:id="2086148817">
      <w:bodyDiv w:val="1"/>
      <w:marLeft w:val="0"/>
      <w:marRight w:val="0"/>
      <w:marTop w:val="0"/>
      <w:marBottom w:val="0"/>
      <w:divBdr>
        <w:top w:val="none" w:sz="0" w:space="0" w:color="auto"/>
        <w:left w:val="none" w:sz="0" w:space="0" w:color="auto"/>
        <w:bottom w:val="none" w:sz="0" w:space="0" w:color="auto"/>
        <w:right w:val="none" w:sz="0" w:space="0" w:color="auto"/>
      </w:divBdr>
    </w:div>
    <w:div w:id="2105422023">
      <w:bodyDiv w:val="1"/>
      <w:marLeft w:val="0"/>
      <w:marRight w:val="0"/>
      <w:marTop w:val="0"/>
      <w:marBottom w:val="0"/>
      <w:divBdr>
        <w:top w:val="none" w:sz="0" w:space="0" w:color="auto"/>
        <w:left w:val="none" w:sz="0" w:space="0" w:color="auto"/>
        <w:bottom w:val="none" w:sz="0" w:space="0" w:color="auto"/>
        <w:right w:val="none" w:sz="0" w:space="0" w:color="auto"/>
      </w:divBdr>
    </w:div>
    <w:div w:id="2110655477">
      <w:bodyDiv w:val="1"/>
      <w:marLeft w:val="0"/>
      <w:marRight w:val="0"/>
      <w:marTop w:val="0"/>
      <w:marBottom w:val="0"/>
      <w:divBdr>
        <w:top w:val="none" w:sz="0" w:space="0" w:color="auto"/>
        <w:left w:val="none" w:sz="0" w:space="0" w:color="auto"/>
        <w:bottom w:val="none" w:sz="0" w:space="0" w:color="auto"/>
        <w:right w:val="none" w:sz="0" w:space="0" w:color="auto"/>
      </w:divBdr>
    </w:div>
    <w:div w:id="2112965141">
      <w:bodyDiv w:val="1"/>
      <w:marLeft w:val="0"/>
      <w:marRight w:val="0"/>
      <w:marTop w:val="0"/>
      <w:marBottom w:val="0"/>
      <w:divBdr>
        <w:top w:val="none" w:sz="0" w:space="0" w:color="auto"/>
        <w:left w:val="none" w:sz="0" w:space="0" w:color="auto"/>
        <w:bottom w:val="none" w:sz="0" w:space="0" w:color="auto"/>
        <w:right w:val="none" w:sz="0" w:space="0" w:color="auto"/>
      </w:divBdr>
    </w:div>
    <w:div w:id="2128697220">
      <w:bodyDiv w:val="1"/>
      <w:marLeft w:val="0"/>
      <w:marRight w:val="0"/>
      <w:marTop w:val="0"/>
      <w:marBottom w:val="0"/>
      <w:divBdr>
        <w:top w:val="none" w:sz="0" w:space="0" w:color="auto"/>
        <w:left w:val="none" w:sz="0" w:space="0" w:color="auto"/>
        <w:bottom w:val="none" w:sz="0" w:space="0" w:color="auto"/>
        <w:right w:val="none" w:sz="0" w:space="0" w:color="auto"/>
      </w:divBdr>
    </w:div>
    <w:div w:id="214657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1446</TotalTime>
  <Pages>20</Pages>
  <Words>6539</Words>
  <Characters>37275</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19</cp:revision>
  <dcterms:created xsi:type="dcterms:W3CDTF">2020-11-23T13:30:00Z</dcterms:created>
  <dcterms:modified xsi:type="dcterms:W3CDTF">2021-02-28T23:56:00Z</dcterms:modified>
</cp:coreProperties>
</file>