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D26A1" w14:textId="1CDFFE66" w:rsidR="00BB4719" w:rsidRPr="0056372B" w:rsidRDefault="0056372B" w:rsidP="0056372B">
      <w:pPr>
        <w:pStyle w:val="Heading1"/>
        <w:jc w:val="center"/>
        <w:rPr>
          <w:rFonts w:ascii="Times New Roman" w:hAnsi="Times New Roman" w:cs="Times New Roman"/>
          <w:b/>
          <w:sz w:val="36"/>
          <w:szCs w:val="36"/>
        </w:rPr>
      </w:pPr>
      <w:r w:rsidRPr="0056372B">
        <w:rPr>
          <w:rFonts w:ascii="Times New Roman" w:hAnsi="Times New Roman" w:cs="Times New Roman"/>
          <w:b/>
          <w:sz w:val="36"/>
          <w:szCs w:val="36"/>
        </w:rPr>
        <w:t>IOT</w:t>
      </w:r>
    </w:p>
    <w:p w14:paraId="1376BCA1" w14:textId="22ED23C9" w:rsidR="0056372B" w:rsidRDefault="0056372B" w:rsidP="0056372B">
      <w:pPr>
        <w:pStyle w:val="Heading2"/>
        <w:rPr>
          <w:rFonts w:ascii="Times New Roman" w:hAnsi="Times New Roman" w:cs="Times New Roman"/>
          <w:sz w:val="32"/>
          <w:szCs w:val="32"/>
        </w:rPr>
      </w:pPr>
      <w:r w:rsidRPr="0056372B">
        <w:rPr>
          <w:rFonts w:ascii="Times New Roman" w:hAnsi="Times New Roman" w:cs="Times New Roman"/>
          <w:sz w:val="32"/>
          <w:szCs w:val="32"/>
        </w:rPr>
        <w:t>The situation is this. If your self-driving gets into an accident (while in autonomous driving mode, that is), who is held legally responsible? Is it you, the car’s owner—even if you weren’t physically driving? Is it the car’s manufacturer? Of the developer of the auto-driving software? Where does the proverbial buck stop?</w:t>
      </w:r>
    </w:p>
    <w:p w14:paraId="1F99A9B9" w14:textId="2EA2BFA3" w:rsidR="0056372B" w:rsidRDefault="0056372B" w:rsidP="0056372B"/>
    <w:p w14:paraId="6E8F0CAB" w14:textId="3C57D05B" w:rsidR="004B10D7" w:rsidRDefault="002918AE" w:rsidP="0056372B">
      <w:r>
        <w:t xml:space="preserve">With the evolution of self-driving cars this is an important </w:t>
      </w:r>
      <w:r w:rsidR="00810477">
        <w:t>topic to be resolved</w:t>
      </w:r>
      <w:r>
        <w:t>. This topic got heated over the world when an US pedestrian was killed by Uber self-driving vehicle.</w:t>
      </w:r>
      <w:r w:rsidR="007F7964">
        <w:t xml:space="preserve"> There are many more scenarios that self-driving cars just aren’t ready to overcome yet.</w:t>
      </w:r>
      <w:r w:rsidR="00676B8F">
        <w:t xml:space="preserve"> There are many questions regarding who would be held responsible in this instance. Sometimes drivers have to make instant decisions when they are faced with obstacles on the road.</w:t>
      </w:r>
      <w:r>
        <w:t xml:space="preserve"> </w:t>
      </w:r>
      <w:r w:rsidR="00567CE3">
        <w:t>Generally,</w:t>
      </w:r>
      <w:r w:rsidR="008B0456">
        <w:t xml:space="preserve"> in normal vehicles</w:t>
      </w:r>
      <w:r w:rsidR="00567CE3">
        <w:t xml:space="preserve"> drive</w:t>
      </w:r>
      <w:r w:rsidR="00801852">
        <w:t>rs are found to be guilty</w:t>
      </w:r>
      <w:r w:rsidR="00567CE3">
        <w:t xml:space="preserve"> because he/she is controlling the vehicle. </w:t>
      </w:r>
      <w:r w:rsidR="00801852">
        <w:t>But in this case,</w:t>
      </w:r>
      <w:r w:rsidR="00567CE3">
        <w:t xml:space="preserve"> there is </w:t>
      </w:r>
      <w:r w:rsidR="00801852">
        <w:t>no physical</w:t>
      </w:r>
      <w:r w:rsidR="00567CE3">
        <w:t xml:space="preserve"> control</w:t>
      </w:r>
      <w:r w:rsidR="00801852">
        <w:t>.</w:t>
      </w:r>
      <w:r w:rsidR="004B10D7">
        <w:t xml:space="preserve"> </w:t>
      </w:r>
      <w:r w:rsidR="0071388D">
        <w:t>we</w:t>
      </w:r>
      <w:r w:rsidR="004B10D7">
        <w:t xml:space="preserve"> would be responsible if </w:t>
      </w:r>
      <w:r w:rsidR="0071388D">
        <w:t>we</w:t>
      </w:r>
      <w:r w:rsidR="004B10D7">
        <w:t xml:space="preserve"> </w:t>
      </w:r>
      <w:r w:rsidR="0071388D">
        <w:t>hadn</w:t>
      </w:r>
      <w:r w:rsidR="004B10D7">
        <w:t xml:space="preserve">’t updated latest patches to </w:t>
      </w:r>
      <w:r w:rsidR="0071388D">
        <w:t>our</w:t>
      </w:r>
      <w:r w:rsidR="004B10D7">
        <w:t xml:space="preserve"> vehicle</w:t>
      </w:r>
      <w:bookmarkStart w:id="0" w:name="_GoBack"/>
      <w:bookmarkEnd w:id="0"/>
      <w:r w:rsidR="004B10D7">
        <w:t>. I think the car manufacturer could be liable in the case of design fault, the software provider for buggy system software and also the service center for inadequate service to my vehicles.</w:t>
      </w:r>
    </w:p>
    <w:p w14:paraId="3B616EF8" w14:textId="23EAEBB3" w:rsidR="0001350D" w:rsidRDefault="0001350D" w:rsidP="0056372B"/>
    <w:p w14:paraId="0660F012" w14:textId="12087DF6" w:rsidR="0001350D" w:rsidRDefault="006A7B0E" w:rsidP="0056372B">
      <w:r>
        <w:t xml:space="preserve">In case of Tesla’s autopilot </w:t>
      </w:r>
      <w:r w:rsidR="008B0456">
        <w:t>car’s</w:t>
      </w:r>
      <w:r w:rsidR="0001350D">
        <w:t xml:space="preserve"> driver was killed due to massive fire with Tesla’s 2</w:t>
      </w:r>
      <w:r>
        <w:t xml:space="preserve"> and in 2018 model 3 crashed with semi-trailer. </w:t>
      </w:r>
      <w:r w:rsidR="0001350D">
        <w:t>According to some of Tesla</w:t>
      </w:r>
      <w:r w:rsidR="008B0456">
        <w:t>’s</w:t>
      </w:r>
      <w:r w:rsidR="0001350D">
        <w:t xml:space="preserve"> driver, they are able to lay off their hands from their steering wheel in Autopilot mode. But Tesla instructs to keep their hand on steering wheel even on autopilot mode. Autopilot mode is for reducing driver’s workload rather complete auto driving and also suggest not to use autopilot in highways where sharp lanes or absent of lane marks. So, we have come to know that there may have some flaws and issues with the car but we cannot ignore negligence from the drivers </w:t>
      </w:r>
      <w:r w:rsidR="0001350D">
        <w:lastRenderedPageBreak/>
        <w:t>for neglecting instruction. So, both parties are equally responsible from their ends.</w:t>
      </w:r>
    </w:p>
    <w:p w14:paraId="4E938357" w14:textId="0C2285B0" w:rsidR="0001350D" w:rsidRDefault="0001350D" w:rsidP="0056372B"/>
    <w:p w14:paraId="236F65B0" w14:textId="77777777" w:rsidR="0001350D" w:rsidRDefault="0001350D" w:rsidP="0056372B"/>
    <w:p w14:paraId="57F65C0D" w14:textId="42ACD42A" w:rsidR="00266C39" w:rsidRDefault="00266C39" w:rsidP="0056372B"/>
    <w:p w14:paraId="7B542379" w14:textId="77777777" w:rsidR="00266C39" w:rsidRPr="0056372B" w:rsidRDefault="00266C39" w:rsidP="0056372B"/>
    <w:sectPr w:rsidR="00266C39" w:rsidRPr="0056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13E01"/>
    <w:multiLevelType w:val="hybridMultilevel"/>
    <w:tmpl w:val="B4220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180D6C"/>
    <w:multiLevelType w:val="hybridMultilevel"/>
    <w:tmpl w:val="B8448448"/>
    <w:lvl w:ilvl="0" w:tplc="9AC26E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E5AB9"/>
    <w:multiLevelType w:val="hybridMultilevel"/>
    <w:tmpl w:val="F5A4499E"/>
    <w:lvl w:ilvl="0" w:tplc="218C620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31AE4"/>
    <w:multiLevelType w:val="hybridMultilevel"/>
    <w:tmpl w:val="0F92B590"/>
    <w:lvl w:ilvl="0" w:tplc="DDCA1BC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55592E"/>
    <w:multiLevelType w:val="hybridMultilevel"/>
    <w:tmpl w:val="011038D2"/>
    <w:lvl w:ilvl="0" w:tplc="691CBF50">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2B"/>
    <w:rsid w:val="0001350D"/>
    <w:rsid w:val="001A224F"/>
    <w:rsid w:val="00266C39"/>
    <w:rsid w:val="002918AE"/>
    <w:rsid w:val="002F3159"/>
    <w:rsid w:val="00437610"/>
    <w:rsid w:val="004B10D7"/>
    <w:rsid w:val="004F7B4F"/>
    <w:rsid w:val="0056372B"/>
    <w:rsid w:val="00567CE3"/>
    <w:rsid w:val="00676B8F"/>
    <w:rsid w:val="006A7B0E"/>
    <w:rsid w:val="00712743"/>
    <w:rsid w:val="0071388D"/>
    <w:rsid w:val="00782961"/>
    <w:rsid w:val="007F7964"/>
    <w:rsid w:val="00801852"/>
    <w:rsid w:val="00810477"/>
    <w:rsid w:val="008B0456"/>
    <w:rsid w:val="00980F61"/>
    <w:rsid w:val="00B74C81"/>
    <w:rsid w:val="00D2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D615"/>
  <w15:chartTrackingRefBased/>
  <w15:docId w15:val="{32205AC8-67B0-4B7A-87EB-9227932F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72B"/>
    <w:pPr>
      <w:spacing w:after="0"/>
    </w:pPr>
    <w:rPr>
      <w:rFonts w:ascii="Times New Roman" w:hAnsi="Times New Roman"/>
      <w:sz w:val="32"/>
    </w:rPr>
  </w:style>
  <w:style w:type="paragraph" w:styleId="Heading1">
    <w:name w:val="heading 1"/>
    <w:basedOn w:val="Normal"/>
    <w:next w:val="Normal"/>
    <w:link w:val="Heading1Char"/>
    <w:uiPriority w:val="9"/>
    <w:qFormat/>
    <w:rsid w:val="0056372B"/>
    <w:pPr>
      <w:keepNext/>
      <w:keepLines/>
      <w:spacing w:before="240"/>
      <w:outlineLvl w:val="0"/>
    </w:pPr>
    <w:rPr>
      <w:rFonts w:asciiTheme="majorHAnsi" w:eastAsiaTheme="majorEastAsia" w:hAnsiTheme="majorHAnsi" w:cstheme="majorBidi"/>
      <w:color w:val="2F5496" w:themeColor="accent1" w:themeShade="BF"/>
      <w:szCs w:val="32"/>
    </w:rPr>
  </w:style>
  <w:style w:type="paragraph" w:styleId="Heading2">
    <w:name w:val="heading 2"/>
    <w:basedOn w:val="Normal"/>
    <w:next w:val="Normal"/>
    <w:link w:val="Heading2Char"/>
    <w:uiPriority w:val="9"/>
    <w:unhideWhenUsed/>
    <w:qFormat/>
    <w:rsid w:val="005637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7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3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Aryal</dc:creator>
  <cp:keywords/>
  <dc:description/>
  <cp:lastModifiedBy>Aashish Aryal</cp:lastModifiedBy>
  <cp:revision>12</cp:revision>
  <dcterms:created xsi:type="dcterms:W3CDTF">2019-03-24T16:06:00Z</dcterms:created>
  <dcterms:modified xsi:type="dcterms:W3CDTF">2019-03-26T07:26:00Z</dcterms:modified>
</cp:coreProperties>
</file>