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950FE" w14:textId="77777777" w:rsidR="002049E7" w:rsidRPr="002049E7" w:rsidRDefault="002049E7" w:rsidP="002049E7">
      <w:r w:rsidRPr="002049E7">
        <w:rPr>
          <w:b/>
          <w:bCs/>
        </w:rPr>
        <w:t>SANGANER HOSPITALITY INTERIOR</w:t>
      </w:r>
      <w:r w:rsidRPr="002049E7">
        <w:t xml:space="preserve"> Jaipur, Rajasthan</w:t>
      </w:r>
    </w:p>
    <w:p w14:paraId="0CF51205" w14:textId="77777777" w:rsidR="002049E7" w:rsidRPr="002049E7" w:rsidRDefault="002049E7" w:rsidP="002049E7">
      <w:r w:rsidRPr="002049E7">
        <w:rPr>
          <w:i/>
          <w:iCs/>
        </w:rPr>
        <w:t>An old bungalow, completely unrecognisable. This is what a considered renovation looks like.</w:t>
      </w:r>
    </w:p>
    <w:p w14:paraId="4C4ADF4A" w14:textId="419B6405" w:rsidR="002049E7" w:rsidRPr="002049E7" w:rsidRDefault="002049E7" w:rsidP="002049E7">
      <w:r w:rsidRPr="002049E7">
        <w:rPr>
          <w:b/>
          <w:bCs/>
        </w:rPr>
        <w:t>Exterior &amp; Landscape</w:t>
      </w:r>
      <w:r>
        <w:t xml:space="preserve">- </w:t>
      </w:r>
      <w:r w:rsidRPr="002049E7">
        <w:t>The building stays calm — cream facade, warm wood frames, stone threshold. The landscape takes over from there. Mature canopy trees, layered tropical planting, a gazebo with rattan pendants. At night, the garden becomes the feature.</w:t>
      </w:r>
    </w:p>
    <w:p w14:paraId="6F64EE40" w14:textId="0325C845" w:rsidR="002049E7" w:rsidRPr="002049E7" w:rsidRDefault="002049E7" w:rsidP="002049E7">
      <w:r w:rsidRPr="002049E7">
        <w:rPr>
          <w:b/>
          <w:bCs/>
        </w:rPr>
        <w:t>Interior</w:t>
      </w:r>
      <w:r>
        <w:t xml:space="preserve">- </w:t>
      </w:r>
      <w:r w:rsidRPr="002049E7">
        <w:t>Every room rebuilt around natural ease. Cane, rattan, solid wood, jute — nothing synthetic, nothing heavy. A tropical mural anchors the bedroom. Living greenery treated as furniture. The transformation is the project — what was dated and dark is now somewhere guests would pay to return 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3057"/>
      </w:tblGrid>
      <w:tr w:rsidR="002049E7" w:rsidRPr="002049E7" w14:paraId="07BF13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406C5" w14:textId="77777777" w:rsidR="002049E7" w:rsidRPr="002049E7" w:rsidRDefault="002049E7" w:rsidP="002049E7">
            <w:pPr>
              <w:rPr>
                <w:b/>
                <w:bCs/>
              </w:rPr>
            </w:pPr>
            <w:r w:rsidRPr="002049E7">
              <w:rPr>
                <w:b/>
                <w:bCs/>
              </w:rPr>
              <w:t>Plot Area</w:t>
            </w:r>
          </w:p>
        </w:tc>
        <w:tc>
          <w:tcPr>
            <w:tcW w:w="0" w:type="auto"/>
            <w:vAlign w:val="center"/>
            <w:hideMark/>
          </w:tcPr>
          <w:p w14:paraId="06445D61" w14:textId="77777777" w:rsidR="002049E7" w:rsidRPr="002049E7" w:rsidRDefault="002049E7" w:rsidP="002049E7">
            <w:pPr>
              <w:rPr>
                <w:b/>
                <w:bCs/>
              </w:rPr>
            </w:pPr>
            <w:r w:rsidRPr="002049E7">
              <w:rPr>
                <w:b/>
                <w:bCs/>
              </w:rPr>
              <w:t xml:space="preserve">6,650 </w:t>
            </w:r>
            <w:proofErr w:type="spellStart"/>
            <w:r w:rsidRPr="002049E7">
              <w:rPr>
                <w:b/>
                <w:bCs/>
              </w:rPr>
              <w:t>sq</w:t>
            </w:r>
            <w:proofErr w:type="spellEnd"/>
            <w:r w:rsidRPr="002049E7">
              <w:rPr>
                <w:b/>
                <w:bCs/>
              </w:rPr>
              <w:t xml:space="preserve"> ft</w:t>
            </w:r>
          </w:p>
        </w:tc>
      </w:tr>
      <w:tr w:rsidR="002049E7" w:rsidRPr="002049E7" w14:paraId="5B755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379D" w14:textId="77777777" w:rsidR="002049E7" w:rsidRPr="002049E7" w:rsidRDefault="002049E7" w:rsidP="002049E7">
            <w:r w:rsidRPr="002049E7">
              <w:t>Built-up Area</w:t>
            </w:r>
          </w:p>
        </w:tc>
        <w:tc>
          <w:tcPr>
            <w:tcW w:w="0" w:type="auto"/>
            <w:vAlign w:val="center"/>
            <w:hideMark/>
          </w:tcPr>
          <w:p w14:paraId="2EA06CA9" w14:textId="77777777" w:rsidR="002049E7" w:rsidRPr="002049E7" w:rsidRDefault="002049E7" w:rsidP="002049E7">
            <w:r w:rsidRPr="002049E7">
              <w:t xml:space="preserve">3,500 </w:t>
            </w:r>
            <w:proofErr w:type="spellStart"/>
            <w:r w:rsidRPr="002049E7">
              <w:t>sq</w:t>
            </w:r>
            <w:proofErr w:type="spellEnd"/>
            <w:r w:rsidRPr="002049E7">
              <w:t xml:space="preserve"> ft</w:t>
            </w:r>
          </w:p>
        </w:tc>
      </w:tr>
      <w:tr w:rsidR="002049E7" w:rsidRPr="002049E7" w14:paraId="6EF2E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B742" w14:textId="77777777" w:rsidR="002049E7" w:rsidRPr="002049E7" w:rsidRDefault="002049E7" w:rsidP="002049E7">
            <w:r w:rsidRPr="002049E7">
              <w:t>Floors</w:t>
            </w:r>
          </w:p>
        </w:tc>
        <w:tc>
          <w:tcPr>
            <w:tcW w:w="0" w:type="auto"/>
            <w:vAlign w:val="center"/>
            <w:hideMark/>
          </w:tcPr>
          <w:p w14:paraId="237C3466" w14:textId="77777777" w:rsidR="002049E7" w:rsidRPr="002049E7" w:rsidRDefault="002049E7" w:rsidP="002049E7">
            <w:r w:rsidRPr="002049E7">
              <w:t>Ground Floor</w:t>
            </w:r>
          </w:p>
        </w:tc>
      </w:tr>
      <w:tr w:rsidR="002049E7" w:rsidRPr="002049E7" w14:paraId="272EE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0E6B" w14:textId="77777777" w:rsidR="002049E7" w:rsidRPr="002049E7" w:rsidRDefault="002049E7" w:rsidP="002049E7">
            <w:r w:rsidRPr="002049E7">
              <w:t>Style</w:t>
            </w:r>
          </w:p>
        </w:tc>
        <w:tc>
          <w:tcPr>
            <w:tcW w:w="0" w:type="auto"/>
            <w:vAlign w:val="center"/>
            <w:hideMark/>
          </w:tcPr>
          <w:p w14:paraId="71AA23DE" w14:textId="77777777" w:rsidR="002049E7" w:rsidRPr="002049E7" w:rsidRDefault="002049E7" w:rsidP="002049E7">
            <w:r w:rsidRPr="002049E7">
              <w:t>Relaxed Tropical</w:t>
            </w:r>
          </w:p>
        </w:tc>
      </w:tr>
      <w:tr w:rsidR="002049E7" w:rsidRPr="002049E7" w14:paraId="2C60E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52BD" w14:textId="77777777" w:rsidR="002049E7" w:rsidRPr="002049E7" w:rsidRDefault="002049E7" w:rsidP="002049E7">
            <w:r w:rsidRPr="002049E7">
              <w:t>Typology</w:t>
            </w:r>
          </w:p>
        </w:tc>
        <w:tc>
          <w:tcPr>
            <w:tcW w:w="0" w:type="auto"/>
            <w:vAlign w:val="center"/>
            <w:hideMark/>
          </w:tcPr>
          <w:p w14:paraId="38CD05B6" w14:textId="77777777" w:rsidR="002049E7" w:rsidRPr="002049E7" w:rsidRDefault="002049E7" w:rsidP="002049E7">
            <w:r w:rsidRPr="002049E7">
              <w:t>Hospitality Interior + Landscaping</w:t>
            </w:r>
          </w:p>
        </w:tc>
      </w:tr>
      <w:tr w:rsidR="002049E7" w:rsidRPr="002049E7" w14:paraId="4861D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8F2E" w14:textId="77777777" w:rsidR="002049E7" w:rsidRPr="002049E7" w:rsidRDefault="002049E7" w:rsidP="002049E7">
            <w:r w:rsidRPr="002049E7">
              <w:t>Scope</w:t>
            </w:r>
          </w:p>
        </w:tc>
        <w:tc>
          <w:tcPr>
            <w:tcW w:w="0" w:type="auto"/>
            <w:vAlign w:val="center"/>
            <w:hideMark/>
          </w:tcPr>
          <w:p w14:paraId="5BC5A543" w14:textId="77777777" w:rsidR="002049E7" w:rsidRPr="002049E7" w:rsidRDefault="002049E7" w:rsidP="002049E7">
            <w:r w:rsidRPr="002049E7">
              <w:t>Interiors + Landscaping</w:t>
            </w:r>
          </w:p>
        </w:tc>
      </w:tr>
      <w:tr w:rsidR="002049E7" w:rsidRPr="002049E7" w14:paraId="08400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93782" w14:textId="77777777" w:rsidR="002049E7" w:rsidRPr="002049E7" w:rsidRDefault="002049E7" w:rsidP="002049E7">
            <w:r w:rsidRPr="002049E7">
              <w:t>Location</w:t>
            </w:r>
          </w:p>
        </w:tc>
        <w:tc>
          <w:tcPr>
            <w:tcW w:w="0" w:type="auto"/>
            <w:vAlign w:val="center"/>
            <w:hideMark/>
          </w:tcPr>
          <w:p w14:paraId="6A137A19" w14:textId="77777777" w:rsidR="002049E7" w:rsidRPr="002049E7" w:rsidRDefault="002049E7" w:rsidP="002049E7">
            <w:r w:rsidRPr="002049E7">
              <w:t>Sanganer, Jaipur</w:t>
            </w:r>
          </w:p>
        </w:tc>
      </w:tr>
    </w:tbl>
    <w:p w14:paraId="7ECEA733" w14:textId="77777777" w:rsidR="006176F8" w:rsidRDefault="006176F8"/>
    <w:sectPr w:rsidR="00617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CD9"/>
    <w:rsid w:val="002049E7"/>
    <w:rsid w:val="002B3554"/>
    <w:rsid w:val="006176F8"/>
    <w:rsid w:val="007C0087"/>
    <w:rsid w:val="00BD16B8"/>
    <w:rsid w:val="00F0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56399"/>
  <w15:chartTrackingRefBased/>
  <w15:docId w15:val="{DAE2990E-DA28-4DC1-8295-04A57D3BD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Shobhit Modi</dc:creator>
  <cp:keywords/>
  <dc:description/>
  <cp:lastModifiedBy>Shobhit Modi</cp:lastModifiedBy>
  <cp:revision>3</cp:revision>
  <dcterms:created xsi:type="dcterms:W3CDTF">2026-04-13T18:01:00Z</dcterms:created>
  <dcterms:modified xsi:type="dcterms:W3CDTF">2026-04-13T18:02:00Z</dcterms:modified>
</cp:coreProperties>
</file>