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23E8" w14:textId="77777777" w:rsidR="003D4C56" w:rsidRPr="003D4C56" w:rsidRDefault="003D4C56" w:rsidP="003D4C56">
      <w:r w:rsidRPr="003D4C56">
        <w:rPr>
          <w:b/>
          <w:bCs/>
        </w:rPr>
        <w:t>SUBHASH NAGAR RESIDENCE</w:t>
      </w:r>
      <w:r w:rsidRPr="003D4C56">
        <w:t xml:space="preserve"> Jaipur, Rajasthan</w:t>
      </w:r>
    </w:p>
    <w:p w14:paraId="13EA2D90" w14:textId="77777777" w:rsidR="003D4C56" w:rsidRPr="003D4C56" w:rsidRDefault="003D4C56" w:rsidP="003D4C56">
      <w:r w:rsidRPr="003D4C56">
        <w:rPr>
          <w:i/>
          <w:iCs/>
        </w:rPr>
        <w:t>Architecture that announces itself quietly. Interiors that stay with you.</w:t>
      </w:r>
    </w:p>
    <w:p w14:paraId="6C783DDC" w14:textId="002D47D2" w:rsidR="003D4C56" w:rsidRPr="003D4C56" w:rsidRDefault="003D4C56" w:rsidP="003D4C56">
      <w:r w:rsidRPr="003D4C56">
        <w:rPr>
          <w:b/>
          <w:bCs/>
        </w:rPr>
        <w:t>Exterior</w:t>
      </w:r>
      <w:r>
        <w:t xml:space="preserve">- </w:t>
      </w:r>
      <w:r w:rsidRPr="003D4C56">
        <w:t>A continuous charcoal frame wraps the building's corner — the defining architectural gesture. Warm wood slats, glass balustrades, and amber lighting layer across each floor. Strong from the street. Warm up close.</w:t>
      </w:r>
    </w:p>
    <w:p w14:paraId="5BEA16DC" w14:textId="38DFA40C" w:rsidR="003D4C56" w:rsidRPr="003D4C56" w:rsidRDefault="003D4C56" w:rsidP="003D4C56">
      <w:r w:rsidRPr="003D4C56">
        <w:rPr>
          <w:b/>
          <w:bCs/>
        </w:rPr>
        <w:t>Interior</w:t>
      </w:r>
      <w:r>
        <w:t xml:space="preserve">- </w:t>
      </w:r>
      <w:r w:rsidRPr="003D4C56">
        <w:t>Each room carries its own identity — deep teal, emerald, steel blue — brought in through material and furniture, never through paint. Warm wood runs through every floor as the constant thread. Double-height volumes in the living and dining make the scale feel earned.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143"/>
      </w:tblGrid>
      <w:tr w:rsidR="003D4C56" w:rsidRPr="003D4C56" w14:paraId="2ED6E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3CD68" w14:textId="77777777" w:rsidR="003D4C56" w:rsidRPr="003D4C56" w:rsidRDefault="003D4C56" w:rsidP="003D4C56">
            <w:pPr>
              <w:rPr>
                <w:b/>
                <w:bCs/>
              </w:rPr>
            </w:pPr>
            <w:r w:rsidRPr="003D4C56">
              <w:rPr>
                <w:b/>
                <w:bCs/>
              </w:rPr>
              <w:t>Plot Area</w:t>
            </w:r>
          </w:p>
        </w:tc>
        <w:tc>
          <w:tcPr>
            <w:tcW w:w="0" w:type="auto"/>
            <w:vAlign w:val="center"/>
            <w:hideMark/>
          </w:tcPr>
          <w:p w14:paraId="10ABEE05" w14:textId="77777777" w:rsidR="003D4C56" w:rsidRPr="003D4C56" w:rsidRDefault="003D4C56" w:rsidP="003D4C56">
            <w:pPr>
              <w:rPr>
                <w:b/>
                <w:bCs/>
              </w:rPr>
            </w:pPr>
            <w:r w:rsidRPr="003D4C56">
              <w:rPr>
                <w:b/>
                <w:bCs/>
              </w:rPr>
              <w:t xml:space="preserve">2,450 </w:t>
            </w:r>
            <w:proofErr w:type="spellStart"/>
            <w:r w:rsidRPr="003D4C56">
              <w:rPr>
                <w:b/>
                <w:bCs/>
              </w:rPr>
              <w:t>sq</w:t>
            </w:r>
            <w:proofErr w:type="spellEnd"/>
            <w:r w:rsidRPr="003D4C56">
              <w:rPr>
                <w:b/>
                <w:bCs/>
              </w:rPr>
              <w:t xml:space="preserve"> ft</w:t>
            </w:r>
          </w:p>
        </w:tc>
      </w:tr>
      <w:tr w:rsidR="003D4C56" w:rsidRPr="003D4C56" w14:paraId="0FE1C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A5CD8" w14:textId="77777777" w:rsidR="003D4C56" w:rsidRPr="003D4C56" w:rsidRDefault="003D4C56" w:rsidP="003D4C56">
            <w:r w:rsidRPr="003D4C56">
              <w:t>Built-up Area</w:t>
            </w:r>
          </w:p>
        </w:tc>
        <w:tc>
          <w:tcPr>
            <w:tcW w:w="0" w:type="auto"/>
            <w:vAlign w:val="center"/>
            <w:hideMark/>
          </w:tcPr>
          <w:p w14:paraId="13C88D4F" w14:textId="77777777" w:rsidR="003D4C56" w:rsidRPr="003D4C56" w:rsidRDefault="003D4C56" w:rsidP="003D4C56">
            <w:r w:rsidRPr="003D4C56">
              <w:t xml:space="preserve">8,600 </w:t>
            </w:r>
            <w:proofErr w:type="spellStart"/>
            <w:r w:rsidRPr="003D4C56">
              <w:t>sq</w:t>
            </w:r>
            <w:proofErr w:type="spellEnd"/>
            <w:r w:rsidRPr="003D4C56">
              <w:t xml:space="preserve"> ft</w:t>
            </w:r>
          </w:p>
        </w:tc>
      </w:tr>
      <w:tr w:rsidR="003D4C56" w:rsidRPr="003D4C56" w14:paraId="27BBF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E577" w14:textId="77777777" w:rsidR="003D4C56" w:rsidRPr="003D4C56" w:rsidRDefault="003D4C56" w:rsidP="003D4C56">
            <w:r w:rsidRPr="003D4C56">
              <w:t>Floors</w:t>
            </w:r>
          </w:p>
        </w:tc>
        <w:tc>
          <w:tcPr>
            <w:tcW w:w="0" w:type="auto"/>
            <w:vAlign w:val="center"/>
            <w:hideMark/>
          </w:tcPr>
          <w:p w14:paraId="260EFAE5" w14:textId="77777777" w:rsidR="003D4C56" w:rsidRPr="003D4C56" w:rsidRDefault="003D4C56" w:rsidP="003D4C56">
            <w:r w:rsidRPr="003D4C56">
              <w:t>G + 3</w:t>
            </w:r>
          </w:p>
        </w:tc>
      </w:tr>
      <w:tr w:rsidR="003D4C56" w:rsidRPr="003D4C56" w14:paraId="2ECDA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D9DD" w14:textId="77777777" w:rsidR="003D4C56" w:rsidRPr="003D4C56" w:rsidRDefault="003D4C56" w:rsidP="003D4C56">
            <w:r w:rsidRPr="003D4C56">
              <w:t>Style</w:t>
            </w:r>
          </w:p>
        </w:tc>
        <w:tc>
          <w:tcPr>
            <w:tcW w:w="0" w:type="auto"/>
            <w:vAlign w:val="center"/>
            <w:hideMark/>
          </w:tcPr>
          <w:p w14:paraId="5713D48A" w14:textId="77777777" w:rsidR="003D4C56" w:rsidRPr="003D4C56" w:rsidRDefault="003D4C56" w:rsidP="003D4C56">
            <w:r w:rsidRPr="003D4C56">
              <w:t>Warm Modern</w:t>
            </w:r>
          </w:p>
        </w:tc>
      </w:tr>
      <w:tr w:rsidR="003D4C56" w:rsidRPr="003D4C56" w14:paraId="79D28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EDEB" w14:textId="77777777" w:rsidR="003D4C56" w:rsidRPr="003D4C56" w:rsidRDefault="003D4C56" w:rsidP="003D4C56">
            <w:r w:rsidRPr="003D4C56">
              <w:t>Typology</w:t>
            </w:r>
          </w:p>
        </w:tc>
        <w:tc>
          <w:tcPr>
            <w:tcW w:w="0" w:type="auto"/>
            <w:vAlign w:val="center"/>
            <w:hideMark/>
          </w:tcPr>
          <w:p w14:paraId="36411515" w14:textId="77777777" w:rsidR="003D4C56" w:rsidRPr="003D4C56" w:rsidRDefault="003D4C56" w:rsidP="003D4C56">
            <w:r w:rsidRPr="003D4C56">
              <w:t>Private Residence</w:t>
            </w:r>
          </w:p>
        </w:tc>
      </w:tr>
      <w:tr w:rsidR="003D4C56" w:rsidRPr="003D4C56" w14:paraId="48192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EA1C" w14:textId="77777777" w:rsidR="003D4C56" w:rsidRPr="003D4C56" w:rsidRDefault="003D4C56" w:rsidP="003D4C56">
            <w:r w:rsidRPr="003D4C56">
              <w:t>Scope</w:t>
            </w:r>
          </w:p>
        </w:tc>
        <w:tc>
          <w:tcPr>
            <w:tcW w:w="0" w:type="auto"/>
            <w:vAlign w:val="center"/>
            <w:hideMark/>
          </w:tcPr>
          <w:p w14:paraId="7EDEE58C" w14:textId="77777777" w:rsidR="003D4C56" w:rsidRPr="003D4C56" w:rsidRDefault="003D4C56" w:rsidP="003D4C56">
            <w:r w:rsidRPr="003D4C56">
              <w:t>Architecture + Interiors</w:t>
            </w:r>
          </w:p>
        </w:tc>
      </w:tr>
      <w:tr w:rsidR="003D4C56" w:rsidRPr="003D4C56" w14:paraId="5E387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676D" w14:textId="77777777" w:rsidR="003D4C56" w:rsidRPr="003D4C56" w:rsidRDefault="003D4C56" w:rsidP="003D4C56">
            <w:r w:rsidRPr="003D4C56">
              <w:t>Location</w:t>
            </w:r>
          </w:p>
        </w:tc>
        <w:tc>
          <w:tcPr>
            <w:tcW w:w="0" w:type="auto"/>
            <w:vAlign w:val="center"/>
            <w:hideMark/>
          </w:tcPr>
          <w:p w14:paraId="4F006BE8" w14:textId="77777777" w:rsidR="003D4C56" w:rsidRPr="003D4C56" w:rsidRDefault="003D4C56" w:rsidP="003D4C56">
            <w:r w:rsidRPr="003D4C56">
              <w:t>Jaipur, Rajasthan</w:t>
            </w:r>
          </w:p>
        </w:tc>
      </w:tr>
    </w:tbl>
    <w:p w14:paraId="76E1B256" w14:textId="77777777" w:rsidR="006176F8" w:rsidRDefault="006176F8"/>
    <w:sectPr w:rsidR="00617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21"/>
    <w:rsid w:val="002B3554"/>
    <w:rsid w:val="003D4C56"/>
    <w:rsid w:val="006176F8"/>
    <w:rsid w:val="00820F21"/>
    <w:rsid w:val="00BD16B8"/>
    <w:rsid w:val="00ED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4DFC3"/>
  <w15:chartTrackingRefBased/>
  <w15:docId w15:val="{DAFCB14E-B6BD-4624-879F-05BFB3ED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Modi</dc:creator>
  <cp:keywords/>
  <dc:description/>
  <cp:lastModifiedBy>Shobhit Modi</cp:lastModifiedBy>
  <cp:revision>3</cp:revision>
  <dcterms:created xsi:type="dcterms:W3CDTF">2026-04-13T18:03:00Z</dcterms:created>
  <dcterms:modified xsi:type="dcterms:W3CDTF">2026-04-13T18:04:00Z</dcterms:modified>
</cp:coreProperties>
</file>