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EBE" w:rsidRDefault="00400420">
      <w:pPr>
        <w:rPr>
          <w:rFonts w:ascii="Segoe UI" w:hAnsi="Segoe UI" w:cs="Segoe UI"/>
          <w:color w:val="161616"/>
          <w:shd w:val="clear" w:color="auto" w:fill="FCFCFC"/>
        </w:rPr>
      </w:pPr>
      <w:r>
        <w:rPr>
          <w:rFonts w:ascii="Segoe UI" w:hAnsi="Segoe UI" w:cs="Segoe UI"/>
          <w:color w:val="161616"/>
          <w:shd w:val="clear" w:color="auto" w:fill="FCFCFC"/>
        </w:rPr>
        <w:t>A </w:t>
      </w:r>
      <w:r>
        <w:rPr>
          <w:rFonts w:ascii="Segoe UI" w:hAnsi="Segoe UI" w:cs="Segoe UI"/>
          <w:b/>
          <w:bCs/>
          <w:color w:val="161616"/>
          <w:shd w:val="clear" w:color="auto" w:fill="FCFCFC"/>
        </w:rPr>
        <w:t>stored procedure</w:t>
      </w:r>
      <w:r>
        <w:rPr>
          <w:rFonts w:ascii="Segoe UI" w:hAnsi="Segoe UI" w:cs="Segoe UI"/>
          <w:color w:val="161616"/>
          <w:shd w:val="clear" w:color="auto" w:fill="FCFCFC"/>
        </w:rPr>
        <w:t> is a precompiled set of one or more SQL statements that are stored on SQL Server. The benefit of Stored Procedures is that they are executed on the server-side and perform a set of actions, before returning the results to the client-side. This allows a set of actions to be executed with minimum time and also reduces the network traffic. Hence stored procedure improves performance to execute SQL statements.</w:t>
      </w:r>
    </w:p>
    <w:p w:rsidR="00400420" w:rsidRPr="00400420" w:rsidRDefault="00400420" w:rsidP="00400420">
      <w:pPr>
        <w:shd w:val="clear" w:color="auto" w:fill="FCFCFC"/>
        <w:spacing w:before="300" w:after="225" w:line="240" w:lineRule="auto"/>
        <w:jc w:val="both"/>
        <w:outlineLvl w:val="1"/>
        <w:rPr>
          <w:rFonts w:ascii="Helvetica" w:eastAsia="Times New Roman" w:hAnsi="Helvetica" w:cs="Helvetica"/>
          <w:color w:val="4466C5"/>
          <w:sz w:val="45"/>
          <w:szCs w:val="45"/>
        </w:rPr>
      </w:pPr>
      <w:r w:rsidRPr="00400420">
        <w:rPr>
          <w:rFonts w:ascii="Helvetica" w:eastAsia="Times New Roman" w:hAnsi="Helvetica" w:cs="Helvetica"/>
          <w:color w:val="4466C5"/>
          <w:sz w:val="45"/>
          <w:szCs w:val="45"/>
        </w:rPr>
        <w:t>Types of Stored Procedure</w:t>
      </w:r>
    </w:p>
    <w:p w:rsidR="00400420" w:rsidRPr="00400420" w:rsidRDefault="00400420" w:rsidP="00400420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outlineLvl w:val="1"/>
        <w:rPr>
          <w:rFonts w:ascii="Helvetica" w:eastAsia="Times New Roman" w:hAnsi="Helvetica" w:cs="Helvetica"/>
          <w:color w:val="363636"/>
          <w:sz w:val="36"/>
          <w:szCs w:val="36"/>
        </w:rPr>
      </w:pPr>
      <w:r w:rsidRPr="00400420">
        <w:rPr>
          <w:rFonts w:ascii="Helvetica" w:eastAsia="Times New Roman" w:hAnsi="Helvetica" w:cs="Helvetica"/>
          <w:color w:val="363636"/>
          <w:sz w:val="36"/>
          <w:szCs w:val="36"/>
        </w:rPr>
        <w:t>System Defined Stored Procedure</w:t>
      </w:r>
    </w:p>
    <w:p w:rsidR="00400420" w:rsidRPr="00400420" w:rsidRDefault="00400420" w:rsidP="00400420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400420">
        <w:rPr>
          <w:rFonts w:ascii="Segoe UI" w:eastAsia="Times New Roman" w:hAnsi="Segoe UI" w:cs="Segoe UI"/>
          <w:color w:val="161616"/>
          <w:sz w:val="24"/>
          <w:szCs w:val="24"/>
        </w:rPr>
        <w:t>These stored procedures are already defined in</w:t>
      </w:r>
      <w:hyperlink r:id="rId5" w:tgtFrame="_blank" w:history="1">
        <w:r w:rsidRPr="00400420">
          <w:rPr>
            <w:rFonts w:ascii="Segoe UI" w:eastAsia="Times New Roman" w:hAnsi="Segoe UI" w:cs="Segoe UI"/>
            <w:color w:val="4588ED"/>
            <w:sz w:val="24"/>
            <w:szCs w:val="24"/>
          </w:rPr>
          <w:t> SQL Server</w:t>
        </w:r>
      </w:hyperlink>
      <w:r w:rsidRPr="00400420">
        <w:rPr>
          <w:rFonts w:ascii="Segoe UI" w:eastAsia="Times New Roman" w:hAnsi="Segoe UI" w:cs="Segoe UI"/>
          <w:color w:val="161616"/>
          <w:sz w:val="24"/>
          <w:szCs w:val="24"/>
        </w:rPr>
        <w:t>. These are physically stored in hidden SQL Server Resource Database and logically appear in the sys schema of each user-defined and system-defined database. This procedure starts with the sp_ prefix. Hence we don't use this prefix when naming user-defined procedures. Here is a list of some useful system defined procedure.</w:t>
      </w:r>
    </w:p>
    <w:p w:rsidR="00400420" w:rsidRDefault="00C376E3">
      <w:r>
        <w:rPr>
          <w:noProof/>
        </w:rPr>
        <w:drawing>
          <wp:inline distT="0" distB="0" distL="0" distR="0">
            <wp:extent cx="5943600" cy="19522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6E3" w:rsidRDefault="00C376E3" w:rsidP="00C376E3">
      <w:pPr>
        <w:pStyle w:val="Heading2"/>
        <w:numPr>
          <w:ilvl w:val="0"/>
          <w:numId w:val="1"/>
        </w:numPr>
        <w:spacing w:before="300" w:beforeAutospacing="0" w:after="225" w:afterAutospacing="0"/>
        <w:jc w:val="both"/>
        <w:rPr>
          <w:rFonts w:ascii="Helvetica" w:hAnsi="Helvetica" w:cs="Helvetica"/>
          <w:b w:val="0"/>
          <w:bCs w:val="0"/>
          <w:color w:val="363636"/>
        </w:rPr>
      </w:pPr>
      <w:r>
        <w:rPr>
          <w:rFonts w:ascii="Helvetica" w:hAnsi="Helvetica" w:cs="Helvetica"/>
          <w:b w:val="0"/>
          <w:bCs w:val="0"/>
          <w:color w:val="363636"/>
        </w:rPr>
        <w:t xml:space="preserve"> Extended Procedure</w:t>
      </w:r>
    </w:p>
    <w:p w:rsidR="00C376E3" w:rsidRDefault="00C376E3" w:rsidP="00C376E3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Extended procedures provide an interface to external programs for various maintenance activities. These extended procedures start with the </w:t>
      </w:r>
      <w:proofErr w:type="spellStart"/>
      <w:r>
        <w:rPr>
          <w:rFonts w:ascii="Segoe UI" w:hAnsi="Segoe UI" w:cs="Segoe UI"/>
          <w:color w:val="161616"/>
        </w:rPr>
        <w:t>xp</w:t>
      </w:r>
      <w:proofErr w:type="spellEnd"/>
      <w:r>
        <w:rPr>
          <w:rFonts w:ascii="Segoe UI" w:hAnsi="Segoe UI" w:cs="Segoe UI"/>
          <w:color w:val="161616"/>
        </w:rPr>
        <w:t>_ prefix and stored in the Master database. Basically, these are used to call programs that reside on the server automatically from a stored procedure or a trigger run by the server.</w:t>
      </w:r>
    </w:p>
    <w:p w:rsidR="00F71249" w:rsidRDefault="00F71249" w:rsidP="00C376E3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</w:p>
    <w:p w:rsidR="00C376E3" w:rsidRDefault="00F71249">
      <w:pPr>
        <w:rPr>
          <w:rFonts w:ascii="Times New Roman" w:hAnsi="Times New Roman" w:cs="Times New Roman"/>
          <w:b/>
          <w:sz w:val="28"/>
          <w:szCs w:val="28"/>
        </w:rPr>
      </w:pPr>
      <w:r w:rsidRPr="00F71249">
        <w:rPr>
          <w:rFonts w:ascii="Times New Roman" w:hAnsi="Times New Roman" w:cs="Times New Roman"/>
          <w:b/>
          <w:sz w:val="28"/>
          <w:szCs w:val="28"/>
        </w:rPr>
        <w:t>Why we need extended stored procedure?</w:t>
      </w:r>
    </w:p>
    <w:p w:rsidR="00F71249" w:rsidRDefault="00F7124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Extended stored procedures</w:t>
      </w:r>
      <w:r>
        <w:rPr>
          <w:rFonts w:ascii="Arial" w:hAnsi="Arial" w:cs="Arial"/>
          <w:color w:val="202124"/>
          <w:shd w:val="clear" w:color="auto" w:fill="FFFFFF"/>
        </w:rPr>
        <w:t> run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SQL Server</w:t>
      </w:r>
      <w:r>
        <w:rPr>
          <w:rFonts w:ascii="Arial" w:hAnsi="Arial" w:cs="Arial"/>
          <w:color w:val="202124"/>
          <w:shd w:val="clear" w:color="auto" w:fill="FFFFFF"/>
        </w:rPr>
        <w:t> process space and are meant to extend the functionality of the database to the host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server</w:t>
      </w:r>
      <w:r>
        <w:rPr>
          <w:rFonts w:ascii="Arial" w:hAnsi="Arial" w:cs="Arial"/>
          <w:color w:val="202124"/>
          <w:shd w:val="clear" w:color="auto" w:fill="FFFFFF"/>
        </w:rPr>
        <w:t>. One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extended stored procedure</w:t>
      </w:r>
      <w:r>
        <w:rPr>
          <w:rFonts w:ascii="Arial" w:hAnsi="Arial" w:cs="Arial"/>
          <w:color w:val="202124"/>
          <w:shd w:val="clear" w:color="auto" w:fill="FFFFFF"/>
        </w:rPr>
        <w:t xml:space="preserve"> useful to the penetration tester is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xp_cmdshell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which allows the user to execute commands in a shell on the Windows operating system.</w:t>
      </w:r>
    </w:p>
    <w:p w:rsidR="00F71249" w:rsidRPr="00F71249" w:rsidRDefault="00F71249" w:rsidP="00F71249">
      <w:pPr>
        <w:pStyle w:val="ListParagraph"/>
        <w:numPr>
          <w:ilvl w:val="0"/>
          <w:numId w:val="1"/>
        </w:numPr>
        <w:spacing w:before="300" w:after="225" w:line="240" w:lineRule="auto"/>
        <w:jc w:val="both"/>
        <w:outlineLvl w:val="1"/>
        <w:rPr>
          <w:rFonts w:ascii="Helvetica" w:eastAsia="Times New Roman" w:hAnsi="Helvetica" w:cs="Helvetica"/>
          <w:color w:val="363636"/>
          <w:sz w:val="36"/>
          <w:szCs w:val="36"/>
        </w:rPr>
      </w:pPr>
      <w:r w:rsidRPr="00F71249">
        <w:rPr>
          <w:rFonts w:ascii="Helvetica" w:eastAsia="Times New Roman" w:hAnsi="Helvetica" w:cs="Helvetica"/>
          <w:color w:val="363636"/>
          <w:sz w:val="36"/>
          <w:szCs w:val="36"/>
        </w:rPr>
        <w:lastRenderedPageBreak/>
        <w:t>User-Defined Stored Procedure</w:t>
      </w:r>
    </w:p>
    <w:p w:rsidR="00F71249" w:rsidRDefault="00F71249" w:rsidP="00F71249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  <w:r w:rsidRPr="00F71249">
        <w:rPr>
          <w:rFonts w:ascii="Segoe UI" w:eastAsia="Times New Roman" w:hAnsi="Segoe UI" w:cs="Segoe UI"/>
          <w:color w:val="161616"/>
          <w:sz w:val="24"/>
          <w:szCs w:val="24"/>
        </w:rPr>
        <w:t>These procedures are created by the user for own actions. These can be created in all system databases except the Resource database or in a user-defined database.</w:t>
      </w:r>
    </w:p>
    <w:p w:rsidR="00F71249" w:rsidRDefault="00F71249" w:rsidP="00F71249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</w:p>
    <w:p w:rsidR="00F71249" w:rsidRDefault="00F71249" w:rsidP="00F71249">
      <w:pPr>
        <w:pStyle w:val="Heading2"/>
        <w:numPr>
          <w:ilvl w:val="0"/>
          <w:numId w:val="1"/>
        </w:numPr>
        <w:spacing w:before="300" w:beforeAutospacing="0" w:after="225" w:afterAutospacing="0"/>
        <w:jc w:val="both"/>
        <w:rPr>
          <w:rFonts w:ascii="Helvetica" w:hAnsi="Helvetica" w:cs="Helvetica"/>
          <w:b w:val="0"/>
          <w:bCs w:val="0"/>
          <w:color w:val="363636"/>
        </w:rPr>
      </w:pPr>
      <w:r>
        <w:rPr>
          <w:rFonts w:ascii="Helvetica" w:hAnsi="Helvetica" w:cs="Helvetica"/>
          <w:b w:val="0"/>
          <w:bCs w:val="0"/>
          <w:color w:val="363636"/>
        </w:rPr>
        <w:t>CLR Stored Procedure</w:t>
      </w:r>
    </w:p>
    <w:p w:rsidR="00F71249" w:rsidRDefault="00F71249" w:rsidP="00F71249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CLR stored procedure is a special type of procedure that is based on the CLR (Common Language Runtime) in </w:t>
      </w:r>
      <w:hyperlink r:id="rId7" w:tgtFrame="_blank" w:history="1">
        <w:r>
          <w:rPr>
            <w:rStyle w:val="Hyperlink"/>
            <w:rFonts w:ascii="Segoe UI" w:hAnsi="Segoe UI" w:cs="Segoe UI"/>
            <w:color w:val="4588ED"/>
            <w:u w:val="none"/>
          </w:rPr>
          <w:t>.net framework</w:t>
        </w:r>
      </w:hyperlink>
      <w:r>
        <w:rPr>
          <w:rFonts w:ascii="Segoe UI" w:hAnsi="Segoe UI" w:cs="Segoe UI"/>
          <w:color w:val="161616"/>
        </w:rPr>
        <w:t>. CLR integration of procedure was introduced with </w:t>
      </w:r>
      <w:r>
        <w:rPr>
          <w:rFonts w:ascii="Segoe UI" w:hAnsi="Segoe UI" w:cs="Segoe UI"/>
          <w:b/>
          <w:bCs/>
          <w:color w:val="161616"/>
        </w:rPr>
        <w:t>SQL Server 2008</w:t>
      </w:r>
      <w:r>
        <w:rPr>
          <w:rFonts w:ascii="Segoe UI" w:hAnsi="Segoe UI" w:cs="Segoe UI"/>
          <w:color w:val="161616"/>
        </w:rPr>
        <w:t> and allow for the procedure to be coded in one of .NET languages like </w:t>
      </w:r>
      <w:hyperlink r:id="rId8" w:tgtFrame="_blank" w:history="1">
        <w:r>
          <w:rPr>
            <w:rStyle w:val="Hyperlink"/>
            <w:rFonts w:ascii="Segoe UI" w:hAnsi="Segoe UI" w:cs="Segoe UI"/>
            <w:color w:val="4588ED"/>
            <w:u w:val="none"/>
          </w:rPr>
          <w:t>C#</w:t>
        </w:r>
      </w:hyperlink>
      <w:r>
        <w:rPr>
          <w:rFonts w:ascii="Segoe UI" w:hAnsi="Segoe UI" w:cs="Segoe UI"/>
          <w:color w:val="161616"/>
        </w:rPr>
        <w:t>, Visual Basic and F#. I will discuss the CLR stored procedure later.</w:t>
      </w:r>
    </w:p>
    <w:p w:rsidR="00F71249" w:rsidRPr="00F71249" w:rsidRDefault="00F71249" w:rsidP="00F71249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</w:rPr>
      </w:pPr>
    </w:p>
    <w:p w:rsidR="00F71249" w:rsidRPr="00F71249" w:rsidRDefault="00F71249">
      <w:pPr>
        <w:rPr>
          <w:rFonts w:ascii="Times New Roman" w:hAnsi="Times New Roman" w:cs="Times New Roman"/>
          <w:b/>
          <w:sz w:val="28"/>
          <w:szCs w:val="28"/>
        </w:rPr>
      </w:pPr>
    </w:p>
    <w:sectPr w:rsidR="00F71249" w:rsidRPr="00F71249" w:rsidSect="009B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A4C73"/>
    <w:multiLevelType w:val="multilevel"/>
    <w:tmpl w:val="B868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0420"/>
    <w:rsid w:val="00400420"/>
    <w:rsid w:val="00851813"/>
    <w:rsid w:val="009B7EBE"/>
    <w:rsid w:val="00C376E3"/>
    <w:rsid w:val="00E3323B"/>
    <w:rsid w:val="00F71249"/>
    <w:rsid w:val="00FD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BE"/>
  </w:style>
  <w:style w:type="paragraph" w:styleId="Heading2">
    <w:name w:val="heading 2"/>
    <w:basedOn w:val="Normal"/>
    <w:link w:val="Heading2Char"/>
    <w:uiPriority w:val="9"/>
    <w:qFormat/>
    <w:rsid w:val="00400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4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04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12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4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725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03639515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25436460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57994230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244293224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36190324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043362071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06119864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2531934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4510670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942762665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53722359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7092378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648243194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  <w:div w:id="1928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tricks.com/learn/csha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tnettricks.com/learn/net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otnettricks.com/learn/sqlser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3</cp:revision>
  <dcterms:created xsi:type="dcterms:W3CDTF">2021-04-12T03:13:00Z</dcterms:created>
  <dcterms:modified xsi:type="dcterms:W3CDTF">2021-04-12T18:30:00Z</dcterms:modified>
</cp:coreProperties>
</file>