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CD" w:rsidRPr="00C75DE9" w:rsidRDefault="00DB1C27">
      <w:pPr>
        <w:rPr>
          <w:rFonts w:ascii="Times New Roman" w:hAnsi="Times New Roman" w:cs="Times New Roman"/>
          <w:color w:val="FFC000"/>
          <w:sz w:val="36"/>
          <w:szCs w:val="36"/>
        </w:rPr>
      </w:pPr>
      <w:r w:rsidRPr="00C75DE9">
        <w:rPr>
          <w:rFonts w:ascii="Times New Roman" w:hAnsi="Times New Roman" w:cs="Times New Roman"/>
          <w:color w:val="FFC000"/>
          <w:sz w:val="36"/>
          <w:szCs w:val="36"/>
        </w:rPr>
        <w:t>TRIGGERS IN SQL</w:t>
      </w:r>
    </w:p>
    <w:p w:rsidR="00DB1C27" w:rsidRPr="00DB1C27" w:rsidRDefault="00DB1C27" w:rsidP="00DB1C27">
      <w:pPr>
        <w:jc w:val="both"/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</w:pPr>
      <w:r w:rsidRPr="00DB1C27">
        <w:rPr>
          <w:rStyle w:val="Strong"/>
          <w:rFonts w:ascii="Times New Roman" w:hAnsi="Times New Roman" w:cs="Times New Roman"/>
          <w:color w:val="40424E"/>
          <w:spacing w:val="2"/>
          <w:sz w:val="28"/>
          <w:szCs w:val="28"/>
          <w:bdr w:val="none" w:sz="0" w:space="0" w:color="auto" w:frame="1"/>
          <w:shd w:val="clear" w:color="auto" w:fill="FFFFFF"/>
        </w:rPr>
        <w:t>Trigger:</w:t>
      </w:r>
      <w:r w:rsidRPr="00DB1C27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 A trigger is a stored procedure in database which automatically invokes whenever a special event in the database occurs. For example, a trigger can be invoked when a row is inserted into a specified table or when certain table columns are being updated.</w:t>
      </w:r>
    </w:p>
    <w:p w:rsidR="00DB1C27" w:rsidRPr="00DB1C27" w:rsidRDefault="00DB1C27" w:rsidP="00DB1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B1C27">
        <w:rPr>
          <w:rFonts w:ascii="Arial" w:eastAsia="Times New Roman" w:hAnsi="Arial" w:cs="Arial"/>
          <w:b/>
          <w:bCs/>
          <w:color w:val="40424E"/>
          <w:spacing w:val="2"/>
          <w:sz w:val="26"/>
        </w:rPr>
        <w:t>Syntax: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create</w:t>
      </w:r>
      <w:proofErr w:type="gramEnd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trigger [trigger_name] 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[</w:t>
      </w:r>
      <w:proofErr w:type="gramStart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before</w:t>
      </w:r>
      <w:proofErr w:type="gramEnd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after]  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{</w:t>
      </w:r>
      <w:proofErr w:type="gramStart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insert</w:t>
      </w:r>
      <w:proofErr w:type="gramEnd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| update | delete}  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proofErr w:type="gramStart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on</w:t>
      </w:r>
      <w:proofErr w:type="gramEnd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[table_name]  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[</w:t>
      </w:r>
      <w:proofErr w:type="gramStart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>for</w:t>
      </w:r>
      <w:proofErr w:type="gramEnd"/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each row]  </w:t>
      </w:r>
    </w:p>
    <w:p w:rsidR="00DB1C27" w:rsidRPr="00DB1C27" w:rsidRDefault="00DB1C27" w:rsidP="00DB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[trigger_body] </w:t>
      </w:r>
    </w:p>
    <w:p w:rsidR="00DB1C27" w:rsidRPr="00DB1C27" w:rsidRDefault="00DB1C27" w:rsidP="00DB1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B1C27">
        <w:rPr>
          <w:rFonts w:ascii="Arial" w:eastAsia="Times New Roman" w:hAnsi="Arial" w:cs="Arial"/>
          <w:b/>
          <w:bCs/>
          <w:color w:val="40424E"/>
          <w:spacing w:val="2"/>
          <w:sz w:val="26"/>
        </w:rPr>
        <w:t>Explanation of syntax: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proofErr w:type="gramStart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create</w:t>
      </w:r>
      <w:proofErr w:type="gramEnd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trigger [trigger_name]: Creates or replaces an existing trigger with the trigger_name.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[</w:t>
      </w:r>
      <w:proofErr w:type="gramStart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before</w:t>
      </w:r>
      <w:proofErr w:type="gramEnd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| after]: This specifies when the trigger will be executed.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{</w:t>
      </w:r>
      <w:proofErr w:type="gramStart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insert</w:t>
      </w:r>
      <w:proofErr w:type="gramEnd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| update | delete}: This specifies the DML operation.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proofErr w:type="gramStart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on</w:t>
      </w:r>
      <w:proofErr w:type="gramEnd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[table_name]: This specifies the name of the table associated with the trigger.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[</w:t>
      </w:r>
      <w:proofErr w:type="gramStart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for</w:t>
      </w:r>
      <w:proofErr w:type="gramEnd"/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 xml:space="preserve"> each row]: This specifies a row-level trigger, i.e., the trigger will be executed for each row being affected.</w:t>
      </w:r>
    </w:p>
    <w:p w:rsidR="00DB1C27" w:rsidRPr="00DB1C27" w:rsidRDefault="00DB1C27" w:rsidP="00C75DE9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</w:pP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[trigger_body]: This provides the operation to be performed as trigger is fired</w:t>
      </w:r>
    </w:p>
    <w:p w:rsidR="00C75DE9" w:rsidRDefault="00C75DE9" w:rsidP="00DB1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</w:rPr>
      </w:pPr>
    </w:p>
    <w:p w:rsidR="00DB1C27" w:rsidRPr="00DB1C27" w:rsidRDefault="00DB1C27" w:rsidP="00DB1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  <w:r w:rsidRPr="00DB1C27">
        <w:rPr>
          <w:rFonts w:ascii="Arial" w:eastAsia="Times New Roman" w:hAnsi="Arial" w:cs="Arial"/>
          <w:b/>
          <w:bCs/>
          <w:color w:val="40424E"/>
          <w:spacing w:val="2"/>
          <w:sz w:val="26"/>
        </w:rPr>
        <w:t>BEFORE and AFTER of Trigger</w:t>
      </w:r>
      <w:proofErr w:type="gramStart"/>
      <w:r w:rsidRPr="00DB1C27">
        <w:rPr>
          <w:rFonts w:ascii="Arial" w:eastAsia="Times New Roman" w:hAnsi="Arial" w:cs="Arial"/>
          <w:b/>
          <w:bCs/>
          <w:color w:val="40424E"/>
          <w:spacing w:val="2"/>
          <w:sz w:val="26"/>
        </w:rPr>
        <w:t>:</w:t>
      </w:r>
      <w:proofErr w:type="gramEnd"/>
      <w:r w:rsidRPr="00DB1C27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t>BEFORE triggers run the trigger action before the triggering statement is run.</w:t>
      </w:r>
      <w:r w:rsidRPr="00DB1C27">
        <w:rPr>
          <w:rFonts w:ascii="Times New Roman" w:eastAsia="Times New Roman" w:hAnsi="Times New Roman" w:cs="Times New Roman"/>
          <w:color w:val="40424E"/>
          <w:spacing w:val="2"/>
          <w:sz w:val="28"/>
          <w:szCs w:val="28"/>
        </w:rPr>
        <w:br/>
        <w:t>AFTER triggers run the trigger action after the triggering statement is run.</w:t>
      </w:r>
    </w:p>
    <w:p w:rsidR="00DB1C27" w:rsidRDefault="00DB1C27"/>
    <w:sectPr w:rsidR="00DB1C27" w:rsidSect="00F2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718E6"/>
    <w:multiLevelType w:val="multilevel"/>
    <w:tmpl w:val="3586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C27"/>
    <w:rsid w:val="00A0678B"/>
    <w:rsid w:val="00C75DE9"/>
    <w:rsid w:val="00DB1C27"/>
    <w:rsid w:val="00F2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1C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2021-04-17T08:05:00Z</dcterms:created>
  <dcterms:modified xsi:type="dcterms:W3CDTF">2021-04-17T08:52:00Z</dcterms:modified>
</cp:coreProperties>
</file>