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487" w:rsidRPr="0055119C" w:rsidRDefault="00BF5487" w:rsidP="007F656F">
      <w:pPr>
        <w:jc w:val="both"/>
        <w:rPr>
          <w:rFonts w:ascii="Castellar" w:hAnsi="Castellar" w:cs="Times New Roman"/>
          <w:b/>
          <w:color w:val="FFC000"/>
          <w:spacing w:val="2"/>
          <w:sz w:val="28"/>
          <w:szCs w:val="28"/>
          <w:shd w:val="clear" w:color="auto" w:fill="FFFFFF"/>
        </w:rPr>
      </w:pPr>
      <w:r w:rsidRPr="0055119C">
        <w:rPr>
          <w:rFonts w:ascii="Castellar" w:hAnsi="Castellar" w:cs="Times New Roman"/>
          <w:b/>
          <w:color w:val="FFC000"/>
          <w:spacing w:val="2"/>
          <w:sz w:val="28"/>
          <w:szCs w:val="28"/>
          <w:shd w:val="clear" w:color="auto" w:fill="FFFFFF"/>
        </w:rPr>
        <w:t>Views</w:t>
      </w:r>
    </w:p>
    <w:p w:rsidR="00657E71" w:rsidRDefault="007F656F" w:rsidP="007F656F">
      <w:pPr>
        <w:jc w:val="both"/>
        <w:rPr>
          <w:rFonts w:ascii="Times New Roman" w:hAnsi="Times New Roman" w:cs="Times New Roman"/>
          <w:color w:val="40424E"/>
          <w:spacing w:val="2"/>
          <w:sz w:val="24"/>
          <w:szCs w:val="24"/>
          <w:shd w:val="clear" w:color="auto" w:fill="FFFFFF"/>
        </w:rPr>
      </w:pPr>
      <w:r w:rsidRPr="0055119C">
        <w:rPr>
          <w:rFonts w:ascii="Times New Roman" w:hAnsi="Times New Roman" w:cs="Times New Roman"/>
          <w:color w:val="00B0F0"/>
          <w:spacing w:val="2"/>
          <w:sz w:val="24"/>
          <w:szCs w:val="24"/>
          <w:shd w:val="clear" w:color="auto" w:fill="FFFFFF"/>
        </w:rPr>
        <w:t>Views in SQL are kind of virtual tables.</w:t>
      </w:r>
      <w:r w:rsidRPr="007F656F">
        <w:rPr>
          <w:rFonts w:ascii="Times New Roman" w:hAnsi="Times New Roman" w:cs="Times New Roman"/>
          <w:color w:val="40424E"/>
          <w:spacing w:val="2"/>
          <w:sz w:val="24"/>
          <w:szCs w:val="24"/>
          <w:shd w:val="clear" w:color="auto" w:fill="FFFFFF"/>
        </w:rPr>
        <w:t xml:space="preserve"> A view also has rows and columns as they are in a real table in the database. We can create a view by selecting fields from one or more tables present in the database. A View can either have all the rows of a table or specific rows based on certain condition.</w:t>
      </w:r>
    </w:p>
    <w:p w:rsidR="00657E71" w:rsidRDefault="00657E71" w:rsidP="00657E71">
      <w:pPr>
        <w:jc w:val="both"/>
        <w:rPr>
          <w:rFonts w:ascii="Times New Roman" w:hAnsi="Times New Roman" w:cs="Times New Roman"/>
          <w:color w:val="40424E"/>
          <w:spacing w:val="2"/>
          <w:sz w:val="24"/>
          <w:szCs w:val="24"/>
          <w:shd w:val="clear" w:color="auto" w:fill="FFFFFF"/>
        </w:rPr>
      </w:pPr>
      <w:r>
        <w:rPr>
          <w:rFonts w:ascii="Times New Roman" w:hAnsi="Times New Roman" w:cs="Times New Roman"/>
          <w:color w:val="40424E"/>
          <w:spacing w:val="2"/>
          <w:sz w:val="24"/>
          <w:szCs w:val="24"/>
          <w:shd w:val="clear" w:color="auto" w:fill="FFFFFF"/>
        </w:rPr>
        <w:t xml:space="preserve">Syntax </w:t>
      </w:r>
    </w:p>
    <w:p w:rsidR="008D5E9D" w:rsidRDefault="00657E71" w:rsidP="008D5E9D">
      <w:pPr>
        <w:pStyle w:val="Heading2"/>
        <w:spacing w:line="240" w:lineRule="auto"/>
        <w:rPr>
          <w:rFonts w:ascii="Times New Roman" w:eastAsia="Times New Roman" w:hAnsi="Times New Roman" w:cs="Times New Roman"/>
          <w:color w:val="33CC33"/>
          <w:sz w:val="20"/>
          <w:szCs w:val="20"/>
        </w:rPr>
      </w:pPr>
      <w:r w:rsidRPr="008D5E9D">
        <w:rPr>
          <w:rFonts w:ascii="Times New Roman" w:eastAsia="Times New Roman" w:hAnsi="Times New Roman" w:cs="Times New Roman"/>
          <w:color w:val="33CC33"/>
          <w:sz w:val="20"/>
          <w:szCs w:val="20"/>
        </w:rPr>
        <w:t>CREATE [OR REPLACE] VIEW view_name AS</w:t>
      </w:r>
      <w:r w:rsidRPr="008D5E9D">
        <w:rPr>
          <w:rFonts w:ascii="Times New Roman" w:eastAsia="Times New Roman" w:hAnsi="Times New Roman" w:cs="Times New Roman"/>
          <w:color w:val="33CC33"/>
          <w:sz w:val="20"/>
          <w:szCs w:val="20"/>
        </w:rPr>
        <w:tab/>
      </w:r>
      <w:r w:rsidRPr="008D5E9D">
        <w:rPr>
          <w:rFonts w:ascii="Times New Roman" w:eastAsia="Times New Roman" w:hAnsi="Times New Roman" w:cs="Times New Roman"/>
          <w:color w:val="33CC33"/>
          <w:sz w:val="20"/>
          <w:szCs w:val="20"/>
        </w:rPr>
        <w:tab/>
      </w:r>
      <w:r w:rsidRPr="008D5E9D">
        <w:rPr>
          <w:rFonts w:ascii="Times New Roman" w:eastAsia="Times New Roman" w:hAnsi="Times New Roman" w:cs="Times New Roman"/>
          <w:color w:val="33CC33"/>
          <w:sz w:val="20"/>
          <w:szCs w:val="20"/>
        </w:rPr>
        <w:tab/>
      </w:r>
    </w:p>
    <w:p w:rsidR="00657E71" w:rsidRPr="008D5E9D" w:rsidRDefault="00657E71" w:rsidP="008D5E9D">
      <w:pPr>
        <w:pStyle w:val="Heading2"/>
        <w:spacing w:line="240" w:lineRule="auto"/>
        <w:rPr>
          <w:rFonts w:ascii="Times New Roman" w:eastAsia="Times New Roman" w:hAnsi="Times New Roman" w:cs="Times New Roman"/>
          <w:color w:val="33CC33"/>
          <w:sz w:val="20"/>
          <w:szCs w:val="20"/>
        </w:rPr>
      </w:pPr>
      <w:r w:rsidRPr="008D5E9D">
        <w:rPr>
          <w:rFonts w:ascii="Times New Roman" w:eastAsia="Times New Roman" w:hAnsi="Times New Roman" w:cs="Times New Roman"/>
          <w:color w:val="33CC33"/>
          <w:sz w:val="20"/>
          <w:szCs w:val="20"/>
        </w:rPr>
        <w:t>SELECT columns</w:t>
      </w:r>
    </w:p>
    <w:p w:rsidR="00657E71" w:rsidRDefault="00657E71" w:rsidP="00657E71">
      <w:pPr>
        <w:jc w:val="both"/>
        <w:rPr>
          <w:rFonts w:ascii="Times New Roman" w:hAnsi="Times New Roman" w:cs="Times New Roman"/>
          <w:color w:val="40424E"/>
          <w:spacing w:val="2"/>
          <w:sz w:val="24"/>
          <w:szCs w:val="24"/>
          <w:shd w:val="clear" w:color="auto" w:fill="FFFFFF"/>
        </w:rPr>
      </w:pPr>
      <w:r w:rsidRPr="008D5E9D">
        <w:rPr>
          <w:rFonts w:ascii="Times New Roman" w:hAnsi="Times New Roman" w:cs="Times New Roman"/>
          <w:color w:val="33CC33"/>
          <w:sz w:val="20"/>
          <w:szCs w:val="20"/>
        </w:rPr>
        <w:t>FROM tables [WHERE conditions];</w:t>
      </w:r>
      <w:r>
        <w:rPr>
          <w:rFonts w:ascii="Times New Roman" w:hAnsi="Times New Roman" w:cs="Times New Roman"/>
          <w:color w:val="40424E"/>
          <w:spacing w:val="2"/>
          <w:sz w:val="24"/>
          <w:szCs w:val="24"/>
          <w:shd w:val="clear" w:color="auto" w:fill="FFFFFF"/>
        </w:rPr>
        <w:tab/>
      </w:r>
      <w:r>
        <w:rPr>
          <w:rFonts w:ascii="Times New Roman" w:hAnsi="Times New Roman" w:cs="Times New Roman"/>
          <w:color w:val="40424E"/>
          <w:spacing w:val="2"/>
          <w:sz w:val="24"/>
          <w:szCs w:val="24"/>
          <w:shd w:val="clear" w:color="auto" w:fill="FFFFFF"/>
        </w:rPr>
        <w:tab/>
      </w:r>
      <w:r>
        <w:rPr>
          <w:rFonts w:ascii="Times New Roman" w:hAnsi="Times New Roman" w:cs="Times New Roman"/>
          <w:color w:val="40424E"/>
          <w:spacing w:val="2"/>
          <w:sz w:val="24"/>
          <w:szCs w:val="24"/>
          <w:shd w:val="clear" w:color="auto" w:fill="FFFFFF"/>
        </w:rPr>
        <w:tab/>
      </w:r>
      <w:r>
        <w:rPr>
          <w:rFonts w:ascii="Times New Roman" w:hAnsi="Times New Roman" w:cs="Times New Roman"/>
          <w:color w:val="40424E"/>
          <w:spacing w:val="2"/>
          <w:sz w:val="24"/>
          <w:szCs w:val="24"/>
          <w:shd w:val="clear" w:color="auto" w:fill="FFFFFF"/>
        </w:rPr>
        <w:tab/>
      </w:r>
      <w:r>
        <w:rPr>
          <w:rFonts w:ascii="Times New Roman" w:hAnsi="Times New Roman" w:cs="Times New Roman"/>
          <w:color w:val="40424E"/>
          <w:spacing w:val="2"/>
          <w:sz w:val="24"/>
          <w:szCs w:val="24"/>
          <w:shd w:val="clear" w:color="auto" w:fill="FFFFFF"/>
        </w:rPr>
        <w:tab/>
      </w:r>
      <w:r>
        <w:rPr>
          <w:rFonts w:ascii="Times New Roman" w:hAnsi="Times New Roman" w:cs="Times New Roman"/>
          <w:color w:val="40424E"/>
          <w:spacing w:val="2"/>
          <w:sz w:val="24"/>
          <w:szCs w:val="24"/>
          <w:shd w:val="clear" w:color="auto" w:fill="FFFFFF"/>
        </w:rPr>
        <w:tab/>
      </w:r>
      <w:r>
        <w:rPr>
          <w:rFonts w:ascii="Times New Roman" w:hAnsi="Times New Roman" w:cs="Times New Roman"/>
          <w:color w:val="40424E"/>
          <w:spacing w:val="2"/>
          <w:sz w:val="24"/>
          <w:szCs w:val="24"/>
          <w:shd w:val="clear" w:color="auto" w:fill="FFFFFF"/>
        </w:rPr>
        <w:tab/>
      </w:r>
    </w:p>
    <w:p w:rsidR="00716264" w:rsidRDefault="00657E71" w:rsidP="00657E71">
      <w:pPr>
        <w:jc w:val="both"/>
        <w:rPr>
          <w:rFonts w:ascii="Times New Roman" w:hAnsi="Times New Roman" w:cs="Times New Roman"/>
          <w:color w:val="40424E"/>
          <w:spacing w:val="2"/>
          <w:sz w:val="24"/>
          <w:szCs w:val="24"/>
          <w:shd w:val="clear" w:color="auto" w:fill="FFFFFF"/>
        </w:rPr>
      </w:pPr>
      <w:r w:rsidRPr="00657E71">
        <w:rPr>
          <w:rFonts w:ascii="Times New Roman" w:hAnsi="Times New Roman" w:cs="Times New Roman"/>
          <w:noProof/>
          <w:color w:val="40424E"/>
          <w:spacing w:val="2"/>
          <w:sz w:val="24"/>
          <w:szCs w:val="24"/>
          <w:shd w:val="clear" w:color="auto" w:fill="FFFFFF"/>
        </w:rPr>
        <w:drawing>
          <wp:inline distT="0" distB="0" distL="0" distR="0">
            <wp:extent cx="1841555" cy="1324292"/>
            <wp:effectExtent l="19050" t="0" r="6295" b="0"/>
            <wp:docPr id="8" name="Picture 0" descr="1_ijtuw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ijtuwg.jpg"/>
                    <pic:cNvPicPr/>
                  </pic:nvPicPr>
                  <pic:blipFill>
                    <a:blip r:embed="rId6" cstate="print"/>
                    <a:stretch>
                      <a:fillRect/>
                    </a:stretch>
                  </pic:blipFill>
                  <pic:spPr>
                    <a:xfrm>
                      <a:off x="0" y="0"/>
                      <a:ext cx="1856614" cy="1335121"/>
                    </a:xfrm>
                    <a:prstGeom prst="rect">
                      <a:avLst/>
                    </a:prstGeom>
                  </pic:spPr>
                </pic:pic>
              </a:graphicData>
            </a:graphic>
          </wp:inline>
        </w:drawing>
      </w:r>
    </w:p>
    <w:p w:rsidR="00B77B7C" w:rsidRDefault="00B77B7C" w:rsidP="007F656F">
      <w:pPr>
        <w:jc w:val="both"/>
        <w:rPr>
          <w:rFonts w:ascii="Times New Roman" w:hAnsi="Times New Roman" w:cs="Times New Roman"/>
          <w:color w:val="40424E"/>
          <w:spacing w:val="2"/>
          <w:sz w:val="24"/>
          <w:szCs w:val="24"/>
          <w:shd w:val="clear" w:color="auto" w:fill="FFFFFF"/>
        </w:rPr>
      </w:pPr>
      <w:r>
        <w:rPr>
          <w:rFonts w:ascii="Times New Roman" w:hAnsi="Times New Roman" w:cs="Times New Roman"/>
          <w:color w:val="40424E"/>
          <w:spacing w:val="2"/>
          <w:sz w:val="24"/>
          <w:szCs w:val="24"/>
          <w:shd w:val="clear" w:color="auto" w:fill="FFFFFF"/>
        </w:rPr>
        <w:t>Example</w:t>
      </w:r>
    </w:p>
    <w:p w:rsidR="00B77B7C" w:rsidRDefault="00B77B7C" w:rsidP="007F656F">
      <w:pPr>
        <w:jc w:val="both"/>
        <w:rPr>
          <w:rFonts w:ascii="Times New Roman" w:hAnsi="Times New Roman" w:cs="Times New Roman"/>
          <w:color w:val="40424E"/>
          <w:spacing w:val="2"/>
          <w:sz w:val="24"/>
          <w:szCs w:val="24"/>
          <w:shd w:val="clear" w:color="auto" w:fill="FFFFFF"/>
        </w:rPr>
      </w:pPr>
      <w:r>
        <w:rPr>
          <w:rFonts w:ascii="Times New Roman" w:hAnsi="Times New Roman" w:cs="Times New Roman"/>
          <w:color w:val="40424E"/>
          <w:spacing w:val="2"/>
          <w:sz w:val="24"/>
          <w:szCs w:val="24"/>
          <w:shd w:val="clear" w:color="auto" w:fill="FFFFFF"/>
        </w:rPr>
        <w:t>Step-1 select *from employee</w:t>
      </w:r>
      <w:proofErr w:type="gramStart"/>
      <w:r>
        <w:rPr>
          <w:rFonts w:ascii="Times New Roman" w:hAnsi="Times New Roman" w:cs="Times New Roman"/>
          <w:color w:val="40424E"/>
          <w:spacing w:val="2"/>
          <w:sz w:val="24"/>
          <w:szCs w:val="24"/>
          <w:shd w:val="clear" w:color="auto" w:fill="FFFFFF"/>
        </w:rPr>
        <w:t>;  (</w:t>
      </w:r>
      <w:proofErr w:type="gramEnd"/>
      <w:r>
        <w:rPr>
          <w:rFonts w:ascii="Times New Roman" w:hAnsi="Times New Roman" w:cs="Times New Roman"/>
          <w:color w:val="40424E"/>
          <w:spacing w:val="2"/>
          <w:sz w:val="24"/>
          <w:szCs w:val="24"/>
          <w:shd w:val="clear" w:color="auto" w:fill="FFFFFF"/>
        </w:rPr>
        <w:t>already created data)</w:t>
      </w:r>
    </w:p>
    <w:p w:rsidR="00B77B7C" w:rsidRDefault="00B77B7C" w:rsidP="007F656F">
      <w:pPr>
        <w:jc w:val="both"/>
        <w:rPr>
          <w:rFonts w:ascii="Times New Roman" w:hAnsi="Times New Roman" w:cs="Times New Roman"/>
          <w:color w:val="40424E"/>
          <w:spacing w:val="2"/>
          <w:sz w:val="24"/>
          <w:szCs w:val="24"/>
          <w:shd w:val="clear" w:color="auto" w:fill="FFFFFF"/>
        </w:rPr>
      </w:pPr>
      <w:r>
        <w:rPr>
          <w:rFonts w:ascii="Times New Roman" w:hAnsi="Times New Roman" w:cs="Times New Roman"/>
          <w:noProof/>
          <w:color w:val="40424E"/>
          <w:spacing w:val="2"/>
          <w:sz w:val="24"/>
          <w:szCs w:val="24"/>
          <w:shd w:val="clear" w:color="auto" w:fill="FFFFFF"/>
        </w:rPr>
        <w:drawing>
          <wp:inline distT="0" distB="0" distL="0" distR="0">
            <wp:extent cx="2341852" cy="1518699"/>
            <wp:effectExtent l="19050" t="0" r="129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2345690" cy="1521188"/>
                    </a:xfrm>
                    <a:prstGeom prst="rect">
                      <a:avLst/>
                    </a:prstGeom>
                    <a:noFill/>
                    <a:ln w="9525">
                      <a:noFill/>
                      <a:miter lim="800000"/>
                      <a:headEnd/>
                      <a:tailEnd/>
                    </a:ln>
                  </pic:spPr>
                </pic:pic>
              </a:graphicData>
            </a:graphic>
          </wp:inline>
        </w:drawing>
      </w:r>
    </w:p>
    <w:p w:rsidR="00B77B7C" w:rsidRPr="00B77B7C" w:rsidRDefault="00B77B7C" w:rsidP="00B77B7C">
      <w:pPr>
        <w:spacing w:line="240" w:lineRule="auto"/>
        <w:jc w:val="both"/>
        <w:rPr>
          <w:rFonts w:ascii="Times New Roman" w:hAnsi="Times New Roman" w:cs="Times New Roman"/>
          <w:color w:val="40424E"/>
          <w:spacing w:val="2"/>
          <w:sz w:val="24"/>
          <w:szCs w:val="24"/>
          <w:shd w:val="clear" w:color="auto" w:fill="FFFFFF"/>
        </w:rPr>
      </w:pPr>
      <w:r>
        <w:rPr>
          <w:rFonts w:ascii="Times New Roman" w:hAnsi="Times New Roman" w:cs="Times New Roman"/>
          <w:color w:val="40424E"/>
          <w:spacing w:val="2"/>
          <w:sz w:val="24"/>
          <w:szCs w:val="24"/>
          <w:shd w:val="clear" w:color="auto" w:fill="FFFFFF"/>
        </w:rPr>
        <w:t>Step-</w:t>
      </w:r>
      <w:proofErr w:type="gramStart"/>
      <w:r>
        <w:rPr>
          <w:rFonts w:ascii="Times New Roman" w:hAnsi="Times New Roman" w:cs="Times New Roman"/>
          <w:color w:val="40424E"/>
          <w:spacing w:val="2"/>
          <w:sz w:val="24"/>
          <w:szCs w:val="24"/>
          <w:shd w:val="clear" w:color="auto" w:fill="FFFFFF"/>
        </w:rPr>
        <w:t xml:space="preserve">2  </w:t>
      </w:r>
      <w:r w:rsidRPr="00B77B7C">
        <w:rPr>
          <w:rFonts w:ascii="Times New Roman" w:hAnsi="Times New Roman" w:cs="Times New Roman"/>
          <w:color w:val="40424E"/>
          <w:spacing w:val="2"/>
          <w:sz w:val="24"/>
          <w:szCs w:val="24"/>
          <w:shd w:val="clear" w:color="auto" w:fill="FFFFFF"/>
        </w:rPr>
        <w:t>CREATE</w:t>
      </w:r>
      <w:proofErr w:type="gramEnd"/>
      <w:r w:rsidRPr="00B77B7C">
        <w:rPr>
          <w:rFonts w:ascii="Times New Roman" w:hAnsi="Times New Roman" w:cs="Times New Roman"/>
          <w:color w:val="40424E"/>
          <w:spacing w:val="2"/>
          <w:sz w:val="24"/>
          <w:szCs w:val="24"/>
          <w:shd w:val="clear" w:color="auto" w:fill="FFFFFF"/>
        </w:rPr>
        <w:t xml:space="preserve"> VIEW view_name AS</w:t>
      </w:r>
    </w:p>
    <w:p w:rsidR="00B77B7C" w:rsidRPr="00B77B7C" w:rsidRDefault="00B77B7C" w:rsidP="00B77B7C">
      <w:pPr>
        <w:spacing w:line="240" w:lineRule="auto"/>
        <w:jc w:val="both"/>
        <w:rPr>
          <w:rFonts w:ascii="Times New Roman" w:hAnsi="Times New Roman" w:cs="Times New Roman"/>
          <w:color w:val="40424E"/>
          <w:spacing w:val="2"/>
          <w:sz w:val="24"/>
          <w:szCs w:val="24"/>
          <w:shd w:val="clear" w:color="auto" w:fill="FFFFFF"/>
        </w:rPr>
      </w:pPr>
      <w:r w:rsidRPr="00B77B7C">
        <w:rPr>
          <w:rFonts w:ascii="Times New Roman" w:hAnsi="Times New Roman" w:cs="Times New Roman"/>
          <w:color w:val="40424E"/>
          <w:spacing w:val="2"/>
          <w:sz w:val="24"/>
          <w:szCs w:val="24"/>
          <w:shd w:val="clear" w:color="auto" w:fill="FFFFFF"/>
        </w:rPr>
        <w:t xml:space="preserve">    SELECT </w:t>
      </w:r>
    </w:p>
    <w:p w:rsidR="00B77B7C" w:rsidRPr="00B77B7C" w:rsidRDefault="00B77B7C" w:rsidP="00B77B7C">
      <w:pPr>
        <w:spacing w:line="240" w:lineRule="auto"/>
        <w:jc w:val="both"/>
        <w:rPr>
          <w:rFonts w:ascii="Times New Roman" w:hAnsi="Times New Roman" w:cs="Times New Roman"/>
          <w:color w:val="40424E"/>
          <w:spacing w:val="2"/>
          <w:sz w:val="24"/>
          <w:szCs w:val="24"/>
          <w:shd w:val="clear" w:color="auto" w:fill="FFFFFF"/>
        </w:rPr>
      </w:pPr>
      <w:r w:rsidRPr="00B77B7C">
        <w:rPr>
          <w:rFonts w:ascii="Times New Roman" w:hAnsi="Times New Roman" w:cs="Times New Roman"/>
          <w:color w:val="40424E"/>
          <w:spacing w:val="2"/>
          <w:sz w:val="24"/>
          <w:szCs w:val="24"/>
          <w:shd w:val="clear" w:color="auto" w:fill="FFFFFF"/>
        </w:rPr>
        <w:t xml:space="preserve">        </w:t>
      </w:r>
      <w:proofErr w:type="gramStart"/>
      <w:r w:rsidRPr="00B77B7C">
        <w:rPr>
          <w:rFonts w:ascii="Times New Roman" w:hAnsi="Times New Roman" w:cs="Times New Roman"/>
          <w:color w:val="40424E"/>
          <w:spacing w:val="2"/>
          <w:sz w:val="24"/>
          <w:szCs w:val="24"/>
          <w:shd w:val="clear" w:color="auto" w:fill="FFFFFF"/>
        </w:rPr>
        <w:t>name</w:t>
      </w:r>
      <w:proofErr w:type="gramEnd"/>
      <w:r w:rsidRPr="00B77B7C">
        <w:rPr>
          <w:rFonts w:ascii="Times New Roman" w:hAnsi="Times New Roman" w:cs="Times New Roman"/>
          <w:color w:val="40424E"/>
          <w:spacing w:val="2"/>
          <w:sz w:val="24"/>
          <w:szCs w:val="24"/>
          <w:shd w:val="clear" w:color="auto" w:fill="FFFFFF"/>
        </w:rPr>
        <w:t>, dept_id, salary AS value</w:t>
      </w:r>
    </w:p>
    <w:p w:rsidR="00B77B7C" w:rsidRPr="00B77B7C" w:rsidRDefault="00B77B7C" w:rsidP="00B77B7C">
      <w:pPr>
        <w:spacing w:line="240" w:lineRule="auto"/>
        <w:jc w:val="both"/>
        <w:rPr>
          <w:rFonts w:ascii="Times New Roman" w:hAnsi="Times New Roman" w:cs="Times New Roman"/>
          <w:color w:val="40424E"/>
          <w:spacing w:val="2"/>
          <w:sz w:val="24"/>
          <w:szCs w:val="24"/>
          <w:shd w:val="clear" w:color="auto" w:fill="FFFFFF"/>
        </w:rPr>
      </w:pPr>
      <w:r w:rsidRPr="00B77B7C">
        <w:rPr>
          <w:rFonts w:ascii="Times New Roman" w:hAnsi="Times New Roman" w:cs="Times New Roman"/>
          <w:color w:val="40424E"/>
          <w:spacing w:val="2"/>
          <w:sz w:val="24"/>
          <w:szCs w:val="24"/>
          <w:shd w:val="clear" w:color="auto" w:fill="FFFFFF"/>
        </w:rPr>
        <w:t xml:space="preserve">    FROM</w:t>
      </w:r>
    </w:p>
    <w:p w:rsidR="00B77B7C" w:rsidRDefault="00B77B7C" w:rsidP="00B77B7C">
      <w:pPr>
        <w:spacing w:line="240" w:lineRule="auto"/>
        <w:jc w:val="both"/>
        <w:rPr>
          <w:rFonts w:ascii="Times New Roman" w:hAnsi="Times New Roman" w:cs="Times New Roman"/>
          <w:color w:val="40424E"/>
          <w:spacing w:val="2"/>
          <w:sz w:val="24"/>
          <w:szCs w:val="24"/>
          <w:shd w:val="clear" w:color="auto" w:fill="FFFFFF"/>
        </w:rPr>
      </w:pPr>
      <w:r w:rsidRPr="00B77B7C">
        <w:rPr>
          <w:rFonts w:ascii="Times New Roman" w:hAnsi="Times New Roman" w:cs="Times New Roman"/>
          <w:color w:val="40424E"/>
          <w:spacing w:val="2"/>
          <w:sz w:val="24"/>
          <w:szCs w:val="24"/>
          <w:shd w:val="clear" w:color="auto" w:fill="FFFFFF"/>
        </w:rPr>
        <w:t xml:space="preserve">        </w:t>
      </w:r>
      <w:proofErr w:type="gramStart"/>
      <w:r w:rsidRPr="00B77B7C">
        <w:rPr>
          <w:rFonts w:ascii="Times New Roman" w:hAnsi="Times New Roman" w:cs="Times New Roman"/>
          <w:color w:val="40424E"/>
          <w:spacing w:val="2"/>
          <w:sz w:val="24"/>
          <w:szCs w:val="24"/>
          <w:shd w:val="clear" w:color="auto" w:fill="FFFFFF"/>
        </w:rPr>
        <w:t>employee</w:t>
      </w:r>
      <w:proofErr w:type="gramEnd"/>
      <w:r w:rsidRPr="00B77B7C">
        <w:rPr>
          <w:rFonts w:ascii="Times New Roman" w:hAnsi="Times New Roman" w:cs="Times New Roman"/>
          <w:color w:val="40424E"/>
          <w:spacing w:val="2"/>
          <w:sz w:val="24"/>
          <w:szCs w:val="24"/>
          <w:shd w:val="clear" w:color="auto" w:fill="FFFFFF"/>
        </w:rPr>
        <w:t>;</w:t>
      </w:r>
    </w:p>
    <w:p w:rsidR="00657E71" w:rsidRDefault="00657E71" w:rsidP="00B77B7C">
      <w:pPr>
        <w:jc w:val="both"/>
        <w:rPr>
          <w:rFonts w:ascii="Times New Roman" w:hAnsi="Times New Roman" w:cs="Times New Roman"/>
          <w:color w:val="40424E"/>
          <w:spacing w:val="2"/>
          <w:sz w:val="24"/>
          <w:szCs w:val="24"/>
          <w:shd w:val="clear" w:color="auto" w:fill="FFFFFF"/>
        </w:rPr>
      </w:pPr>
    </w:p>
    <w:p w:rsidR="00657E71" w:rsidRDefault="00657E71" w:rsidP="00B77B7C">
      <w:pPr>
        <w:jc w:val="both"/>
        <w:rPr>
          <w:rFonts w:ascii="Times New Roman" w:hAnsi="Times New Roman" w:cs="Times New Roman"/>
          <w:color w:val="40424E"/>
          <w:spacing w:val="2"/>
          <w:sz w:val="24"/>
          <w:szCs w:val="24"/>
          <w:shd w:val="clear" w:color="auto" w:fill="FFFFFF"/>
        </w:rPr>
      </w:pPr>
    </w:p>
    <w:p w:rsidR="00B77B7C" w:rsidRDefault="00B77B7C" w:rsidP="00B77B7C">
      <w:pPr>
        <w:jc w:val="both"/>
        <w:rPr>
          <w:rFonts w:ascii="Times New Roman" w:hAnsi="Times New Roman" w:cs="Times New Roman"/>
          <w:color w:val="40424E"/>
          <w:spacing w:val="2"/>
          <w:sz w:val="24"/>
          <w:szCs w:val="24"/>
          <w:shd w:val="clear" w:color="auto" w:fill="FFFFFF"/>
        </w:rPr>
      </w:pPr>
      <w:proofErr w:type="gramStart"/>
      <w:r>
        <w:rPr>
          <w:rFonts w:ascii="Times New Roman" w:hAnsi="Times New Roman" w:cs="Times New Roman"/>
          <w:color w:val="40424E"/>
          <w:spacing w:val="2"/>
          <w:sz w:val="24"/>
          <w:szCs w:val="24"/>
          <w:shd w:val="clear" w:color="auto" w:fill="FFFFFF"/>
        </w:rPr>
        <w:lastRenderedPageBreak/>
        <w:t>step-3</w:t>
      </w:r>
      <w:proofErr w:type="gramEnd"/>
      <w:r>
        <w:rPr>
          <w:rFonts w:ascii="Times New Roman" w:hAnsi="Times New Roman" w:cs="Times New Roman"/>
          <w:color w:val="40424E"/>
          <w:spacing w:val="2"/>
          <w:sz w:val="24"/>
          <w:szCs w:val="24"/>
          <w:shd w:val="clear" w:color="auto" w:fill="FFFFFF"/>
        </w:rPr>
        <w:t xml:space="preserve"> select * from view_name;</w:t>
      </w:r>
    </w:p>
    <w:p w:rsidR="00B77B7C" w:rsidRDefault="00B77B7C" w:rsidP="003F6AE8">
      <w:pPr>
        <w:jc w:val="both"/>
        <w:rPr>
          <w:rFonts w:ascii="Times New Roman" w:hAnsi="Times New Roman" w:cs="Times New Roman"/>
          <w:color w:val="40424E"/>
          <w:spacing w:val="2"/>
          <w:sz w:val="24"/>
          <w:szCs w:val="24"/>
          <w:shd w:val="clear" w:color="auto" w:fill="FFFFFF"/>
        </w:rPr>
      </w:pPr>
      <w:r>
        <w:rPr>
          <w:rFonts w:ascii="Times New Roman" w:hAnsi="Times New Roman" w:cs="Times New Roman"/>
          <w:noProof/>
          <w:color w:val="40424E"/>
          <w:spacing w:val="2"/>
          <w:sz w:val="24"/>
          <w:szCs w:val="24"/>
          <w:shd w:val="clear" w:color="auto" w:fill="FFFFFF"/>
        </w:rPr>
        <w:drawing>
          <wp:inline distT="0" distB="0" distL="0" distR="0">
            <wp:extent cx="2259252" cy="1248858"/>
            <wp:effectExtent l="19050" t="0" r="769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256875" cy="1247544"/>
                    </a:xfrm>
                    <a:prstGeom prst="rect">
                      <a:avLst/>
                    </a:prstGeom>
                    <a:noFill/>
                    <a:ln w="9525">
                      <a:noFill/>
                      <a:miter lim="800000"/>
                      <a:headEnd/>
                      <a:tailEnd/>
                    </a:ln>
                  </pic:spPr>
                </pic:pic>
              </a:graphicData>
            </a:graphic>
          </wp:inline>
        </w:drawing>
      </w:r>
    </w:p>
    <w:p w:rsidR="002400D4" w:rsidRPr="008D5E9D" w:rsidRDefault="002400D4" w:rsidP="002400D4">
      <w:pPr>
        <w:shd w:val="clear" w:color="auto" w:fill="FFFFFF"/>
        <w:spacing w:before="100" w:beforeAutospacing="1" w:after="0" w:line="432" w:lineRule="atLeast"/>
        <w:rPr>
          <w:rFonts w:ascii="Times New Roman" w:eastAsia="Times New Roman" w:hAnsi="Times New Roman" w:cs="Times New Roman"/>
          <w:color w:val="3D4251"/>
          <w:sz w:val="24"/>
          <w:szCs w:val="24"/>
        </w:rPr>
      </w:pPr>
      <w:r w:rsidRPr="008D5E9D">
        <w:rPr>
          <w:rFonts w:ascii="Times New Roman" w:eastAsia="Times New Roman" w:hAnsi="Times New Roman" w:cs="Times New Roman"/>
          <w:color w:val="3D4251"/>
          <w:sz w:val="24"/>
          <w:szCs w:val="24"/>
        </w:rPr>
        <w:t>The view has primarily two purposes:</w:t>
      </w:r>
    </w:p>
    <w:p w:rsidR="002400D4" w:rsidRPr="008D5E9D" w:rsidRDefault="002400D4" w:rsidP="002400D4">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24"/>
          <w:szCs w:val="24"/>
        </w:rPr>
      </w:pPr>
      <w:r w:rsidRPr="008D5E9D">
        <w:rPr>
          <w:rFonts w:ascii="Times New Roman" w:eastAsia="Times New Roman" w:hAnsi="Times New Roman" w:cs="Times New Roman"/>
          <w:color w:val="3D4251"/>
          <w:sz w:val="24"/>
          <w:szCs w:val="24"/>
        </w:rPr>
        <w:t>Simplify the complex SQL queries.</w:t>
      </w:r>
    </w:p>
    <w:p w:rsidR="002400D4" w:rsidRDefault="002400D4" w:rsidP="002400D4">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24"/>
          <w:szCs w:val="24"/>
        </w:rPr>
      </w:pPr>
      <w:r w:rsidRPr="008D5E9D">
        <w:rPr>
          <w:rFonts w:ascii="Times New Roman" w:eastAsia="Times New Roman" w:hAnsi="Times New Roman" w:cs="Times New Roman"/>
          <w:color w:val="3D4251"/>
          <w:sz w:val="24"/>
          <w:szCs w:val="24"/>
        </w:rPr>
        <w:t>Provide restriction to users from accessing sensitive data.</w:t>
      </w:r>
    </w:p>
    <w:p w:rsidR="002400D4" w:rsidRPr="0055119C" w:rsidRDefault="002400D4" w:rsidP="0055119C">
      <w:pPr>
        <w:shd w:val="clear" w:color="auto" w:fill="FFFFFF"/>
        <w:spacing w:before="240" w:after="100" w:afterAutospacing="1" w:line="432" w:lineRule="atLeast"/>
        <w:ind w:left="720"/>
        <w:rPr>
          <w:rFonts w:ascii="Times New Roman" w:eastAsia="Times New Roman" w:hAnsi="Times New Roman" w:cs="Times New Roman"/>
          <w:color w:val="3D4251"/>
          <w:sz w:val="24"/>
          <w:szCs w:val="24"/>
        </w:rPr>
      </w:pPr>
      <w:r w:rsidRPr="002400D4">
        <w:rPr>
          <w:rFonts w:ascii="Times New Roman" w:eastAsia="Times New Roman" w:hAnsi="Times New Roman" w:cs="Times New Roman"/>
          <w:color w:val="3D4251"/>
          <w:sz w:val="24"/>
          <w:szCs w:val="24"/>
        </w:rPr>
        <w:drawing>
          <wp:inline distT="0" distB="0" distL="0" distR="0">
            <wp:extent cx="3771183" cy="2743200"/>
            <wp:effectExtent l="19050" t="0" r="717" b="0"/>
            <wp:docPr id="1" name="Picture 25" descr="https://res.cloudinary.com/dyd911kmh/image/upload/f_auto,q_auto:best/v1551381985/2_balil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res.cloudinary.com/dyd911kmh/image/upload/f_auto,q_auto:best/v1551381985/2_balilz.png"/>
                    <pic:cNvPicPr>
                      <a:picLocks noChangeAspect="1" noChangeArrowheads="1"/>
                    </pic:cNvPicPr>
                  </pic:nvPicPr>
                  <pic:blipFill>
                    <a:blip r:embed="rId9" cstate="print"/>
                    <a:srcRect/>
                    <a:stretch>
                      <a:fillRect/>
                    </a:stretch>
                  </pic:blipFill>
                  <pic:spPr bwMode="auto">
                    <a:xfrm>
                      <a:off x="0" y="0"/>
                      <a:ext cx="3773962" cy="2745221"/>
                    </a:xfrm>
                    <a:prstGeom prst="rect">
                      <a:avLst/>
                    </a:prstGeom>
                    <a:noFill/>
                    <a:ln w="9525">
                      <a:noFill/>
                      <a:miter lim="800000"/>
                      <a:headEnd/>
                      <a:tailEnd/>
                    </a:ln>
                  </pic:spPr>
                </pic:pic>
              </a:graphicData>
            </a:graphic>
          </wp:inline>
        </w:drawing>
      </w:r>
    </w:p>
    <w:p w:rsidR="006D54E5" w:rsidRPr="0055119C" w:rsidRDefault="006D54E5" w:rsidP="006D54E5">
      <w:pPr>
        <w:shd w:val="clear" w:color="auto" w:fill="FFFFFF"/>
        <w:spacing w:before="313" w:after="313" w:line="240" w:lineRule="auto"/>
        <w:ind w:left="125" w:right="125"/>
        <w:outlineLvl w:val="3"/>
        <w:rPr>
          <w:rFonts w:ascii="Times New Roman" w:eastAsia="Times New Roman" w:hAnsi="Times New Roman" w:cs="Times New Roman"/>
          <w:color w:val="FFC000"/>
          <w:sz w:val="28"/>
          <w:szCs w:val="28"/>
        </w:rPr>
      </w:pPr>
      <w:r w:rsidRPr="0055119C">
        <w:rPr>
          <w:rFonts w:ascii="Times New Roman" w:eastAsia="Times New Roman" w:hAnsi="Times New Roman" w:cs="Times New Roman"/>
          <w:b/>
          <w:bCs/>
          <w:color w:val="FFC000"/>
          <w:sz w:val="28"/>
          <w:szCs w:val="28"/>
        </w:rPr>
        <w:t>Advantages</w:t>
      </w:r>
      <w:r w:rsidRPr="0055119C">
        <w:rPr>
          <w:rFonts w:ascii="Times New Roman" w:eastAsia="Times New Roman" w:hAnsi="Times New Roman" w:cs="Times New Roman"/>
          <w:color w:val="FFC000"/>
          <w:sz w:val="28"/>
          <w:szCs w:val="28"/>
        </w:rPr>
        <w:t> </w:t>
      </w:r>
    </w:p>
    <w:p w:rsidR="0055119C" w:rsidRDefault="006D54E5" w:rsidP="0055119C">
      <w:pPr>
        <w:numPr>
          <w:ilvl w:val="0"/>
          <w:numId w:val="1"/>
        </w:numPr>
        <w:shd w:val="clear" w:color="auto" w:fill="FFFFFF"/>
        <w:spacing w:before="100" w:beforeAutospacing="1" w:after="100" w:afterAutospacing="1" w:line="240" w:lineRule="auto"/>
        <w:jc w:val="both"/>
        <w:rPr>
          <w:rFonts w:ascii="Arial" w:eastAsia="Times New Roman" w:hAnsi="Arial" w:cs="Arial"/>
          <w:color w:val="343434"/>
          <w:sz w:val="20"/>
          <w:szCs w:val="20"/>
        </w:rPr>
      </w:pPr>
      <w:r w:rsidRPr="0094144E">
        <w:rPr>
          <w:rFonts w:ascii="Arial" w:eastAsia="Times New Roman" w:hAnsi="Arial" w:cs="Arial"/>
          <w:bCs/>
          <w:color w:val="00B050"/>
          <w:sz w:val="20"/>
        </w:rPr>
        <w:t>Enforce Business Rules</w:t>
      </w:r>
      <w:r w:rsidRPr="0094144E">
        <w:rPr>
          <w:rFonts w:ascii="Arial" w:eastAsia="Times New Roman" w:hAnsi="Arial" w:cs="Arial"/>
          <w:bCs/>
          <w:color w:val="343434"/>
          <w:sz w:val="20"/>
        </w:rPr>
        <w:t>:</w:t>
      </w:r>
      <w:r w:rsidRPr="006D54E5">
        <w:rPr>
          <w:rFonts w:ascii="Arial" w:eastAsia="Times New Roman" w:hAnsi="Arial" w:cs="Arial"/>
          <w:color w:val="343434"/>
          <w:sz w:val="20"/>
          <w:szCs w:val="20"/>
        </w:rPr>
        <w:t> By placing complicated or misunderstood business logic into the view, </w:t>
      </w:r>
      <w:r w:rsidRPr="006D54E5">
        <w:rPr>
          <w:rFonts w:ascii="Arial" w:eastAsia="Times New Roman" w:hAnsi="Arial" w:cs="Arial"/>
          <w:b/>
          <w:bCs/>
          <w:i/>
          <w:iCs/>
          <w:color w:val="343434"/>
          <w:sz w:val="20"/>
        </w:rPr>
        <w:t>you can be sure to present a unified portrayal of the data</w:t>
      </w:r>
      <w:r w:rsidRPr="006D54E5">
        <w:rPr>
          <w:rFonts w:ascii="Arial" w:eastAsia="Times New Roman" w:hAnsi="Arial" w:cs="Arial"/>
          <w:i/>
          <w:iCs/>
          <w:color w:val="343434"/>
          <w:sz w:val="20"/>
        </w:rPr>
        <w:t> </w:t>
      </w:r>
      <w:r w:rsidRPr="006D54E5">
        <w:rPr>
          <w:rFonts w:ascii="Arial" w:eastAsia="Times New Roman" w:hAnsi="Arial" w:cs="Arial"/>
          <w:color w:val="343434"/>
          <w:sz w:val="20"/>
          <w:szCs w:val="20"/>
        </w:rPr>
        <w:t>which increases use and quality.</w:t>
      </w:r>
    </w:p>
    <w:p w:rsidR="0055119C" w:rsidRPr="0055119C" w:rsidRDefault="0055119C" w:rsidP="0055119C">
      <w:pPr>
        <w:shd w:val="clear" w:color="auto" w:fill="FFFFFF"/>
        <w:spacing w:before="100" w:beforeAutospacing="1" w:after="100" w:afterAutospacing="1" w:line="240" w:lineRule="auto"/>
        <w:ind w:left="720"/>
        <w:jc w:val="both"/>
        <w:rPr>
          <w:rFonts w:ascii="Arial" w:eastAsia="Times New Roman" w:hAnsi="Arial" w:cs="Arial"/>
          <w:color w:val="343434"/>
          <w:sz w:val="20"/>
          <w:szCs w:val="20"/>
        </w:rPr>
      </w:pPr>
    </w:p>
    <w:p w:rsidR="006D54E5" w:rsidRPr="0055119C" w:rsidRDefault="006D54E5" w:rsidP="0055119C">
      <w:pPr>
        <w:numPr>
          <w:ilvl w:val="0"/>
          <w:numId w:val="1"/>
        </w:numPr>
        <w:shd w:val="clear" w:color="auto" w:fill="FFFFFF"/>
        <w:spacing w:before="100" w:beforeAutospacing="1" w:after="100" w:afterAutospacing="1" w:line="240" w:lineRule="auto"/>
        <w:rPr>
          <w:rFonts w:ascii="Arial" w:eastAsia="Times New Roman" w:hAnsi="Arial" w:cs="Arial"/>
          <w:color w:val="00B050"/>
          <w:sz w:val="20"/>
          <w:szCs w:val="20"/>
        </w:rPr>
      </w:pPr>
      <w:r w:rsidRPr="0055119C">
        <w:rPr>
          <w:rFonts w:ascii="Times New Roman" w:eastAsia="Times New Roman" w:hAnsi="Times New Roman" w:cs="Times New Roman"/>
          <w:bCs/>
          <w:color w:val="00B050"/>
          <w:sz w:val="24"/>
          <w:szCs w:val="24"/>
        </w:rPr>
        <w:t>Security</w:t>
      </w:r>
      <w:r w:rsidR="0055119C">
        <w:rPr>
          <w:rFonts w:ascii="Arial" w:eastAsia="Times New Roman" w:hAnsi="Arial" w:cs="Arial"/>
          <w:color w:val="00B050"/>
          <w:sz w:val="20"/>
          <w:szCs w:val="20"/>
        </w:rPr>
        <w:t xml:space="preserve">:  </w:t>
      </w:r>
      <w:r w:rsidRPr="0055119C">
        <w:rPr>
          <w:rFonts w:ascii="Times New Roman" w:eastAsia="Times New Roman" w:hAnsi="Times New Roman" w:cs="Times New Roman"/>
          <w:sz w:val="24"/>
          <w:szCs w:val="24"/>
        </w:rPr>
        <w:t>Each user can be given permission to access the database only through a small set of views that contain the specific data the user is authorized to see, thus restricting the user's access to stored data</w:t>
      </w:r>
    </w:p>
    <w:p w:rsidR="006D54E5" w:rsidRPr="006D54E5" w:rsidRDefault="006D54E5" w:rsidP="006D54E5">
      <w:pPr>
        <w:pStyle w:val="ListParagraph"/>
        <w:spacing w:after="0" w:line="240" w:lineRule="auto"/>
        <w:rPr>
          <w:rFonts w:ascii="Times New Roman" w:eastAsia="Times New Roman" w:hAnsi="Times New Roman" w:cs="Times New Roman"/>
          <w:sz w:val="24"/>
          <w:szCs w:val="24"/>
        </w:rPr>
      </w:pPr>
    </w:p>
    <w:p w:rsidR="006D54E5" w:rsidRPr="0055119C" w:rsidRDefault="006D54E5" w:rsidP="006D54E5">
      <w:pPr>
        <w:pStyle w:val="ListParagraph"/>
        <w:numPr>
          <w:ilvl w:val="0"/>
          <w:numId w:val="1"/>
        </w:numPr>
        <w:spacing w:after="0" w:line="240" w:lineRule="auto"/>
        <w:rPr>
          <w:rFonts w:ascii="Times New Roman" w:eastAsia="Times New Roman" w:hAnsi="Times New Roman" w:cs="Times New Roman"/>
          <w:color w:val="00B050"/>
          <w:sz w:val="24"/>
          <w:szCs w:val="24"/>
        </w:rPr>
      </w:pPr>
      <w:r w:rsidRPr="0055119C">
        <w:rPr>
          <w:rFonts w:ascii="Times New Roman" w:eastAsia="Times New Roman" w:hAnsi="Times New Roman" w:cs="Times New Roman"/>
          <w:bCs/>
          <w:color w:val="00B050"/>
          <w:sz w:val="24"/>
          <w:szCs w:val="24"/>
        </w:rPr>
        <w:t>Query Simplicity</w:t>
      </w:r>
    </w:p>
    <w:p w:rsidR="006D54E5" w:rsidRPr="006D54E5" w:rsidRDefault="006D54E5" w:rsidP="008D5E9D">
      <w:pPr>
        <w:pStyle w:val="ListParagraph"/>
        <w:spacing w:after="0" w:line="240" w:lineRule="auto"/>
        <w:jc w:val="both"/>
        <w:rPr>
          <w:rFonts w:ascii="Times New Roman" w:eastAsia="Times New Roman" w:hAnsi="Times New Roman" w:cs="Times New Roman"/>
          <w:sz w:val="24"/>
          <w:szCs w:val="24"/>
        </w:rPr>
      </w:pPr>
      <w:r w:rsidRPr="006D54E5">
        <w:rPr>
          <w:rFonts w:ascii="Times New Roman" w:eastAsia="Times New Roman" w:hAnsi="Times New Roman" w:cs="Times New Roman"/>
          <w:sz w:val="24"/>
          <w:szCs w:val="24"/>
        </w:rPr>
        <w:t>A view can draw data from several different tables and present it as a single table, turning multi-table queries into single-table queries against the view.</w:t>
      </w:r>
    </w:p>
    <w:p w:rsidR="006D54E5" w:rsidRPr="006D54E5" w:rsidRDefault="006D54E5" w:rsidP="006D54E5">
      <w:pPr>
        <w:pStyle w:val="ListParagraph"/>
        <w:spacing w:after="0" w:line="240" w:lineRule="auto"/>
        <w:rPr>
          <w:rFonts w:ascii="Times New Roman" w:eastAsia="Times New Roman" w:hAnsi="Times New Roman" w:cs="Times New Roman"/>
          <w:sz w:val="24"/>
          <w:szCs w:val="24"/>
        </w:rPr>
      </w:pPr>
    </w:p>
    <w:p w:rsidR="006D54E5" w:rsidRPr="0055119C" w:rsidRDefault="006D54E5" w:rsidP="006D54E5">
      <w:pPr>
        <w:pStyle w:val="ListParagraph"/>
        <w:numPr>
          <w:ilvl w:val="0"/>
          <w:numId w:val="1"/>
        </w:numPr>
        <w:spacing w:after="0" w:line="240" w:lineRule="auto"/>
        <w:rPr>
          <w:rFonts w:ascii="Times New Roman" w:eastAsia="Times New Roman" w:hAnsi="Times New Roman" w:cs="Times New Roman"/>
          <w:color w:val="00B050"/>
          <w:sz w:val="24"/>
          <w:szCs w:val="24"/>
        </w:rPr>
      </w:pPr>
      <w:r w:rsidRPr="0055119C">
        <w:rPr>
          <w:rFonts w:ascii="Times New Roman" w:eastAsia="Times New Roman" w:hAnsi="Times New Roman" w:cs="Times New Roman"/>
          <w:bCs/>
          <w:color w:val="00B050"/>
          <w:sz w:val="24"/>
          <w:szCs w:val="24"/>
        </w:rPr>
        <w:t>Structural simplicity</w:t>
      </w:r>
    </w:p>
    <w:p w:rsidR="006D54E5" w:rsidRPr="006D54E5" w:rsidRDefault="006D54E5" w:rsidP="008D5E9D">
      <w:pPr>
        <w:pStyle w:val="ListParagraph"/>
        <w:spacing w:after="0" w:line="240" w:lineRule="auto"/>
        <w:jc w:val="both"/>
        <w:rPr>
          <w:rFonts w:ascii="Times New Roman" w:eastAsia="Times New Roman" w:hAnsi="Times New Roman" w:cs="Times New Roman"/>
          <w:sz w:val="24"/>
          <w:szCs w:val="24"/>
        </w:rPr>
      </w:pPr>
      <w:r w:rsidRPr="006D54E5">
        <w:rPr>
          <w:rFonts w:ascii="Times New Roman" w:eastAsia="Times New Roman" w:hAnsi="Times New Roman" w:cs="Times New Roman"/>
          <w:sz w:val="24"/>
          <w:szCs w:val="24"/>
        </w:rPr>
        <w:t>Views can give a user a "personalized" view of the database structure, presenting the database as a set of virtual tables that make sense for that user.</w:t>
      </w:r>
    </w:p>
    <w:p w:rsidR="006D54E5" w:rsidRPr="006D54E5" w:rsidRDefault="006D54E5" w:rsidP="008D5E9D">
      <w:pPr>
        <w:pStyle w:val="ListParagraph"/>
        <w:spacing w:after="0" w:line="240" w:lineRule="auto"/>
        <w:jc w:val="both"/>
        <w:rPr>
          <w:rFonts w:ascii="Times New Roman" w:eastAsia="Times New Roman" w:hAnsi="Times New Roman" w:cs="Times New Roman"/>
          <w:sz w:val="24"/>
          <w:szCs w:val="24"/>
        </w:rPr>
      </w:pPr>
    </w:p>
    <w:p w:rsidR="006D54E5" w:rsidRPr="0055119C" w:rsidRDefault="006D54E5" w:rsidP="006D54E5">
      <w:pPr>
        <w:pStyle w:val="ListParagraph"/>
        <w:numPr>
          <w:ilvl w:val="0"/>
          <w:numId w:val="1"/>
        </w:numPr>
        <w:spacing w:after="0" w:line="240" w:lineRule="auto"/>
        <w:rPr>
          <w:rFonts w:ascii="Times New Roman" w:eastAsia="Times New Roman" w:hAnsi="Times New Roman" w:cs="Times New Roman"/>
          <w:color w:val="00B050"/>
          <w:sz w:val="24"/>
          <w:szCs w:val="24"/>
        </w:rPr>
      </w:pPr>
      <w:r w:rsidRPr="0055119C">
        <w:rPr>
          <w:rFonts w:ascii="Times New Roman" w:eastAsia="Times New Roman" w:hAnsi="Times New Roman" w:cs="Times New Roman"/>
          <w:bCs/>
          <w:color w:val="00B050"/>
          <w:sz w:val="24"/>
          <w:szCs w:val="24"/>
        </w:rPr>
        <w:t>Consistency</w:t>
      </w:r>
    </w:p>
    <w:p w:rsidR="006D54E5" w:rsidRPr="006D54E5" w:rsidRDefault="006D54E5" w:rsidP="008D5E9D">
      <w:pPr>
        <w:pStyle w:val="ListParagraph"/>
        <w:spacing w:after="0" w:line="240" w:lineRule="auto"/>
        <w:jc w:val="both"/>
        <w:rPr>
          <w:rFonts w:ascii="Times New Roman" w:eastAsia="Times New Roman" w:hAnsi="Times New Roman" w:cs="Times New Roman"/>
          <w:sz w:val="24"/>
          <w:szCs w:val="24"/>
        </w:rPr>
      </w:pPr>
      <w:r w:rsidRPr="006D54E5">
        <w:rPr>
          <w:rFonts w:ascii="Times New Roman" w:eastAsia="Times New Roman" w:hAnsi="Times New Roman" w:cs="Times New Roman"/>
          <w:sz w:val="24"/>
          <w:szCs w:val="24"/>
        </w:rPr>
        <w:t>A view can present a consistent, unchanged image of the structure of the database, even if the underlying source tables are split, restructured, or renamed.</w:t>
      </w:r>
    </w:p>
    <w:p w:rsidR="006D54E5" w:rsidRPr="006D54E5" w:rsidRDefault="006D54E5" w:rsidP="006D54E5">
      <w:pPr>
        <w:pStyle w:val="ListParagraph"/>
        <w:spacing w:after="0" w:line="240" w:lineRule="auto"/>
        <w:rPr>
          <w:rFonts w:ascii="Times New Roman" w:eastAsia="Times New Roman" w:hAnsi="Times New Roman" w:cs="Times New Roman"/>
          <w:sz w:val="24"/>
          <w:szCs w:val="24"/>
        </w:rPr>
      </w:pPr>
    </w:p>
    <w:p w:rsidR="006D54E5" w:rsidRPr="0055119C" w:rsidRDefault="006D54E5" w:rsidP="006D54E5">
      <w:pPr>
        <w:pStyle w:val="ListParagraph"/>
        <w:numPr>
          <w:ilvl w:val="0"/>
          <w:numId w:val="1"/>
        </w:numPr>
        <w:spacing w:after="0" w:line="240" w:lineRule="auto"/>
        <w:rPr>
          <w:rFonts w:ascii="Times New Roman" w:eastAsia="Times New Roman" w:hAnsi="Times New Roman" w:cs="Times New Roman"/>
          <w:color w:val="00B050"/>
          <w:sz w:val="24"/>
          <w:szCs w:val="24"/>
        </w:rPr>
      </w:pPr>
      <w:r w:rsidRPr="0055119C">
        <w:rPr>
          <w:rFonts w:ascii="Times New Roman" w:eastAsia="Times New Roman" w:hAnsi="Times New Roman" w:cs="Times New Roman"/>
          <w:bCs/>
          <w:color w:val="00B050"/>
          <w:sz w:val="24"/>
          <w:szCs w:val="24"/>
        </w:rPr>
        <w:t>Data Integrity</w:t>
      </w:r>
    </w:p>
    <w:p w:rsidR="006D54E5" w:rsidRPr="006D54E5" w:rsidRDefault="006D54E5" w:rsidP="008D5E9D">
      <w:pPr>
        <w:pStyle w:val="ListParagraph"/>
        <w:spacing w:after="0" w:line="240" w:lineRule="auto"/>
        <w:jc w:val="both"/>
        <w:rPr>
          <w:rFonts w:ascii="Times New Roman" w:eastAsia="Times New Roman" w:hAnsi="Times New Roman" w:cs="Times New Roman"/>
          <w:sz w:val="24"/>
          <w:szCs w:val="24"/>
        </w:rPr>
      </w:pPr>
      <w:r w:rsidRPr="006D54E5">
        <w:rPr>
          <w:rFonts w:ascii="Times New Roman" w:eastAsia="Times New Roman" w:hAnsi="Times New Roman" w:cs="Times New Roman"/>
          <w:sz w:val="24"/>
          <w:szCs w:val="24"/>
        </w:rPr>
        <w:t>If data is accessed and entered through a view, the DBMS can automatically check the data to ensure that it meets the specified integrity constraints.</w:t>
      </w:r>
    </w:p>
    <w:p w:rsidR="006D54E5" w:rsidRPr="0055119C" w:rsidRDefault="006D54E5" w:rsidP="006D54E5">
      <w:pPr>
        <w:pStyle w:val="ListParagraph"/>
        <w:spacing w:after="0" w:line="240" w:lineRule="auto"/>
        <w:rPr>
          <w:rFonts w:ascii="Times New Roman" w:eastAsia="Times New Roman" w:hAnsi="Times New Roman" w:cs="Times New Roman"/>
          <w:color w:val="00B050"/>
          <w:sz w:val="24"/>
          <w:szCs w:val="24"/>
        </w:rPr>
      </w:pPr>
    </w:p>
    <w:p w:rsidR="006D54E5" w:rsidRPr="0055119C" w:rsidRDefault="006D54E5" w:rsidP="006D54E5">
      <w:pPr>
        <w:pStyle w:val="ListParagraph"/>
        <w:numPr>
          <w:ilvl w:val="0"/>
          <w:numId w:val="1"/>
        </w:numPr>
        <w:spacing w:after="0" w:line="240" w:lineRule="auto"/>
        <w:rPr>
          <w:rFonts w:ascii="Times New Roman" w:eastAsia="Times New Roman" w:hAnsi="Times New Roman" w:cs="Times New Roman"/>
          <w:color w:val="00B050"/>
          <w:sz w:val="24"/>
          <w:szCs w:val="24"/>
        </w:rPr>
      </w:pPr>
      <w:r w:rsidRPr="0055119C">
        <w:rPr>
          <w:rFonts w:ascii="Times New Roman" w:eastAsia="Times New Roman" w:hAnsi="Times New Roman" w:cs="Times New Roman"/>
          <w:bCs/>
          <w:color w:val="00B050"/>
          <w:sz w:val="24"/>
          <w:szCs w:val="24"/>
        </w:rPr>
        <w:t>Logical data independence.</w:t>
      </w:r>
    </w:p>
    <w:p w:rsidR="006D54E5" w:rsidRPr="006D54E5" w:rsidRDefault="006D54E5" w:rsidP="008D5E9D">
      <w:pPr>
        <w:pStyle w:val="ListParagraph"/>
        <w:spacing w:after="0" w:line="240" w:lineRule="auto"/>
        <w:jc w:val="both"/>
        <w:rPr>
          <w:rFonts w:ascii="Times New Roman" w:eastAsia="Times New Roman" w:hAnsi="Times New Roman" w:cs="Times New Roman"/>
          <w:sz w:val="24"/>
          <w:szCs w:val="24"/>
        </w:rPr>
      </w:pPr>
      <w:r w:rsidRPr="006D54E5">
        <w:rPr>
          <w:rFonts w:ascii="Times New Roman" w:eastAsia="Times New Roman" w:hAnsi="Times New Roman" w:cs="Times New Roman"/>
          <w:sz w:val="24"/>
          <w:szCs w:val="24"/>
        </w:rPr>
        <w:t>View can make the application and database tables to a certain extent independent. If there is no view, the application must be based on a table. With the view, the program can be established in view of above, to view the program with a database table to be separated.</w:t>
      </w:r>
    </w:p>
    <w:p w:rsidR="006D54E5" w:rsidRPr="006D54E5" w:rsidRDefault="006D54E5" w:rsidP="006D54E5">
      <w:pPr>
        <w:pStyle w:val="ListParagraph"/>
        <w:spacing w:after="0" w:line="240" w:lineRule="auto"/>
        <w:rPr>
          <w:rFonts w:ascii="Times New Roman" w:eastAsia="Times New Roman" w:hAnsi="Times New Roman" w:cs="Times New Roman"/>
          <w:sz w:val="24"/>
          <w:szCs w:val="24"/>
        </w:rPr>
      </w:pPr>
    </w:p>
    <w:p w:rsidR="006D54E5" w:rsidRDefault="006D54E5" w:rsidP="006D54E5">
      <w:pPr>
        <w:spacing w:after="0" w:line="240" w:lineRule="auto"/>
        <w:rPr>
          <w:rFonts w:ascii="Times New Roman" w:eastAsia="Times New Roman" w:hAnsi="Times New Roman" w:cs="Times New Roman"/>
          <w:sz w:val="24"/>
          <w:szCs w:val="24"/>
        </w:rPr>
      </w:pPr>
    </w:p>
    <w:p w:rsidR="006D54E5" w:rsidRPr="006D54E5" w:rsidRDefault="006D54E5" w:rsidP="006D54E5">
      <w:pPr>
        <w:spacing w:after="0" w:line="240" w:lineRule="auto"/>
        <w:rPr>
          <w:rFonts w:ascii="Times New Roman" w:eastAsia="Times New Roman" w:hAnsi="Times New Roman" w:cs="Times New Roman"/>
          <w:sz w:val="24"/>
          <w:szCs w:val="24"/>
        </w:rPr>
      </w:pPr>
    </w:p>
    <w:p w:rsidR="008D5E9D" w:rsidRDefault="008D5E9D" w:rsidP="0094144E">
      <w:pPr>
        <w:pStyle w:val="ListParagraph"/>
        <w:spacing w:after="0" w:line="240" w:lineRule="auto"/>
        <w:rPr>
          <w:rFonts w:ascii="Times New Roman" w:eastAsia="Times New Roman" w:hAnsi="Times New Roman" w:cs="Times New Roman"/>
          <w:color w:val="F60AE5"/>
          <w:sz w:val="28"/>
          <w:szCs w:val="28"/>
        </w:rPr>
      </w:pPr>
    </w:p>
    <w:p w:rsidR="006D54E5" w:rsidRPr="0055119C" w:rsidRDefault="006D54E5" w:rsidP="0094144E">
      <w:pPr>
        <w:pStyle w:val="ListParagraph"/>
        <w:spacing w:after="0" w:line="240" w:lineRule="auto"/>
        <w:rPr>
          <w:rFonts w:ascii="Times New Roman" w:eastAsia="Times New Roman" w:hAnsi="Times New Roman" w:cs="Times New Roman"/>
          <w:color w:val="FFC000"/>
          <w:sz w:val="28"/>
          <w:szCs w:val="28"/>
        </w:rPr>
      </w:pPr>
      <w:r w:rsidRPr="0055119C">
        <w:rPr>
          <w:rFonts w:ascii="Times New Roman" w:eastAsia="Times New Roman" w:hAnsi="Times New Roman" w:cs="Times New Roman"/>
          <w:color w:val="FFC000"/>
          <w:sz w:val="28"/>
          <w:szCs w:val="28"/>
        </w:rPr>
        <w:t>Disadvantages of views</w:t>
      </w:r>
    </w:p>
    <w:p w:rsidR="006D54E5" w:rsidRPr="006D54E5" w:rsidRDefault="006D54E5" w:rsidP="006D54E5">
      <w:pPr>
        <w:pStyle w:val="ListParagraph"/>
        <w:spacing w:after="0" w:line="240" w:lineRule="auto"/>
        <w:rPr>
          <w:rFonts w:ascii="Times New Roman" w:eastAsia="Times New Roman" w:hAnsi="Times New Roman" w:cs="Times New Roman"/>
          <w:sz w:val="24"/>
          <w:szCs w:val="24"/>
        </w:rPr>
      </w:pPr>
    </w:p>
    <w:p w:rsidR="006D54E5" w:rsidRPr="0055119C" w:rsidRDefault="006D54E5" w:rsidP="0055119C">
      <w:pPr>
        <w:pStyle w:val="ListParagraph"/>
        <w:numPr>
          <w:ilvl w:val="0"/>
          <w:numId w:val="1"/>
        </w:numPr>
        <w:spacing w:after="0" w:line="240" w:lineRule="auto"/>
        <w:jc w:val="both"/>
        <w:rPr>
          <w:rFonts w:ascii="Times New Roman" w:eastAsia="Times New Roman" w:hAnsi="Times New Roman" w:cs="Times New Roman"/>
          <w:color w:val="00B050"/>
          <w:sz w:val="24"/>
          <w:szCs w:val="24"/>
        </w:rPr>
      </w:pPr>
      <w:r w:rsidRPr="0055119C">
        <w:rPr>
          <w:rFonts w:ascii="Times New Roman" w:eastAsia="Times New Roman" w:hAnsi="Times New Roman" w:cs="Times New Roman"/>
          <w:bCs/>
          <w:color w:val="00B050"/>
          <w:sz w:val="24"/>
          <w:szCs w:val="24"/>
        </w:rPr>
        <w:t>Performance</w:t>
      </w:r>
    </w:p>
    <w:p w:rsidR="006D54E5" w:rsidRPr="0055119C" w:rsidRDefault="006D54E5" w:rsidP="0055119C">
      <w:pPr>
        <w:pStyle w:val="ListParagraph"/>
        <w:spacing w:after="0" w:line="240" w:lineRule="auto"/>
        <w:jc w:val="both"/>
        <w:rPr>
          <w:rFonts w:ascii="Times New Roman" w:eastAsia="Times New Roman" w:hAnsi="Times New Roman" w:cs="Times New Roman"/>
          <w:sz w:val="24"/>
          <w:szCs w:val="24"/>
        </w:rPr>
      </w:pPr>
      <w:r w:rsidRPr="0055119C">
        <w:rPr>
          <w:rFonts w:ascii="Times New Roman" w:eastAsia="Times New Roman" w:hAnsi="Times New Roman" w:cs="Times New Roman"/>
          <w:sz w:val="24"/>
          <w:szCs w:val="24"/>
        </w:rPr>
        <w:t>Views create the appearance of a table, but the DBMS must still translate queries against the view into queries against the underlying source tables. If the view is defined by a complex, multi-table query then simple queries on the views may take considerable time.</w:t>
      </w:r>
    </w:p>
    <w:p w:rsidR="006D54E5" w:rsidRPr="0055119C" w:rsidRDefault="006D54E5" w:rsidP="0055119C">
      <w:pPr>
        <w:pStyle w:val="ListParagraph"/>
        <w:shd w:val="clear" w:color="auto" w:fill="FFFFFF"/>
        <w:spacing w:after="0" w:line="240" w:lineRule="auto"/>
        <w:jc w:val="both"/>
        <w:rPr>
          <w:rFonts w:ascii="Times New Roman" w:eastAsia="Times New Roman" w:hAnsi="Times New Roman" w:cs="Times New Roman"/>
          <w:color w:val="212121"/>
          <w:sz w:val="24"/>
          <w:szCs w:val="24"/>
        </w:rPr>
      </w:pPr>
    </w:p>
    <w:p w:rsidR="006D54E5" w:rsidRPr="0055119C" w:rsidRDefault="006D54E5" w:rsidP="0055119C">
      <w:pPr>
        <w:pStyle w:val="ListParagraph"/>
        <w:numPr>
          <w:ilvl w:val="0"/>
          <w:numId w:val="1"/>
        </w:numPr>
        <w:shd w:val="clear" w:color="auto" w:fill="FFFFFF"/>
        <w:spacing w:after="0" w:line="240" w:lineRule="auto"/>
        <w:jc w:val="both"/>
        <w:rPr>
          <w:rFonts w:ascii="Times New Roman" w:eastAsia="Times New Roman" w:hAnsi="Times New Roman" w:cs="Times New Roman"/>
          <w:color w:val="00B050"/>
          <w:sz w:val="24"/>
          <w:szCs w:val="24"/>
        </w:rPr>
      </w:pPr>
      <w:r w:rsidRPr="0055119C">
        <w:rPr>
          <w:rFonts w:ascii="Times New Roman" w:eastAsia="Times New Roman" w:hAnsi="Times New Roman" w:cs="Times New Roman"/>
          <w:bCs/>
          <w:color w:val="00B050"/>
          <w:sz w:val="24"/>
          <w:szCs w:val="24"/>
        </w:rPr>
        <w:t>Update restrictions</w:t>
      </w:r>
    </w:p>
    <w:p w:rsidR="006D54E5" w:rsidRPr="0055119C" w:rsidRDefault="006D54E5" w:rsidP="0055119C">
      <w:pPr>
        <w:pStyle w:val="ListParagraph"/>
        <w:shd w:val="clear" w:color="auto" w:fill="FFFFFF"/>
        <w:spacing w:after="0" w:line="240" w:lineRule="auto"/>
        <w:jc w:val="both"/>
        <w:rPr>
          <w:rFonts w:ascii="Times New Roman" w:eastAsia="Times New Roman" w:hAnsi="Times New Roman" w:cs="Times New Roman"/>
          <w:color w:val="212121"/>
          <w:sz w:val="24"/>
          <w:szCs w:val="24"/>
        </w:rPr>
      </w:pPr>
      <w:r w:rsidRPr="0055119C">
        <w:rPr>
          <w:rFonts w:ascii="Times New Roman" w:eastAsia="Times New Roman" w:hAnsi="Times New Roman" w:cs="Times New Roman"/>
          <w:color w:val="212121"/>
          <w:sz w:val="24"/>
          <w:szCs w:val="24"/>
        </w:rPr>
        <w:t>When a user tries to update rows of a view, the DBMS must translate the request into an update on rows of the underlying source tables. This is possible for simple views, but more complex views are often restricted to read-only.</w:t>
      </w:r>
    </w:p>
    <w:p w:rsidR="008D5E9D" w:rsidRDefault="008D5E9D" w:rsidP="008D5E9D">
      <w:pPr>
        <w:pStyle w:val="ListParagraph"/>
        <w:shd w:val="clear" w:color="auto" w:fill="FFFFFF"/>
        <w:spacing w:after="0" w:line="240" w:lineRule="auto"/>
        <w:jc w:val="both"/>
        <w:rPr>
          <w:rFonts w:ascii="Arial" w:eastAsia="Times New Roman" w:hAnsi="Arial" w:cs="Arial"/>
          <w:color w:val="212121"/>
          <w:sz w:val="20"/>
          <w:szCs w:val="20"/>
        </w:rPr>
      </w:pPr>
    </w:p>
    <w:p w:rsidR="008D5E9D" w:rsidRPr="006D54E5" w:rsidRDefault="008D5E9D" w:rsidP="008D5E9D">
      <w:pPr>
        <w:pStyle w:val="ListParagraph"/>
        <w:shd w:val="clear" w:color="auto" w:fill="FFFFFF"/>
        <w:spacing w:after="0" w:line="240" w:lineRule="auto"/>
        <w:jc w:val="both"/>
        <w:rPr>
          <w:rFonts w:ascii="Arial" w:eastAsia="Times New Roman" w:hAnsi="Arial" w:cs="Arial"/>
          <w:color w:val="212121"/>
          <w:sz w:val="20"/>
          <w:szCs w:val="20"/>
        </w:rPr>
      </w:pPr>
    </w:p>
    <w:p w:rsidR="008D5E9D" w:rsidRDefault="008D5E9D" w:rsidP="007F656F">
      <w:pPr>
        <w:jc w:val="both"/>
        <w:rPr>
          <w:rFonts w:ascii="Times New Roman" w:hAnsi="Times New Roman" w:cs="Times New Roman"/>
          <w:sz w:val="24"/>
          <w:szCs w:val="24"/>
        </w:rPr>
      </w:pPr>
    </w:p>
    <w:p w:rsidR="008D5E9D" w:rsidRDefault="008D5E9D" w:rsidP="007F656F">
      <w:pPr>
        <w:jc w:val="both"/>
        <w:rPr>
          <w:rFonts w:ascii="Times New Roman" w:hAnsi="Times New Roman" w:cs="Times New Roman"/>
          <w:sz w:val="24"/>
          <w:szCs w:val="24"/>
        </w:rPr>
      </w:pPr>
      <w:r>
        <w:rPr>
          <w:rFonts w:ascii="Times New Roman" w:hAnsi="Times New Roman" w:cs="Times New Roman"/>
          <w:sz w:val="24"/>
          <w:szCs w:val="24"/>
        </w:rPr>
        <w:t xml:space="preserve">    </w:t>
      </w:r>
      <w:r w:rsidR="00BF677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F677C" w:rsidRDefault="00BF677C" w:rsidP="007F656F">
      <w:pPr>
        <w:jc w:val="both"/>
        <w:rPr>
          <w:rFonts w:ascii="Times New Roman" w:hAnsi="Times New Roman" w:cs="Times New Roman"/>
          <w:sz w:val="24"/>
          <w:szCs w:val="24"/>
        </w:rPr>
      </w:pPr>
    </w:p>
    <w:p w:rsidR="00BF677C" w:rsidRPr="0055119C" w:rsidRDefault="00BF677C" w:rsidP="007F656F">
      <w:pPr>
        <w:jc w:val="both"/>
        <w:rPr>
          <w:rFonts w:ascii="Times New Roman" w:hAnsi="Times New Roman" w:cs="Times New Roman"/>
          <w:color w:val="FFC000"/>
          <w:sz w:val="28"/>
          <w:szCs w:val="28"/>
        </w:rPr>
      </w:pPr>
    </w:p>
    <w:p w:rsidR="006D54E5" w:rsidRPr="0055119C" w:rsidRDefault="00716264" w:rsidP="007F656F">
      <w:pPr>
        <w:jc w:val="both"/>
        <w:rPr>
          <w:rFonts w:ascii="Times New Roman" w:hAnsi="Times New Roman" w:cs="Times New Roman"/>
          <w:color w:val="FFC000"/>
          <w:sz w:val="28"/>
          <w:szCs w:val="28"/>
        </w:rPr>
      </w:pPr>
      <w:r w:rsidRPr="0055119C">
        <w:rPr>
          <w:rFonts w:ascii="Times New Roman" w:hAnsi="Times New Roman" w:cs="Times New Roman"/>
          <w:color w:val="FFC000"/>
          <w:sz w:val="28"/>
          <w:szCs w:val="28"/>
        </w:rPr>
        <w:lastRenderedPageBreak/>
        <w:t>Types of views in sql</w:t>
      </w:r>
    </w:p>
    <w:p w:rsidR="00A87482" w:rsidRPr="00A87482" w:rsidRDefault="00A87482" w:rsidP="00A87482">
      <w:pPr>
        <w:shd w:val="clear" w:color="auto" w:fill="FFFFFF"/>
        <w:spacing w:after="250" w:line="240" w:lineRule="auto"/>
        <w:jc w:val="both"/>
        <w:rPr>
          <w:rFonts w:ascii="Arial" w:eastAsia="Times New Roman" w:hAnsi="Arial" w:cs="Arial"/>
          <w:color w:val="222222"/>
          <w:sz w:val="21"/>
          <w:szCs w:val="21"/>
        </w:rPr>
      </w:pPr>
      <w:r w:rsidRPr="00A87482">
        <w:rPr>
          <w:rFonts w:ascii="Arial" w:eastAsia="Times New Roman" w:hAnsi="Arial" w:cs="Arial"/>
          <w:color w:val="222222"/>
          <w:sz w:val="21"/>
          <w:szCs w:val="21"/>
        </w:rPr>
        <w:t>Views are of two types-</w:t>
      </w:r>
    </w:p>
    <w:p w:rsidR="00A87482" w:rsidRPr="00A87482" w:rsidRDefault="00A87482" w:rsidP="00A87482">
      <w:pPr>
        <w:numPr>
          <w:ilvl w:val="0"/>
          <w:numId w:val="3"/>
        </w:numPr>
        <w:shd w:val="clear" w:color="auto" w:fill="FFFFFF"/>
        <w:spacing w:before="100" w:beforeAutospacing="1" w:after="100" w:afterAutospacing="1" w:line="360" w:lineRule="atLeast"/>
        <w:rPr>
          <w:rFonts w:ascii="Arial" w:eastAsia="Times New Roman" w:hAnsi="Arial" w:cs="Arial"/>
          <w:color w:val="222222"/>
          <w:sz w:val="21"/>
          <w:szCs w:val="21"/>
        </w:rPr>
      </w:pPr>
      <w:r w:rsidRPr="00A87482">
        <w:rPr>
          <w:rFonts w:ascii="Arial" w:eastAsia="Times New Roman" w:hAnsi="Arial" w:cs="Arial"/>
          <w:color w:val="222222"/>
          <w:sz w:val="21"/>
          <w:szCs w:val="21"/>
        </w:rPr>
        <w:t>System defined view</w:t>
      </w:r>
    </w:p>
    <w:p w:rsidR="00A87482" w:rsidRPr="00A87482" w:rsidRDefault="00A87482" w:rsidP="00A87482">
      <w:pPr>
        <w:numPr>
          <w:ilvl w:val="0"/>
          <w:numId w:val="3"/>
        </w:numPr>
        <w:shd w:val="clear" w:color="auto" w:fill="FFFFFF"/>
        <w:spacing w:before="100" w:beforeAutospacing="1" w:after="100" w:afterAutospacing="1" w:line="360" w:lineRule="atLeast"/>
        <w:rPr>
          <w:rFonts w:ascii="Arial" w:eastAsia="Times New Roman" w:hAnsi="Arial" w:cs="Arial"/>
          <w:color w:val="222222"/>
          <w:sz w:val="21"/>
          <w:szCs w:val="21"/>
        </w:rPr>
      </w:pPr>
      <w:r w:rsidRPr="00A87482">
        <w:rPr>
          <w:rFonts w:ascii="Arial" w:eastAsia="Times New Roman" w:hAnsi="Arial" w:cs="Arial"/>
          <w:color w:val="222222"/>
          <w:sz w:val="21"/>
          <w:szCs w:val="21"/>
        </w:rPr>
        <w:t>User-defined view</w:t>
      </w:r>
    </w:p>
    <w:p w:rsidR="00A87482" w:rsidRPr="00A87482" w:rsidRDefault="00A87482" w:rsidP="00A87482">
      <w:pPr>
        <w:shd w:val="clear" w:color="auto" w:fill="FFFFFF"/>
        <w:spacing w:before="100" w:beforeAutospacing="1" w:after="100" w:afterAutospacing="1" w:line="360" w:lineRule="atLeast"/>
        <w:rPr>
          <w:rStyle w:val="SubtleEmphasis"/>
          <w:rFonts w:ascii="Times New Roman" w:hAnsi="Times New Roman" w:cs="Times New Roman"/>
          <w:i w:val="0"/>
          <w:color w:val="auto"/>
          <w:sz w:val="24"/>
          <w:szCs w:val="24"/>
        </w:rPr>
      </w:pPr>
      <w:r w:rsidRPr="0055119C">
        <w:rPr>
          <w:rFonts w:ascii="Times New Roman" w:eastAsia="Times New Roman" w:hAnsi="Times New Roman" w:cs="Times New Roman"/>
          <w:color w:val="00B050"/>
          <w:sz w:val="24"/>
          <w:szCs w:val="24"/>
        </w:rPr>
        <w:t xml:space="preserve">System defined </w:t>
      </w:r>
      <w:proofErr w:type="gramStart"/>
      <w:r w:rsidRPr="0055119C">
        <w:rPr>
          <w:rFonts w:ascii="Times New Roman" w:eastAsia="Times New Roman" w:hAnsi="Times New Roman" w:cs="Times New Roman"/>
          <w:color w:val="00B050"/>
          <w:sz w:val="24"/>
          <w:szCs w:val="24"/>
        </w:rPr>
        <w:t>view</w:t>
      </w:r>
      <w:r w:rsidRPr="00A87482">
        <w:rPr>
          <w:rFonts w:ascii="Times New Roman" w:eastAsia="Times New Roman" w:hAnsi="Times New Roman" w:cs="Times New Roman"/>
          <w:sz w:val="24"/>
          <w:szCs w:val="24"/>
        </w:rPr>
        <w:t xml:space="preserve">  </w:t>
      </w:r>
      <w:r w:rsidRPr="00A87482">
        <w:rPr>
          <w:rStyle w:val="SubtleEmphasis"/>
          <w:rFonts w:ascii="Times New Roman" w:hAnsi="Times New Roman" w:cs="Times New Roman"/>
          <w:i w:val="0"/>
          <w:color w:val="auto"/>
          <w:sz w:val="24"/>
          <w:szCs w:val="24"/>
        </w:rPr>
        <w:t>--</w:t>
      </w:r>
      <w:proofErr w:type="gramEnd"/>
      <w:r w:rsidRPr="00A87482">
        <w:rPr>
          <w:rStyle w:val="SubtleEmphasis"/>
          <w:rFonts w:ascii="Times New Roman" w:hAnsi="Times New Roman" w:cs="Times New Roman"/>
          <w:i w:val="0"/>
          <w:color w:val="auto"/>
          <w:sz w:val="24"/>
          <w:szCs w:val="24"/>
        </w:rPr>
        <w:t xml:space="preserve"> Already defined in the system</w:t>
      </w:r>
    </w:p>
    <w:p w:rsidR="00A87482" w:rsidRPr="00A87482" w:rsidRDefault="00A87482" w:rsidP="00A87482">
      <w:pPr>
        <w:shd w:val="clear" w:color="auto" w:fill="FFFFFF"/>
        <w:spacing w:before="100" w:beforeAutospacing="1" w:after="100" w:afterAutospacing="1" w:line="360" w:lineRule="atLeast"/>
        <w:rPr>
          <w:rStyle w:val="SubtleEmphasis"/>
          <w:rFonts w:ascii="Times New Roman" w:hAnsi="Times New Roman" w:cs="Times New Roman"/>
          <w:i w:val="0"/>
          <w:color w:val="auto"/>
          <w:sz w:val="24"/>
          <w:szCs w:val="24"/>
        </w:rPr>
      </w:pPr>
      <w:r w:rsidRPr="0055119C">
        <w:rPr>
          <w:rStyle w:val="SubtleEmphasis"/>
          <w:rFonts w:ascii="Times New Roman" w:hAnsi="Times New Roman" w:cs="Times New Roman"/>
          <w:i w:val="0"/>
          <w:color w:val="00B050"/>
          <w:sz w:val="24"/>
          <w:szCs w:val="24"/>
        </w:rPr>
        <w:t>User-defined view</w:t>
      </w:r>
      <w:r w:rsidRPr="00A87482">
        <w:rPr>
          <w:rStyle w:val="SubtleEmphasis"/>
          <w:rFonts w:ascii="Times New Roman" w:hAnsi="Times New Roman" w:cs="Times New Roman"/>
          <w:i w:val="0"/>
          <w:color w:val="auto"/>
          <w:sz w:val="24"/>
          <w:szCs w:val="24"/>
        </w:rPr>
        <w:t xml:space="preserve"> -- Defined by the user</w:t>
      </w:r>
    </w:p>
    <w:p w:rsidR="00A87482" w:rsidRPr="0055119C" w:rsidRDefault="00A87482" w:rsidP="00A87482">
      <w:pPr>
        <w:pStyle w:val="Heading3"/>
        <w:shd w:val="clear" w:color="auto" w:fill="FFFFFF"/>
        <w:spacing w:before="250" w:after="125" w:line="376" w:lineRule="atLeast"/>
        <w:rPr>
          <w:rFonts w:ascii="Times New Roman" w:hAnsi="Times New Roman" w:cs="Times New Roman"/>
          <w:color w:val="FFC000"/>
          <w:sz w:val="26"/>
          <w:szCs w:val="26"/>
        </w:rPr>
      </w:pPr>
      <w:r w:rsidRPr="0055119C">
        <w:rPr>
          <w:rStyle w:val="Strong"/>
          <w:rFonts w:ascii="Times New Roman" w:hAnsi="Times New Roman" w:cs="Times New Roman"/>
          <w:bCs/>
          <w:color w:val="FFC000"/>
          <w:sz w:val="26"/>
          <w:szCs w:val="26"/>
        </w:rPr>
        <w:t>System Defined View</w:t>
      </w:r>
    </w:p>
    <w:p w:rsidR="00A87482" w:rsidRDefault="00A87482" w:rsidP="00A87482">
      <w:pPr>
        <w:pStyle w:val="NormalWeb"/>
        <w:shd w:val="clear" w:color="auto" w:fill="FFFFFF"/>
        <w:spacing w:before="0" w:beforeAutospacing="0" w:after="250" w:afterAutospacing="0"/>
        <w:jc w:val="both"/>
        <w:rPr>
          <w:rFonts w:ascii="Arial" w:hAnsi="Arial" w:cs="Arial"/>
          <w:color w:val="222222"/>
          <w:sz w:val="21"/>
          <w:szCs w:val="21"/>
        </w:rPr>
      </w:pPr>
      <w:r>
        <w:rPr>
          <w:rFonts w:ascii="Arial" w:hAnsi="Arial" w:cs="Arial"/>
          <w:color w:val="222222"/>
          <w:sz w:val="21"/>
          <w:szCs w:val="21"/>
        </w:rPr>
        <w:t>Three types-</w:t>
      </w:r>
    </w:p>
    <w:p w:rsidR="00A87482" w:rsidRDefault="00A87482" w:rsidP="00A87482">
      <w:pPr>
        <w:numPr>
          <w:ilvl w:val="0"/>
          <w:numId w:val="4"/>
        </w:numPr>
        <w:shd w:val="clear" w:color="auto" w:fill="FFFFFF"/>
        <w:spacing w:before="100" w:beforeAutospacing="1" w:after="100" w:afterAutospacing="1" w:line="360" w:lineRule="atLeast"/>
        <w:rPr>
          <w:rFonts w:ascii="Arial" w:hAnsi="Arial" w:cs="Arial"/>
          <w:color w:val="222222"/>
          <w:sz w:val="21"/>
          <w:szCs w:val="21"/>
        </w:rPr>
      </w:pPr>
      <w:r>
        <w:rPr>
          <w:rFonts w:ascii="Arial" w:hAnsi="Arial" w:cs="Arial"/>
          <w:color w:val="222222"/>
          <w:sz w:val="21"/>
          <w:szCs w:val="21"/>
        </w:rPr>
        <w:t>Information schema view</w:t>
      </w:r>
    </w:p>
    <w:p w:rsidR="00A87482" w:rsidRDefault="00A87482" w:rsidP="00A87482">
      <w:pPr>
        <w:numPr>
          <w:ilvl w:val="0"/>
          <w:numId w:val="4"/>
        </w:numPr>
        <w:shd w:val="clear" w:color="auto" w:fill="FFFFFF"/>
        <w:spacing w:before="100" w:beforeAutospacing="1" w:after="100" w:afterAutospacing="1" w:line="360" w:lineRule="atLeast"/>
        <w:rPr>
          <w:rFonts w:ascii="Arial" w:hAnsi="Arial" w:cs="Arial"/>
          <w:color w:val="222222"/>
          <w:sz w:val="21"/>
          <w:szCs w:val="21"/>
        </w:rPr>
      </w:pPr>
      <w:r>
        <w:rPr>
          <w:rFonts w:ascii="Arial" w:hAnsi="Arial" w:cs="Arial"/>
          <w:color w:val="222222"/>
          <w:sz w:val="21"/>
          <w:szCs w:val="21"/>
        </w:rPr>
        <w:t>Catalog view</w:t>
      </w:r>
    </w:p>
    <w:p w:rsidR="00A87482" w:rsidRDefault="00A87482" w:rsidP="00A87482">
      <w:pPr>
        <w:numPr>
          <w:ilvl w:val="0"/>
          <w:numId w:val="4"/>
        </w:numPr>
        <w:shd w:val="clear" w:color="auto" w:fill="FFFFFF"/>
        <w:spacing w:before="100" w:beforeAutospacing="1" w:after="100" w:afterAutospacing="1" w:line="360" w:lineRule="atLeast"/>
        <w:rPr>
          <w:rFonts w:ascii="Arial" w:hAnsi="Arial" w:cs="Arial"/>
          <w:color w:val="222222"/>
          <w:sz w:val="21"/>
          <w:szCs w:val="21"/>
        </w:rPr>
      </w:pPr>
      <w:r>
        <w:rPr>
          <w:rFonts w:ascii="Arial" w:hAnsi="Arial" w:cs="Arial"/>
          <w:color w:val="222222"/>
          <w:sz w:val="21"/>
          <w:szCs w:val="21"/>
        </w:rPr>
        <w:t>Dynamic management view</w:t>
      </w:r>
    </w:p>
    <w:tbl>
      <w:tblPr>
        <w:tblW w:w="95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11"/>
        <w:gridCol w:w="2613"/>
        <w:gridCol w:w="3711"/>
      </w:tblGrid>
      <w:tr w:rsidR="00A87482" w:rsidRPr="00A87482" w:rsidTr="0038188E">
        <w:tc>
          <w:tcPr>
            <w:tcW w:w="3211" w:type="dxa"/>
            <w:tcBorders>
              <w:top w:val="single" w:sz="4" w:space="0" w:color="DDDDDD"/>
              <w:left w:val="single" w:sz="4" w:space="0" w:color="DDDDDD"/>
              <w:bottom w:val="single" w:sz="4" w:space="0" w:color="DDDDDD"/>
              <w:right w:val="single" w:sz="4" w:space="0" w:color="DDDDDD"/>
            </w:tcBorders>
            <w:shd w:val="clear" w:color="auto" w:fill="FFFFFF"/>
            <w:tcMar>
              <w:top w:w="63" w:type="dxa"/>
              <w:left w:w="175" w:type="dxa"/>
              <w:bottom w:w="63" w:type="dxa"/>
              <w:right w:w="175" w:type="dxa"/>
            </w:tcMar>
            <w:vAlign w:val="center"/>
            <w:hideMark/>
          </w:tcPr>
          <w:p w:rsidR="00A87482" w:rsidRPr="00A87482" w:rsidRDefault="00A87482" w:rsidP="00A87482">
            <w:pPr>
              <w:spacing w:before="125" w:after="125" w:line="240" w:lineRule="auto"/>
              <w:jc w:val="center"/>
              <w:rPr>
                <w:rFonts w:ascii="Arial" w:eastAsia="Times New Roman" w:hAnsi="Arial" w:cs="Arial"/>
                <w:color w:val="000000"/>
                <w:sz w:val="19"/>
                <w:szCs w:val="19"/>
              </w:rPr>
            </w:pPr>
            <w:r w:rsidRPr="00A87482">
              <w:rPr>
                <w:rFonts w:ascii="Arial" w:eastAsia="Times New Roman" w:hAnsi="Arial" w:cs="Arial"/>
                <w:b/>
                <w:bCs/>
                <w:color w:val="000000"/>
                <w:sz w:val="19"/>
              </w:rPr>
              <w:t>Information schema view</w:t>
            </w:r>
          </w:p>
        </w:tc>
        <w:tc>
          <w:tcPr>
            <w:tcW w:w="2613" w:type="dxa"/>
            <w:tcBorders>
              <w:top w:val="single" w:sz="4" w:space="0" w:color="DDDDDD"/>
              <w:left w:val="single" w:sz="4" w:space="0" w:color="DDDDDD"/>
              <w:bottom w:val="single" w:sz="4" w:space="0" w:color="DDDDDD"/>
              <w:right w:val="single" w:sz="4" w:space="0" w:color="DDDDDD"/>
            </w:tcBorders>
            <w:shd w:val="clear" w:color="auto" w:fill="FFFFFF"/>
            <w:tcMar>
              <w:top w:w="63" w:type="dxa"/>
              <w:left w:w="175" w:type="dxa"/>
              <w:bottom w:w="63" w:type="dxa"/>
              <w:right w:w="175" w:type="dxa"/>
            </w:tcMar>
            <w:vAlign w:val="center"/>
            <w:hideMark/>
          </w:tcPr>
          <w:p w:rsidR="00A87482" w:rsidRPr="00A87482" w:rsidRDefault="00A87482" w:rsidP="00A87482">
            <w:pPr>
              <w:spacing w:before="125" w:after="125" w:line="240" w:lineRule="auto"/>
              <w:jc w:val="center"/>
              <w:rPr>
                <w:rFonts w:ascii="Arial" w:eastAsia="Times New Roman" w:hAnsi="Arial" w:cs="Arial"/>
                <w:color w:val="000000"/>
                <w:sz w:val="19"/>
                <w:szCs w:val="19"/>
              </w:rPr>
            </w:pPr>
            <w:r w:rsidRPr="00A87482">
              <w:rPr>
                <w:rFonts w:ascii="Arial" w:eastAsia="Times New Roman" w:hAnsi="Arial" w:cs="Arial"/>
                <w:b/>
                <w:bCs/>
                <w:color w:val="000000"/>
                <w:sz w:val="19"/>
              </w:rPr>
              <w:t>Catalog view</w:t>
            </w:r>
          </w:p>
        </w:tc>
        <w:tc>
          <w:tcPr>
            <w:tcW w:w="3711" w:type="dxa"/>
            <w:tcBorders>
              <w:top w:val="single" w:sz="4" w:space="0" w:color="DDDDDD"/>
              <w:left w:val="single" w:sz="4" w:space="0" w:color="DDDDDD"/>
              <w:bottom w:val="single" w:sz="4" w:space="0" w:color="DDDDDD"/>
              <w:right w:val="single" w:sz="4" w:space="0" w:color="DDDDDD"/>
            </w:tcBorders>
            <w:shd w:val="clear" w:color="auto" w:fill="FFFFFF"/>
            <w:tcMar>
              <w:top w:w="63" w:type="dxa"/>
              <w:left w:w="175" w:type="dxa"/>
              <w:bottom w:w="63" w:type="dxa"/>
              <w:right w:w="175" w:type="dxa"/>
            </w:tcMar>
            <w:vAlign w:val="center"/>
            <w:hideMark/>
          </w:tcPr>
          <w:p w:rsidR="00A87482" w:rsidRPr="00A87482" w:rsidRDefault="00A87482" w:rsidP="00A87482">
            <w:pPr>
              <w:spacing w:before="125" w:after="125" w:line="240" w:lineRule="auto"/>
              <w:jc w:val="center"/>
              <w:rPr>
                <w:rFonts w:ascii="Arial" w:eastAsia="Times New Roman" w:hAnsi="Arial" w:cs="Arial"/>
                <w:color w:val="000000"/>
                <w:sz w:val="19"/>
                <w:szCs w:val="19"/>
              </w:rPr>
            </w:pPr>
            <w:r w:rsidRPr="00A87482">
              <w:rPr>
                <w:rFonts w:ascii="Arial" w:eastAsia="Times New Roman" w:hAnsi="Arial" w:cs="Arial"/>
                <w:b/>
                <w:bCs/>
                <w:color w:val="000000"/>
                <w:sz w:val="19"/>
              </w:rPr>
              <w:t>Dynamic management view</w:t>
            </w:r>
          </w:p>
        </w:tc>
      </w:tr>
      <w:tr w:rsidR="00A87482" w:rsidRPr="00A87482" w:rsidTr="0038188E">
        <w:tc>
          <w:tcPr>
            <w:tcW w:w="3211" w:type="dxa"/>
            <w:tcBorders>
              <w:top w:val="single" w:sz="4" w:space="0" w:color="DDDDDD"/>
              <w:left w:val="single" w:sz="4" w:space="0" w:color="DDDDDD"/>
              <w:bottom w:val="single" w:sz="4" w:space="0" w:color="DDDDDD"/>
              <w:right w:val="single" w:sz="4" w:space="0" w:color="DDDDDD"/>
            </w:tcBorders>
            <w:shd w:val="clear" w:color="auto" w:fill="F7F7F7"/>
            <w:tcMar>
              <w:top w:w="63" w:type="dxa"/>
              <w:left w:w="175" w:type="dxa"/>
              <w:bottom w:w="63" w:type="dxa"/>
              <w:right w:w="175" w:type="dxa"/>
            </w:tcMar>
            <w:vAlign w:val="center"/>
            <w:hideMark/>
          </w:tcPr>
          <w:p w:rsidR="00A87482" w:rsidRPr="00A87482" w:rsidRDefault="00A87482" w:rsidP="00A87482">
            <w:pPr>
              <w:spacing w:before="125" w:after="125" w:line="240" w:lineRule="auto"/>
              <w:rPr>
                <w:rFonts w:ascii="Times New Roman" w:eastAsia="Times New Roman" w:hAnsi="Times New Roman" w:cs="Times New Roman"/>
                <w:color w:val="000000"/>
                <w:sz w:val="24"/>
                <w:szCs w:val="24"/>
              </w:rPr>
            </w:pPr>
            <w:r w:rsidRPr="00A87482">
              <w:rPr>
                <w:rFonts w:ascii="Times New Roman" w:eastAsia="Times New Roman" w:hAnsi="Times New Roman" w:cs="Times New Roman"/>
                <w:color w:val="000000"/>
                <w:sz w:val="24"/>
                <w:szCs w:val="24"/>
              </w:rPr>
              <w:t>They are twenty in number. They are used to show information about a database.</w:t>
            </w:r>
          </w:p>
        </w:tc>
        <w:tc>
          <w:tcPr>
            <w:tcW w:w="2613" w:type="dxa"/>
            <w:tcBorders>
              <w:top w:val="single" w:sz="4" w:space="0" w:color="DDDDDD"/>
              <w:left w:val="single" w:sz="4" w:space="0" w:color="DDDDDD"/>
              <w:bottom w:val="single" w:sz="4" w:space="0" w:color="DDDDDD"/>
              <w:right w:val="single" w:sz="4" w:space="0" w:color="DDDDDD"/>
            </w:tcBorders>
            <w:shd w:val="clear" w:color="auto" w:fill="F7F7F7"/>
            <w:tcMar>
              <w:top w:w="63" w:type="dxa"/>
              <w:left w:w="175" w:type="dxa"/>
              <w:bottom w:w="63" w:type="dxa"/>
              <w:right w:w="175" w:type="dxa"/>
            </w:tcMar>
            <w:vAlign w:val="center"/>
            <w:hideMark/>
          </w:tcPr>
          <w:p w:rsidR="00A87482" w:rsidRPr="00A87482" w:rsidRDefault="00A87482" w:rsidP="00A87482">
            <w:pPr>
              <w:spacing w:before="125" w:after="125" w:line="240" w:lineRule="auto"/>
              <w:rPr>
                <w:rFonts w:ascii="Times New Roman" w:eastAsia="Times New Roman" w:hAnsi="Times New Roman" w:cs="Times New Roman"/>
                <w:color w:val="000000"/>
                <w:sz w:val="24"/>
                <w:szCs w:val="24"/>
              </w:rPr>
            </w:pPr>
            <w:proofErr w:type="gramStart"/>
            <w:r w:rsidRPr="00A87482">
              <w:rPr>
                <w:rFonts w:ascii="Times New Roman" w:eastAsia="Times New Roman" w:hAnsi="Times New Roman" w:cs="Times New Roman"/>
                <w:color w:val="000000"/>
                <w:sz w:val="24"/>
                <w:szCs w:val="24"/>
              </w:rPr>
              <w:t>hows</w:t>
            </w:r>
            <w:proofErr w:type="gramEnd"/>
            <w:r w:rsidRPr="00A87482">
              <w:rPr>
                <w:rFonts w:ascii="Times New Roman" w:eastAsia="Times New Roman" w:hAnsi="Times New Roman" w:cs="Times New Roman"/>
                <w:color w:val="000000"/>
                <w:sz w:val="24"/>
                <w:szCs w:val="24"/>
              </w:rPr>
              <w:t xml:space="preserve"> information that helps to understand the health of the database.</w:t>
            </w:r>
          </w:p>
        </w:tc>
        <w:tc>
          <w:tcPr>
            <w:tcW w:w="3711" w:type="dxa"/>
            <w:tcBorders>
              <w:top w:val="single" w:sz="4" w:space="0" w:color="DDDDDD"/>
              <w:left w:val="single" w:sz="4" w:space="0" w:color="DDDDDD"/>
              <w:bottom w:val="single" w:sz="4" w:space="0" w:color="DDDDDD"/>
              <w:right w:val="single" w:sz="4" w:space="0" w:color="DDDDDD"/>
            </w:tcBorders>
            <w:shd w:val="clear" w:color="auto" w:fill="F7F7F7"/>
            <w:tcMar>
              <w:top w:w="63" w:type="dxa"/>
              <w:left w:w="175" w:type="dxa"/>
              <w:bottom w:w="63" w:type="dxa"/>
              <w:right w:w="175" w:type="dxa"/>
            </w:tcMar>
            <w:vAlign w:val="center"/>
            <w:hideMark/>
          </w:tcPr>
          <w:p w:rsidR="00A87482" w:rsidRPr="00A87482" w:rsidRDefault="00A87482" w:rsidP="00A87482">
            <w:pPr>
              <w:spacing w:before="125" w:after="125" w:line="240" w:lineRule="auto"/>
              <w:rPr>
                <w:rFonts w:ascii="Times New Roman" w:eastAsia="Times New Roman" w:hAnsi="Times New Roman" w:cs="Times New Roman"/>
                <w:color w:val="000000"/>
                <w:sz w:val="24"/>
                <w:szCs w:val="24"/>
              </w:rPr>
            </w:pPr>
            <w:proofErr w:type="gramStart"/>
            <w:r w:rsidRPr="00A87482">
              <w:rPr>
                <w:rFonts w:ascii="Times New Roman" w:eastAsia="Times New Roman" w:hAnsi="Times New Roman" w:cs="Times New Roman"/>
                <w:color w:val="000000"/>
                <w:sz w:val="24"/>
                <w:szCs w:val="24"/>
              </w:rPr>
              <w:t>out</w:t>
            </w:r>
            <w:proofErr w:type="gramEnd"/>
            <w:r w:rsidRPr="00A87482">
              <w:rPr>
                <w:rFonts w:ascii="Times New Roman" w:eastAsia="Times New Roman" w:hAnsi="Times New Roman" w:cs="Times New Roman"/>
                <w:color w:val="000000"/>
                <w:sz w:val="24"/>
                <w:szCs w:val="24"/>
              </w:rPr>
              <w:t xml:space="preserve"> administrator information of a database.</w:t>
            </w:r>
          </w:p>
        </w:tc>
      </w:tr>
      <w:tr w:rsidR="00A87482" w:rsidRPr="00A87482" w:rsidTr="0038188E">
        <w:tc>
          <w:tcPr>
            <w:tcW w:w="3211" w:type="dxa"/>
            <w:tcBorders>
              <w:top w:val="single" w:sz="4" w:space="0" w:color="DDDDDD"/>
              <w:left w:val="single" w:sz="4" w:space="0" w:color="DDDDDD"/>
              <w:bottom w:val="single" w:sz="4" w:space="0" w:color="DDDDDD"/>
              <w:right w:val="single" w:sz="4" w:space="0" w:color="DDDDDD"/>
            </w:tcBorders>
            <w:shd w:val="clear" w:color="auto" w:fill="FFFFFF"/>
            <w:tcMar>
              <w:top w:w="63" w:type="dxa"/>
              <w:left w:w="175" w:type="dxa"/>
              <w:bottom w:w="63" w:type="dxa"/>
              <w:right w:w="175" w:type="dxa"/>
            </w:tcMar>
            <w:vAlign w:val="center"/>
            <w:hideMark/>
          </w:tcPr>
          <w:p w:rsidR="00A87482" w:rsidRPr="00A87482" w:rsidRDefault="00A87482" w:rsidP="00A87482">
            <w:pPr>
              <w:spacing w:before="125" w:after="125" w:line="240" w:lineRule="auto"/>
              <w:rPr>
                <w:rFonts w:ascii="Times New Roman" w:eastAsia="Times New Roman" w:hAnsi="Times New Roman" w:cs="Times New Roman"/>
                <w:color w:val="000000"/>
                <w:sz w:val="24"/>
                <w:szCs w:val="24"/>
              </w:rPr>
            </w:pPr>
            <w:r w:rsidRPr="00A87482">
              <w:rPr>
                <w:rFonts w:ascii="Times New Roman" w:eastAsia="Times New Roman" w:hAnsi="Times New Roman" w:cs="Times New Roman"/>
                <w:color w:val="000000"/>
                <w:sz w:val="24"/>
                <w:szCs w:val="24"/>
              </w:rPr>
              <w:t>They are located under the master database. They have a prefix called INFORMATION_SCHEMA.</w:t>
            </w:r>
          </w:p>
        </w:tc>
        <w:tc>
          <w:tcPr>
            <w:tcW w:w="2613" w:type="dxa"/>
            <w:tcBorders>
              <w:top w:val="single" w:sz="4" w:space="0" w:color="DDDDDD"/>
              <w:left w:val="single" w:sz="4" w:space="0" w:color="DDDDDD"/>
              <w:bottom w:val="single" w:sz="4" w:space="0" w:color="DDDDDD"/>
              <w:right w:val="single" w:sz="4" w:space="0" w:color="DDDDDD"/>
            </w:tcBorders>
            <w:shd w:val="clear" w:color="auto" w:fill="FFFFFF"/>
            <w:tcMar>
              <w:top w:w="63" w:type="dxa"/>
              <w:left w:w="175" w:type="dxa"/>
              <w:bottom w:w="63" w:type="dxa"/>
              <w:right w:w="175" w:type="dxa"/>
            </w:tcMar>
            <w:vAlign w:val="center"/>
            <w:hideMark/>
          </w:tcPr>
          <w:p w:rsidR="00A87482" w:rsidRPr="00A87482" w:rsidRDefault="00A87482" w:rsidP="00A87482">
            <w:pPr>
              <w:spacing w:before="125" w:after="125" w:line="240" w:lineRule="auto"/>
              <w:rPr>
                <w:rFonts w:ascii="Times New Roman" w:eastAsia="Times New Roman" w:hAnsi="Times New Roman" w:cs="Times New Roman"/>
                <w:color w:val="000000"/>
                <w:sz w:val="24"/>
                <w:szCs w:val="24"/>
              </w:rPr>
            </w:pPr>
            <w:r w:rsidRPr="00A87482">
              <w:rPr>
                <w:rFonts w:ascii="Times New Roman" w:eastAsia="Times New Roman" w:hAnsi="Times New Roman" w:cs="Times New Roman"/>
                <w:color w:val="000000"/>
                <w:sz w:val="24"/>
                <w:szCs w:val="24"/>
              </w:rPr>
              <w:t>They are also located under the master database.</w:t>
            </w:r>
          </w:p>
        </w:tc>
        <w:tc>
          <w:tcPr>
            <w:tcW w:w="3711" w:type="dxa"/>
            <w:tcBorders>
              <w:top w:val="single" w:sz="4" w:space="0" w:color="DDDDDD"/>
              <w:left w:val="single" w:sz="4" w:space="0" w:color="DDDDDD"/>
              <w:bottom w:val="single" w:sz="4" w:space="0" w:color="DDDDDD"/>
              <w:right w:val="single" w:sz="4" w:space="0" w:color="DDDDDD"/>
            </w:tcBorders>
            <w:shd w:val="clear" w:color="auto" w:fill="FFFFFF"/>
            <w:tcMar>
              <w:top w:w="63" w:type="dxa"/>
              <w:left w:w="175" w:type="dxa"/>
              <w:bottom w:w="63" w:type="dxa"/>
              <w:right w:w="175" w:type="dxa"/>
            </w:tcMar>
            <w:vAlign w:val="center"/>
            <w:hideMark/>
          </w:tcPr>
          <w:p w:rsidR="00A87482" w:rsidRPr="00A87482" w:rsidRDefault="00A87482" w:rsidP="00A87482">
            <w:pPr>
              <w:spacing w:before="125" w:after="125" w:line="240" w:lineRule="auto"/>
              <w:rPr>
                <w:rFonts w:ascii="Times New Roman" w:eastAsia="Times New Roman" w:hAnsi="Times New Roman" w:cs="Times New Roman"/>
                <w:color w:val="000000"/>
                <w:sz w:val="24"/>
                <w:szCs w:val="24"/>
              </w:rPr>
            </w:pPr>
            <w:r w:rsidRPr="00A87482">
              <w:rPr>
                <w:rFonts w:ascii="Times New Roman" w:eastAsia="Times New Roman" w:hAnsi="Times New Roman" w:cs="Times New Roman"/>
                <w:color w:val="000000"/>
                <w:sz w:val="24"/>
                <w:szCs w:val="24"/>
              </w:rPr>
              <w:t>Returns information that can be used to monitor the health of a server.</w:t>
            </w:r>
          </w:p>
        </w:tc>
      </w:tr>
    </w:tbl>
    <w:p w:rsidR="00A87482" w:rsidRPr="0055119C" w:rsidRDefault="0038188E" w:rsidP="00A87482">
      <w:pPr>
        <w:shd w:val="clear" w:color="auto" w:fill="FFFFFF"/>
        <w:spacing w:before="100" w:beforeAutospacing="1" w:after="100" w:afterAutospacing="1" w:line="360" w:lineRule="atLeast"/>
        <w:rPr>
          <w:rStyle w:val="SubtleEmphasis"/>
          <w:rFonts w:ascii="Times New Roman" w:hAnsi="Times New Roman" w:cs="Times New Roman"/>
          <w:i w:val="0"/>
          <w:color w:val="FFC000"/>
          <w:sz w:val="28"/>
          <w:szCs w:val="28"/>
        </w:rPr>
      </w:pPr>
      <w:r w:rsidRPr="0055119C">
        <w:rPr>
          <w:rStyle w:val="SubtleEmphasis"/>
          <w:rFonts w:ascii="Times New Roman" w:hAnsi="Times New Roman" w:cs="Times New Roman"/>
          <w:i w:val="0"/>
          <w:color w:val="FFC000"/>
          <w:sz w:val="28"/>
          <w:szCs w:val="28"/>
        </w:rPr>
        <w:t>User-defined view</w:t>
      </w:r>
    </w:p>
    <w:p w:rsidR="0038188E" w:rsidRPr="0038188E" w:rsidRDefault="0038188E" w:rsidP="0038188E">
      <w:pPr>
        <w:numPr>
          <w:ilvl w:val="0"/>
          <w:numId w:val="5"/>
        </w:numPr>
        <w:shd w:val="clear" w:color="auto" w:fill="FFFFFF"/>
        <w:spacing w:before="100" w:beforeAutospacing="1" w:after="100" w:afterAutospacing="1"/>
        <w:jc w:val="both"/>
        <w:rPr>
          <w:rFonts w:ascii="Times New Roman" w:eastAsia="Times New Roman" w:hAnsi="Times New Roman" w:cs="Times New Roman"/>
          <w:color w:val="3D4251"/>
          <w:sz w:val="24"/>
          <w:szCs w:val="24"/>
        </w:rPr>
      </w:pPr>
      <w:r w:rsidRPr="0038188E">
        <w:rPr>
          <w:rFonts w:ascii="Times New Roman" w:eastAsia="Times New Roman" w:hAnsi="Times New Roman" w:cs="Times New Roman"/>
          <w:b/>
          <w:bCs/>
          <w:color w:val="3D4251"/>
          <w:sz w:val="24"/>
          <w:szCs w:val="24"/>
        </w:rPr>
        <w:t>Simple View:</w:t>
      </w:r>
      <w:r w:rsidRPr="0038188E">
        <w:rPr>
          <w:rFonts w:ascii="Times New Roman" w:eastAsia="Times New Roman" w:hAnsi="Times New Roman" w:cs="Times New Roman"/>
          <w:color w:val="3D4251"/>
          <w:sz w:val="24"/>
          <w:szCs w:val="24"/>
        </w:rPr>
        <w:t> A view based on only a single table, which doesn't contain GROUP BY clause and any functions.</w:t>
      </w:r>
    </w:p>
    <w:p w:rsidR="0038188E" w:rsidRPr="0038188E" w:rsidRDefault="0038188E" w:rsidP="0038188E">
      <w:pPr>
        <w:numPr>
          <w:ilvl w:val="0"/>
          <w:numId w:val="5"/>
        </w:numPr>
        <w:shd w:val="clear" w:color="auto" w:fill="FFFFFF"/>
        <w:spacing w:after="0"/>
        <w:jc w:val="both"/>
        <w:rPr>
          <w:rFonts w:ascii="Times New Roman" w:eastAsia="Times New Roman" w:hAnsi="Times New Roman" w:cs="Times New Roman"/>
          <w:color w:val="3D4251"/>
          <w:sz w:val="24"/>
          <w:szCs w:val="24"/>
        </w:rPr>
      </w:pPr>
      <w:r w:rsidRPr="0038188E">
        <w:rPr>
          <w:rFonts w:ascii="Times New Roman" w:eastAsia="Times New Roman" w:hAnsi="Times New Roman" w:cs="Times New Roman"/>
          <w:b/>
          <w:bCs/>
          <w:color w:val="3D4251"/>
          <w:sz w:val="24"/>
          <w:szCs w:val="24"/>
        </w:rPr>
        <w:t>Complex View:</w:t>
      </w:r>
      <w:r w:rsidRPr="0038188E">
        <w:rPr>
          <w:rFonts w:ascii="Times New Roman" w:eastAsia="Times New Roman" w:hAnsi="Times New Roman" w:cs="Times New Roman"/>
          <w:color w:val="3D4251"/>
          <w:sz w:val="24"/>
          <w:szCs w:val="24"/>
        </w:rPr>
        <w:t> A view based on multiple tables, which contain GROUP BY clause and functions.</w:t>
      </w:r>
    </w:p>
    <w:p w:rsidR="0038188E" w:rsidRPr="0038188E" w:rsidRDefault="0038188E" w:rsidP="0038188E">
      <w:pPr>
        <w:numPr>
          <w:ilvl w:val="0"/>
          <w:numId w:val="5"/>
        </w:numPr>
        <w:shd w:val="clear" w:color="auto" w:fill="FFFFFF"/>
        <w:spacing w:after="0"/>
        <w:jc w:val="both"/>
        <w:rPr>
          <w:rFonts w:ascii="Times New Roman" w:eastAsia="Times New Roman" w:hAnsi="Times New Roman" w:cs="Times New Roman"/>
          <w:color w:val="3D4251"/>
          <w:sz w:val="24"/>
          <w:szCs w:val="24"/>
        </w:rPr>
      </w:pPr>
      <w:r w:rsidRPr="0038188E">
        <w:rPr>
          <w:rFonts w:ascii="Times New Roman" w:eastAsia="Times New Roman" w:hAnsi="Times New Roman" w:cs="Times New Roman"/>
          <w:b/>
          <w:bCs/>
          <w:color w:val="3D4251"/>
          <w:sz w:val="24"/>
          <w:szCs w:val="24"/>
        </w:rPr>
        <w:t>Inline View:</w:t>
      </w:r>
      <w:r w:rsidRPr="0038188E">
        <w:rPr>
          <w:rFonts w:ascii="Times New Roman" w:eastAsia="Times New Roman" w:hAnsi="Times New Roman" w:cs="Times New Roman"/>
          <w:color w:val="3D4251"/>
          <w:sz w:val="24"/>
          <w:szCs w:val="24"/>
        </w:rPr>
        <w:t> A view based on a subquery in FROM Clause, that subquery creates a temporary table and simplifies the complex query.</w:t>
      </w:r>
    </w:p>
    <w:p w:rsidR="0038188E" w:rsidRPr="0038188E" w:rsidRDefault="0038188E" w:rsidP="0038188E">
      <w:pPr>
        <w:numPr>
          <w:ilvl w:val="0"/>
          <w:numId w:val="5"/>
        </w:numPr>
        <w:shd w:val="clear" w:color="auto" w:fill="FFFFFF"/>
        <w:spacing w:after="0"/>
        <w:jc w:val="both"/>
        <w:rPr>
          <w:rFonts w:ascii="Times New Roman" w:eastAsia="Times New Roman" w:hAnsi="Times New Roman" w:cs="Times New Roman"/>
          <w:color w:val="3D4251"/>
          <w:sz w:val="24"/>
          <w:szCs w:val="24"/>
        </w:rPr>
      </w:pPr>
      <w:r w:rsidRPr="0038188E">
        <w:rPr>
          <w:rFonts w:ascii="Times New Roman" w:eastAsia="Times New Roman" w:hAnsi="Times New Roman" w:cs="Times New Roman"/>
          <w:b/>
          <w:bCs/>
          <w:color w:val="3D4251"/>
          <w:sz w:val="24"/>
          <w:szCs w:val="24"/>
        </w:rPr>
        <w:t>Materialized View:</w:t>
      </w:r>
      <w:r w:rsidRPr="0038188E">
        <w:rPr>
          <w:rFonts w:ascii="Times New Roman" w:eastAsia="Times New Roman" w:hAnsi="Times New Roman" w:cs="Times New Roman"/>
          <w:color w:val="3D4251"/>
          <w:sz w:val="24"/>
          <w:szCs w:val="24"/>
        </w:rPr>
        <w:t> A view that stores the definition as well as data. It creates replicas of data by storing it physically.</w:t>
      </w:r>
    </w:p>
    <w:p w:rsidR="0038188E" w:rsidRPr="0055119C" w:rsidRDefault="008F5A15" w:rsidP="00A87482">
      <w:pPr>
        <w:shd w:val="clear" w:color="auto" w:fill="FFFFFF"/>
        <w:spacing w:before="100" w:beforeAutospacing="1" w:after="100" w:afterAutospacing="1" w:line="360" w:lineRule="atLeast"/>
        <w:rPr>
          <w:rFonts w:ascii="Times New Roman" w:hAnsi="Times New Roman" w:cs="Times New Roman"/>
          <w:color w:val="FFC000"/>
          <w:sz w:val="24"/>
          <w:szCs w:val="24"/>
        </w:rPr>
      </w:pPr>
      <w:r w:rsidRPr="0055119C">
        <w:rPr>
          <w:rFonts w:ascii="Times New Roman" w:hAnsi="Times New Roman" w:cs="Times New Roman"/>
          <w:color w:val="FFC000"/>
          <w:sz w:val="24"/>
          <w:szCs w:val="24"/>
        </w:rPr>
        <w:lastRenderedPageBreak/>
        <w:t>EXAMPLE FOR SIMPLE VIEW</w:t>
      </w:r>
    </w:p>
    <w:p w:rsidR="008F5A15" w:rsidRDefault="008F5A15" w:rsidP="008F5A15">
      <w:pPr>
        <w:shd w:val="clear" w:color="auto" w:fill="FFFFFF"/>
        <w:spacing w:before="100" w:beforeAutospacing="1" w:after="100" w:afterAutospacing="1" w:line="240" w:lineRule="auto"/>
      </w:pPr>
      <w:r>
        <w:t>Step-</w:t>
      </w:r>
      <w:proofErr w:type="gramStart"/>
      <w:r>
        <w:t>1  :</w:t>
      </w:r>
      <w:proofErr w:type="gramEnd"/>
      <w:r>
        <w:t xml:space="preserve"> CREATE or replace VIEW view_name AS</w:t>
      </w:r>
    </w:p>
    <w:p w:rsidR="008F5A15" w:rsidRDefault="008F5A15" w:rsidP="008F5A15">
      <w:pPr>
        <w:shd w:val="clear" w:color="auto" w:fill="FFFFFF"/>
        <w:spacing w:before="100" w:beforeAutospacing="1" w:after="100" w:afterAutospacing="1" w:line="240" w:lineRule="auto"/>
      </w:pPr>
      <w:r>
        <w:t xml:space="preserve">    SELECT </w:t>
      </w:r>
    </w:p>
    <w:p w:rsidR="008F5A15" w:rsidRDefault="008F5A15" w:rsidP="008F5A15">
      <w:pPr>
        <w:shd w:val="clear" w:color="auto" w:fill="FFFFFF"/>
        <w:spacing w:before="100" w:beforeAutospacing="1" w:after="100" w:afterAutospacing="1" w:line="240" w:lineRule="auto"/>
      </w:pPr>
      <w:r>
        <w:t xml:space="preserve">        </w:t>
      </w:r>
      <w:proofErr w:type="gramStart"/>
      <w:r>
        <w:t>name</w:t>
      </w:r>
      <w:proofErr w:type="gramEnd"/>
      <w:r>
        <w:t xml:space="preserve">, dept_id, salary </w:t>
      </w:r>
    </w:p>
    <w:p w:rsidR="008F5A15" w:rsidRDefault="008F5A15" w:rsidP="008F5A15">
      <w:pPr>
        <w:shd w:val="clear" w:color="auto" w:fill="FFFFFF"/>
        <w:spacing w:before="100" w:beforeAutospacing="1" w:after="100" w:afterAutospacing="1" w:line="240" w:lineRule="auto"/>
      </w:pPr>
      <w:r>
        <w:t xml:space="preserve">    FROM</w:t>
      </w:r>
    </w:p>
    <w:p w:rsidR="008F5A15" w:rsidRDefault="008F5A15" w:rsidP="008F5A15">
      <w:pPr>
        <w:shd w:val="clear" w:color="auto" w:fill="FFFFFF"/>
        <w:spacing w:before="100" w:beforeAutospacing="1" w:after="100" w:afterAutospacing="1" w:line="240" w:lineRule="auto"/>
      </w:pPr>
      <w:r>
        <w:t xml:space="preserve">        </w:t>
      </w:r>
      <w:proofErr w:type="gramStart"/>
      <w:r>
        <w:t>employee</w:t>
      </w:r>
      <w:proofErr w:type="gramEnd"/>
      <w:r>
        <w:t xml:space="preserve"> where dept_id=1;</w:t>
      </w:r>
    </w:p>
    <w:p w:rsidR="008F5A15" w:rsidRDefault="008F5A15" w:rsidP="00A87482">
      <w:pPr>
        <w:shd w:val="clear" w:color="auto" w:fill="FFFFFF"/>
        <w:spacing w:before="100" w:beforeAutospacing="1" w:after="100" w:afterAutospacing="1" w:line="360" w:lineRule="atLeast"/>
      </w:pPr>
      <w:proofErr w:type="gramStart"/>
      <w:r>
        <w:t>step-2</w:t>
      </w:r>
      <w:proofErr w:type="gramEnd"/>
    </w:p>
    <w:p w:rsidR="008F5A15" w:rsidRDefault="008F5A15" w:rsidP="008F5A15">
      <w:pPr>
        <w:shd w:val="clear" w:color="auto" w:fill="FFFFFF"/>
        <w:spacing w:before="100" w:beforeAutospacing="1" w:after="100" w:afterAutospacing="1" w:line="240" w:lineRule="auto"/>
      </w:pPr>
      <w:r>
        <w:t>SELECT * FROM view_name;</w:t>
      </w:r>
    </w:p>
    <w:p w:rsidR="008F5A15" w:rsidRPr="00A87482" w:rsidRDefault="008F5A15" w:rsidP="00A87482">
      <w:pPr>
        <w:shd w:val="clear" w:color="auto" w:fill="FFFFFF"/>
        <w:spacing w:before="100" w:beforeAutospacing="1" w:after="100" w:afterAutospacing="1" w:line="360" w:lineRule="atLeast"/>
      </w:pPr>
      <w:r>
        <w:rPr>
          <w:noProof/>
        </w:rPr>
        <w:drawing>
          <wp:inline distT="0" distB="0" distL="0" distR="0">
            <wp:extent cx="1781175" cy="9144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1781175" cy="914400"/>
                    </a:xfrm>
                    <a:prstGeom prst="rect">
                      <a:avLst/>
                    </a:prstGeom>
                    <a:noFill/>
                    <a:ln w="9525">
                      <a:noFill/>
                      <a:miter lim="800000"/>
                      <a:headEnd/>
                      <a:tailEnd/>
                    </a:ln>
                  </pic:spPr>
                </pic:pic>
              </a:graphicData>
            </a:graphic>
          </wp:inline>
        </w:drawing>
      </w:r>
    </w:p>
    <w:p w:rsidR="00716264" w:rsidRDefault="00FB7E31" w:rsidP="007F656F">
      <w:pPr>
        <w:jc w:val="both"/>
        <w:rPr>
          <w:rFonts w:ascii="Times New Roman" w:hAnsi="Times New Roman" w:cs="Times New Roman"/>
          <w:sz w:val="24"/>
          <w:szCs w:val="24"/>
        </w:rPr>
      </w:pPr>
      <w:r>
        <w:rPr>
          <w:rFonts w:ascii="Times New Roman" w:hAnsi="Times New Roman" w:cs="Times New Roman"/>
          <w:sz w:val="24"/>
          <w:szCs w:val="24"/>
        </w:rPr>
        <w:t>Insert into sample view</w:t>
      </w:r>
    </w:p>
    <w:p w:rsidR="00FB7E31" w:rsidRDefault="00FB7E31" w:rsidP="007F656F">
      <w:pPr>
        <w:jc w:val="both"/>
        <w:rPr>
          <w:rFonts w:ascii="Times New Roman" w:hAnsi="Times New Roman" w:cs="Times New Roman"/>
          <w:sz w:val="24"/>
          <w:szCs w:val="24"/>
        </w:rPr>
      </w:pPr>
      <w:proofErr w:type="gramStart"/>
      <w:r w:rsidRPr="00FB7E31">
        <w:rPr>
          <w:rFonts w:ascii="Times New Roman" w:hAnsi="Times New Roman" w:cs="Times New Roman"/>
          <w:sz w:val="24"/>
          <w:szCs w:val="24"/>
        </w:rPr>
        <w:t>insert</w:t>
      </w:r>
      <w:proofErr w:type="gramEnd"/>
      <w:r w:rsidRPr="00FB7E31">
        <w:rPr>
          <w:rFonts w:ascii="Times New Roman" w:hAnsi="Times New Roman" w:cs="Times New Roman"/>
          <w:sz w:val="24"/>
          <w:szCs w:val="24"/>
        </w:rPr>
        <w:t xml:space="preserve"> into view_name values ('Arjun','1','8000');</w:t>
      </w:r>
    </w:p>
    <w:p w:rsidR="00FB7E31" w:rsidRDefault="00FB7E31" w:rsidP="007F656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60550" cy="1169035"/>
            <wp:effectExtent l="1905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srcRect/>
                    <a:stretch>
                      <a:fillRect/>
                    </a:stretch>
                  </pic:blipFill>
                  <pic:spPr bwMode="auto">
                    <a:xfrm>
                      <a:off x="0" y="0"/>
                      <a:ext cx="1860550" cy="1169035"/>
                    </a:xfrm>
                    <a:prstGeom prst="rect">
                      <a:avLst/>
                    </a:prstGeom>
                    <a:noFill/>
                    <a:ln w="9525">
                      <a:noFill/>
                      <a:miter lim="800000"/>
                      <a:headEnd/>
                      <a:tailEnd/>
                    </a:ln>
                  </pic:spPr>
                </pic:pic>
              </a:graphicData>
            </a:graphic>
          </wp:inline>
        </w:drawing>
      </w:r>
    </w:p>
    <w:p w:rsidR="003C3AC2" w:rsidRPr="0055119C" w:rsidRDefault="003C3AC2" w:rsidP="007F656F">
      <w:pPr>
        <w:jc w:val="both"/>
        <w:rPr>
          <w:rFonts w:ascii="Times New Roman" w:hAnsi="Times New Roman" w:cs="Times New Roman"/>
          <w:color w:val="FFC000"/>
          <w:sz w:val="24"/>
          <w:szCs w:val="24"/>
        </w:rPr>
      </w:pPr>
      <w:r w:rsidRPr="0055119C">
        <w:rPr>
          <w:rFonts w:ascii="Times New Roman" w:hAnsi="Times New Roman" w:cs="Times New Roman"/>
          <w:color w:val="FFC000"/>
          <w:sz w:val="24"/>
          <w:szCs w:val="24"/>
        </w:rPr>
        <w:t>EXAMPLE FOR COMPLEX VIEW</w:t>
      </w:r>
    </w:p>
    <w:p w:rsidR="006453F7" w:rsidRPr="006453F7" w:rsidRDefault="006453F7" w:rsidP="006453F7">
      <w:pPr>
        <w:spacing w:line="240" w:lineRule="auto"/>
        <w:jc w:val="both"/>
        <w:rPr>
          <w:rFonts w:ascii="Times New Roman" w:hAnsi="Times New Roman" w:cs="Times New Roman"/>
          <w:sz w:val="24"/>
          <w:szCs w:val="24"/>
        </w:rPr>
      </w:pPr>
      <w:r w:rsidRPr="006453F7">
        <w:rPr>
          <w:rFonts w:ascii="Times New Roman" w:hAnsi="Times New Roman" w:cs="Times New Roman"/>
          <w:sz w:val="24"/>
          <w:szCs w:val="24"/>
        </w:rPr>
        <w:t>CREATE OR REPLACE VIEW com_view AS</w:t>
      </w:r>
    </w:p>
    <w:p w:rsidR="006453F7" w:rsidRPr="006453F7" w:rsidRDefault="006453F7" w:rsidP="006453F7">
      <w:pPr>
        <w:spacing w:line="240" w:lineRule="auto"/>
        <w:jc w:val="both"/>
        <w:rPr>
          <w:rFonts w:ascii="Times New Roman" w:hAnsi="Times New Roman" w:cs="Times New Roman"/>
          <w:sz w:val="24"/>
          <w:szCs w:val="24"/>
        </w:rPr>
      </w:pPr>
      <w:r w:rsidRPr="006453F7">
        <w:rPr>
          <w:rFonts w:ascii="Times New Roman" w:hAnsi="Times New Roman" w:cs="Times New Roman"/>
          <w:sz w:val="24"/>
          <w:szCs w:val="24"/>
        </w:rPr>
        <w:t xml:space="preserve">    SELECT </w:t>
      </w:r>
    </w:p>
    <w:p w:rsidR="006453F7" w:rsidRPr="006453F7" w:rsidRDefault="006453F7" w:rsidP="006453F7">
      <w:pPr>
        <w:spacing w:line="240" w:lineRule="auto"/>
        <w:jc w:val="both"/>
        <w:rPr>
          <w:rFonts w:ascii="Times New Roman" w:hAnsi="Times New Roman" w:cs="Times New Roman"/>
          <w:sz w:val="24"/>
          <w:szCs w:val="24"/>
        </w:rPr>
      </w:pPr>
      <w:r w:rsidRPr="006453F7">
        <w:rPr>
          <w:rFonts w:ascii="Times New Roman" w:hAnsi="Times New Roman" w:cs="Times New Roman"/>
          <w:sz w:val="24"/>
          <w:szCs w:val="24"/>
        </w:rPr>
        <w:t xml:space="preserve">        dept_id, </w:t>
      </w:r>
      <w:proofErr w:type="gramStart"/>
      <w:r w:rsidRPr="006453F7">
        <w:rPr>
          <w:rFonts w:ascii="Times New Roman" w:hAnsi="Times New Roman" w:cs="Times New Roman"/>
          <w:sz w:val="24"/>
          <w:szCs w:val="24"/>
        </w:rPr>
        <w:t>AVG(</w:t>
      </w:r>
      <w:proofErr w:type="gramEnd"/>
      <w:r w:rsidRPr="006453F7">
        <w:rPr>
          <w:rFonts w:ascii="Times New Roman" w:hAnsi="Times New Roman" w:cs="Times New Roman"/>
          <w:sz w:val="24"/>
          <w:szCs w:val="24"/>
        </w:rPr>
        <w:t>salary)</w:t>
      </w:r>
    </w:p>
    <w:p w:rsidR="006453F7" w:rsidRPr="006453F7" w:rsidRDefault="006453F7" w:rsidP="006453F7">
      <w:pPr>
        <w:spacing w:line="240" w:lineRule="auto"/>
        <w:jc w:val="both"/>
        <w:rPr>
          <w:rFonts w:ascii="Times New Roman" w:hAnsi="Times New Roman" w:cs="Times New Roman"/>
          <w:sz w:val="24"/>
          <w:szCs w:val="24"/>
        </w:rPr>
      </w:pPr>
      <w:r w:rsidRPr="006453F7">
        <w:rPr>
          <w:rFonts w:ascii="Times New Roman" w:hAnsi="Times New Roman" w:cs="Times New Roman"/>
          <w:sz w:val="24"/>
          <w:szCs w:val="24"/>
        </w:rPr>
        <w:t xml:space="preserve">    FROM</w:t>
      </w:r>
    </w:p>
    <w:p w:rsidR="006453F7" w:rsidRPr="006453F7" w:rsidRDefault="006453F7" w:rsidP="006453F7">
      <w:pPr>
        <w:spacing w:line="240" w:lineRule="auto"/>
        <w:jc w:val="both"/>
        <w:rPr>
          <w:rFonts w:ascii="Times New Roman" w:hAnsi="Times New Roman" w:cs="Times New Roman"/>
          <w:sz w:val="24"/>
          <w:szCs w:val="24"/>
        </w:rPr>
      </w:pPr>
      <w:r w:rsidRPr="006453F7">
        <w:rPr>
          <w:rFonts w:ascii="Times New Roman" w:hAnsi="Times New Roman" w:cs="Times New Roman"/>
          <w:sz w:val="24"/>
          <w:szCs w:val="24"/>
        </w:rPr>
        <w:t xml:space="preserve">        </w:t>
      </w:r>
      <w:proofErr w:type="gramStart"/>
      <w:r w:rsidRPr="006453F7">
        <w:rPr>
          <w:rFonts w:ascii="Times New Roman" w:hAnsi="Times New Roman" w:cs="Times New Roman"/>
          <w:sz w:val="24"/>
          <w:szCs w:val="24"/>
        </w:rPr>
        <w:t>employee</w:t>
      </w:r>
      <w:proofErr w:type="gramEnd"/>
    </w:p>
    <w:p w:rsidR="006453F7" w:rsidRDefault="006453F7" w:rsidP="006453F7">
      <w:pPr>
        <w:spacing w:line="240" w:lineRule="auto"/>
        <w:jc w:val="both"/>
        <w:rPr>
          <w:rFonts w:ascii="Times New Roman" w:hAnsi="Times New Roman" w:cs="Times New Roman"/>
          <w:sz w:val="24"/>
          <w:szCs w:val="24"/>
        </w:rPr>
      </w:pPr>
      <w:r w:rsidRPr="006453F7">
        <w:rPr>
          <w:rFonts w:ascii="Times New Roman" w:hAnsi="Times New Roman" w:cs="Times New Roman"/>
          <w:sz w:val="24"/>
          <w:szCs w:val="24"/>
        </w:rPr>
        <w:t xml:space="preserve">    GROUP BY dept_id;</w:t>
      </w:r>
    </w:p>
    <w:p w:rsidR="003C3AC2" w:rsidRDefault="003C3AC2" w:rsidP="007F656F">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582420" cy="81915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srcRect/>
                    <a:stretch>
                      <a:fillRect/>
                    </a:stretch>
                  </pic:blipFill>
                  <pic:spPr bwMode="auto">
                    <a:xfrm>
                      <a:off x="0" y="0"/>
                      <a:ext cx="1582420" cy="819150"/>
                    </a:xfrm>
                    <a:prstGeom prst="rect">
                      <a:avLst/>
                    </a:prstGeom>
                    <a:noFill/>
                    <a:ln w="9525">
                      <a:noFill/>
                      <a:miter lim="800000"/>
                      <a:headEnd/>
                      <a:tailEnd/>
                    </a:ln>
                  </pic:spPr>
                </pic:pic>
              </a:graphicData>
            </a:graphic>
          </wp:inline>
        </w:drawing>
      </w:r>
    </w:p>
    <w:p w:rsidR="006453F7" w:rsidRDefault="006453F7" w:rsidP="007F656F">
      <w:pPr>
        <w:jc w:val="both"/>
        <w:rPr>
          <w:rFonts w:ascii="Times New Roman" w:hAnsi="Times New Roman" w:cs="Times New Roman"/>
          <w:sz w:val="24"/>
          <w:szCs w:val="24"/>
        </w:rPr>
      </w:pPr>
      <w:r>
        <w:rPr>
          <w:rFonts w:ascii="Times New Roman" w:hAnsi="Times New Roman" w:cs="Times New Roman"/>
          <w:sz w:val="24"/>
          <w:szCs w:val="24"/>
        </w:rPr>
        <w:t xml:space="preserve">Note: complex view is only used to read data </w:t>
      </w:r>
    </w:p>
    <w:p w:rsidR="006453F7" w:rsidRPr="0055119C" w:rsidRDefault="006453F7" w:rsidP="007F656F">
      <w:pPr>
        <w:jc w:val="both"/>
        <w:rPr>
          <w:rFonts w:ascii="Times New Roman" w:hAnsi="Times New Roman" w:cs="Times New Roman"/>
          <w:color w:val="FFC000"/>
          <w:sz w:val="24"/>
          <w:szCs w:val="24"/>
        </w:rPr>
      </w:pPr>
      <w:r w:rsidRPr="0055119C">
        <w:rPr>
          <w:rFonts w:ascii="Times New Roman" w:hAnsi="Times New Roman" w:cs="Times New Roman"/>
          <w:color w:val="FFC000"/>
          <w:sz w:val="24"/>
          <w:szCs w:val="24"/>
        </w:rPr>
        <w:t xml:space="preserve">EXAMPLE FOR </w:t>
      </w:r>
      <w:proofErr w:type="gramStart"/>
      <w:r w:rsidRPr="0055119C">
        <w:rPr>
          <w:rFonts w:ascii="Times New Roman" w:hAnsi="Times New Roman" w:cs="Times New Roman"/>
          <w:color w:val="FFC000"/>
          <w:sz w:val="24"/>
          <w:szCs w:val="24"/>
        </w:rPr>
        <w:t>INLINE  VIEW</w:t>
      </w:r>
      <w:proofErr w:type="gramEnd"/>
    </w:p>
    <w:p w:rsidR="006453F7" w:rsidRDefault="00BF560A" w:rsidP="007F656F">
      <w:pPr>
        <w:jc w:val="both"/>
        <w:rPr>
          <w:rFonts w:ascii="Times New Roman" w:hAnsi="Times New Roman" w:cs="Times New Roman"/>
          <w:sz w:val="24"/>
          <w:szCs w:val="24"/>
        </w:rPr>
      </w:pPr>
      <w:r>
        <w:rPr>
          <w:rFonts w:ascii="Times New Roman" w:hAnsi="Times New Roman" w:cs="Times New Roman"/>
          <w:sz w:val="24"/>
          <w:szCs w:val="24"/>
        </w:rPr>
        <w:t>Creating two tables</w:t>
      </w:r>
    </w:p>
    <w:p w:rsidR="00BF560A" w:rsidRDefault="00BF560A" w:rsidP="007F656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16430" cy="930275"/>
            <wp:effectExtent l="1905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srcRect/>
                    <a:stretch>
                      <a:fillRect/>
                    </a:stretch>
                  </pic:blipFill>
                  <pic:spPr bwMode="auto">
                    <a:xfrm>
                      <a:off x="0" y="0"/>
                      <a:ext cx="1916430" cy="930275"/>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194560" cy="178879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srcRect/>
                    <a:stretch>
                      <a:fillRect/>
                    </a:stretch>
                  </pic:blipFill>
                  <pic:spPr bwMode="auto">
                    <a:xfrm>
                      <a:off x="0" y="0"/>
                      <a:ext cx="2194560" cy="1788795"/>
                    </a:xfrm>
                    <a:prstGeom prst="rect">
                      <a:avLst/>
                    </a:prstGeom>
                    <a:noFill/>
                    <a:ln w="9525">
                      <a:noFill/>
                      <a:miter lim="800000"/>
                      <a:headEnd/>
                      <a:tailEnd/>
                    </a:ln>
                  </pic:spPr>
                </pic:pic>
              </a:graphicData>
            </a:graphic>
          </wp:inline>
        </w:drawing>
      </w:r>
    </w:p>
    <w:p w:rsidR="00BF560A" w:rsidRDefault="00BF560A" w:rsidP="007F656F">
      <w:pPr>
        <w:jc w:val="both"/>
        <w:rPr>
          <w:rFonts w:ascii="Times New Roman" w:hAnsi="Times New Roman" w:cs="Times New Roman"/>
          <w:sz w:val="24"/>
          <w:szCs w:val="24"/>
        </w:rPr>
      </w:pPr>
    </w:p>
    <w:p w:rsidR="00BF560A" w:rsidRPr="00BF560A" w:rsidRDefault="00BF560A" w:rsidP="00BF560A">
      <w:pPr>
        <w:spacing w:line="240" w:lineRule="auto"/>
        <w:jc w:val="both"/>
        <w:rPr>
          <w:rFonts w:ascii="Times New Roman" w:hAnsi="Times New Roman" w:cs="Times New Roman"/>
          <w:sz w:val="24"/>
          <w:szCs w:val="24"/>
        </w:rPr>
      </w:pPr>
      <w:r w:rsidRPr="00BF560A">
        <w:rPr>
          <w:rFonts w:ascii="Times New Roman" w:hAnsi="Times New Roman" w:cs="Times New Roman"/>
          <w:sz w:val="24"/>
          <w:szCs w:val="24"/>
        </w:rPr>
        <w:t>SELECT</w:t>
      </w:r>
    </w:p>
    <w:p w:rsidR="00BF560A" w:rsidRPr="00BF560A" w:rsidRDefault="00BF560A" w:rsidP="00BF560A">
      <w:pPr>
        <w:spacing w:line="240" w:lineRule="auto"/>
        <w:jc w:val="both"/>
        <w:rPr>
          <w:rFonts w:ascii="Times New Roman" w:hAnsi="Times New Roman" w:cs="Times New Roman"/>
          <w:sz w:val="24"/>
          <w:szCs w:val="24"/>
        </w:rPr>
      </w:pPr>
      <w:r w:rsidRPr="00BF560A">
        <w:rPr>
          <w:rFonts w:ascii="Times New Roman" w:hAnsi="Times New Roman" w:cs="Times New Roman"/>
          <w:sz w:val="24"/>
          <w:szCs w:val="24"/>
        </w:rPr>
        <w:t xml:space="preserve">  </w:t>
      </w:r>
      <w:proofErr w:type="gramStart"/>
      <w:r w:rsidRPr="00BF560A">
        <w:rPr>
          <w:rFonts w:ascii="Times New Roman" w:hAnsi="Times New Roman" w:cs="Times New Roman"/>
          <w:sz w:val="24"/>
          <w:szCs w:val="24"/>
        </w:rPr>
        <w:t>MAX(</w:t>
      </w:r>
      <w:proofErr w:type="gramEnd"/>
      <w:r w:rsidRPr="00BF560A">
        <w:rPr>
          <w:rFonts w:ascii="Times New Roman" w:hAnsi="Times New Roman" w:cs="Times New Roman"/>
          <w:sz w:val="24"/>
          <w:szCs w:val="24"/>
        </w:rPr>
        <w:t>avg_rating) AS max_avg_rating</w:t>
      </w:r>
    </w:p>
    <w:p w:rsidR="00BF560A" w:rsidRPr="00BF560A" w:rsidRDefault="00BF560A" w:rsidP="00BF560A">
      <w:pPr>
        <w:spacing w:line="240" w:lineRule="auto"/>
        <w:jc w:val="both"/>
        <w:rPr>
          <w:rFonts w:ascii="Times New Roman" w:hAnsi="Times New Roman" w:cs="Times New Roman"/>
          <w:sz w:val="24"/>
          <w:szCs w:val="24"/>
        </w:rPr>
      </w:pPr>
      <w:r w:rsidRPr="00BF560A">
        <w:rPr>
          <w:rFonts w:ascii="Times New Roman" w:hAnsi="Times New Roman" w:cs="Times New Roman"/>
          <w:sz w:val="24"/>
          <w:szCs w:val="24"/>
        </w:rPr>
        <w:t>FROM (</w:t>
      </w:r>
    </w:p>
    <w:p w:rsidR="00BF560A" w:rsidRPr="00BF560A" w:rsidRDefault="00BF560A" w:rsidP="00BF560A">
      <w:pPr>
        <w:spacing w:line="240" w:lineRule="auto"/>
        <w:jc w:val="both"/>
        <w:rPr>
          <w:rFonts w:ascii="Times New Roman" w:hAnsi="Times New Roman" w:cs="Times New Roman"/>
          <w:sz w:val="24"/>
          <w:szCs w:val="24"/>
        </w:rPr>
      </w:pPr>
      <w:r w:rsidRPr="00BF560A">
        <w:rPr>
          <w:rFonts w:ascii="Times New Roman" w:hAnsi="Times New Roman" w:cs="Times New Roman"/>
          <w:sz w:val="24"/>
          <w:szCs w:val="24"/>
        </w:rPr>
        <w:t xml:space="preserve">  SELECT</w:t>
      </w:r>
    </w:p>
    <w:p w:rsidR="00BF560A" w:rsidRPr="00BF560A" w:rsidRDefault="00BF560A" w:rsidP="00BF560A">
      <w:pPr>
        <w:spacing w:line="240" w:lineRule="auto"/>
        <w:jc w:val="both"/>
        <w:rPr>
          <w:rFonts w:ascii="Times New Roman" w:hAnsi="Times New Roman" w:cs="Times New Roman"/>
          <w:sz w:val="24"/>
          <w:szCs w:val="24"/>
        </w:rPr>
      </w:pPr>
      <w:r w:rsidRPr="00BF560A">
        <w:rPr>
          <w:rFonts w:ascii="Times New Roman" w:hAnsi="Times New Roman" w:cs="Times New Roman"/>
          <w:sz w:val="24"/>
          <w:szCs w:val="24"/>
        </w:rPr>
        <w:t xml:space="preserve">    </w:t>
      </w:r>
      <w:proofErr w:type="gramStart"/>
      <w:r w:rsidRPr="00BF560A">
        <w:rPr>
          <w:rFonts w:ascii="Times New Roman" w:hAnsi="Times New Roman" w:cs="Times New Roman"/>
          <w:sz w:val="24"/>
          <w:szCs w:val="24"/>
        </w:rPr>
        <w:t>AVG(</w:t>
      </w:r>
      <w:proofErr w:type="gramEnd"/>
      <w:r w:rsidRPr="00BF560A">
        <w:rPr>
          <w:rFonts w:ascii="Times New Roman" w:hAnsi="Times New Roman" w:cs="Times New Roman"/>
          <w:sz w:val="24"/>
          <w:szCs w:val="24"/>
        </w:rPr>
        <w:t>rating) AS avg_rating</w:t>
      </w:r>
    </w:p>
    <w:p w:rsidR="00BF560A" w:rsidRPr="00BF560A" w:rsidRDefault="00BF560A" w:rsidP="00BF560A">
      <w:pPr>
        <w:spacing w:line="240" w:lineRule="auto"/>
        <w:jc w:val="both"/>
        <w:rPr>
          <w:rFonts w:ascii="Times New Roman" w:hAnsi="Times New Roman" w:cs="Times New Roman"/>
          <w:sz w:val="24"/>
          <w:szCs w:val="24"/>
        </w:rPr>
      </w:pPr>
      <w:r w:rsidRPr="00BF560A">
        <w:rPr>
          <w:rFonts w:ascii="Times New Roman" w:hAnsi="Times New Roman" w:cs="Times New Roman"/>
          <w:sz w:val="24"/>
          <w:szCs w:val="24"/>
        </w:rPr>
        <w:t xml:space="preserve">  FROM rating</w:t>
      </w:r>
    </w:p>
    <w:p w:rsidR="00BF560A" w:rsidRPr="00BF560A" w:rsidRDefault="00BF560A" w:rsidP="00BF560A">
      <w:pPr>
        <w:spacing w:line="240" w:lineRule="auto"/>
        <w:jc w:val="both"/>
        <w:rPr>
          <w:rFonts w:ascii="Times New Roman" w:hAnsi="Times New Roman" w:cs="Times New Roman"/>
          <w:sz w:val="24"/>
          <w:szCs w:val="24"/>
        </w:rPr>
      </w:pPr>
      <w:r w:rsidRPr="00BF560A">
        <w:rPr>
          <w:rFonts w:ascii="Times New Roman" w:hAnsi="Times New Roman" w:cs="Times New Roman"/>
          <w:sz w:val="24"/>
          <w:szCs w:val="24"/>
        </w:rPr>
        <w:t xml:space="preserve">  GROUP BY movie_id</w:t>
      </w:r>
    </w:p>
    <w:p w:rsidR="00BF560A" w:rsidRDefault="00BF560A" w:rsidP="00BF560A">
      <w:pPr>
        <w:spacing w:line="240" w:lineRule="auto"/>
        <w:jc w:val="both"/>
        <w:rPr>
          <w:rFonts w:ascii="Times New Roman" w:hAnsi="Times New Roman" w:cs="Times New Roman"/>
          <w:sz w:val="24"/>
          <w:szCs w:val="24"/>
        </w:rPr>
      </w:pPr>
      <w:r w:rsidRPr="00BF560A">
        <w:rPr>
          <w:rFonts w:ascii="Times New Roman" w:hAnsi="Times New Roman" w:cs="Times New Roman"/>
          <w:sz w:val="24"/>
          <w:szCs w:val="24"/>
        </w:rPr>
        <w:t>) AS avg_movie_ratings;</w:t>
      </w:r>
    </w:p>
    <w:p w:rsidR="00BF560A" w:rsidRDefault="00BF560A" w:rsidP="00BF5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64285" cy="54038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srcRect/>
                    <a:stretch>
                      <a:fillRect/>
                    </a:stretch>
                  </pic:blipFill>
                  <pic:spPr bwMode="auto">
                    <a:xfrm>
                      <a:off x="0" y="0"/>
                      <a:ext cx="1264285" cy="540385"/>
                    </a:xfrm>
                    <a:prstGeom prst="rect">
                      <a:avLst/>
                    </a:prstGeom>
                    <a:noFill/>
                    <a:ln w="9525">
                      <a:noFill/>
                      <a:miter lim="800000"/>
                      <a:headEnd/>
                      <a:tailEnd/>
                    </a:ln>
                  </pic:spPr>
                </pic:pic>
              </a:graphicData>
            </a:graphic>
          </wp:inline>
        </w:drawing>
      </w:r>
    </w:p>
    <w:p w:rsidR="0055119C" w:rsidRPr="0055119C" w:rsidRDefault="0055119C" w:rsidP="00BF560A">
      <w:pPr>
        <w:spacing w:line="240" w:lineRule="auto"/>
        <w:jc w:val="both"/>
        <w:rPr>
          <w:rFonts w:ascii="Times New Roman" w:hAnsi="Times New Roman" w:cs="Times New Roman"/>
          <w:color w:val="FFC000"/>
          <w:sz w:val="24"/>
          <w:szCs w:val="24"/>
        </w:rPr>
      </w:pPr>
      <w:r w:rsidRPr="0055119C">
        <w:rPr>
          <w:rFonts w:ascii="Times New Roman" w:hAnsi="Times New Roman" w:cs="Times New Roman"/>
          <w:color w:val="FFC000"/>
          <w:sz w:val="24"/>
          <w:szCs w:val="24"/>
        </w:rPr>
        <w:t>SYNTAX FOR MATERIALIZED VIEW</w:t>
      </w:r>
    </w:p>
    <w:p w:rsidR="003168EF" w:rsidRDefault="003168EF" w:rsidP="00BF560A">
      <w:pPr>
        <w:spacing w:line="240" w:lineRule="auto"/>
        <w:jc w:val="both"/>
        <w:rPr>
          <w:rFonts w:ascii="Times New Roman" w:hAnsi="Times New Roman" w:cs="Times New Roman"/>
          <w:sz w:val="24"/>
          <w:szCs w:val="24"/>
        </w:rPr>
      </w:pPr>
      <w:r>
        <w:rPr>
          <w:rFonts w:ascii="Times New Roman" w:hAnsi="Times New Roman" w:cs="Times New Roman"/>
          <w:sz w:val="24"/>
          <w:szCs w:val="24"/>
        </w:rPr>
        <w:t>Create materialized view v build [clause]</w:t>
      </w:r>
    </w:p>
    <w:p w:rsidR="003168EF" w:rsidRDefault="003168EF" w:rsidP="00BF560A">
      <w:pPr>
        <w:spacing w:line="240" w:lineRule="auto"/>
        <w:jc w:val="both"/>
        <w:rPr>
          <w:rFonts w:ascii="Times New Roman" w:hAnsi="Times New Roman" w:cs="Times New Roman"/>
          <w:sz w:val="24"/>
          <w:szCs w:val="24"/>
        </w:rPr>
      </w:pPr>
      <w:r>
        <w:rPr>
          <w:rFonts w:ascii="Times New Roman" w:hAnsi="Times New Roman" w:cs="Times New Roman"/>
          <w:sz w:val="24"/>
          <w:szCs w:val="24"/>
        </w:rPr>
        <w:t>Refresh [type] on [triggers] as&lt;</w:t>
      </w:r>
      <w:proofErr w:type="gramStart"/>
      <w:r>
        <w:rPr>
          <w:rFonts w:ascii="Times New Roman" w:hAnsi="Times New Roman" w:cs="Times New Roman"/>
          <w:sz w:val="24"/>
          <w:szCs w:val="24"/>
        </w:rPr>
        <w:t>,query</w:t>
      </w:r>
      <w:proofErr w:type="gramEnd"/>
      <w:r>
        <w:rPr>
          <w:rFonts w:ascii="Times New Roman" w:hAnsi="Times New Roman" w:cs="Times New Roman"/>
          <w:sz w:val="24"/>
          <w:szCs w:val="24"/>
        </w:rPr>
        <w:t xml:space="preserve"> expression&gt;</w:t>
      </w:r>
    </w:p>
    <w:p w:rsidR="005F68A7" w:rsidRPr="007F656F" w:rsidRDefault="005F68A7" w:rsidP="00BF560A">
      <w:pPr>
        <w:spacing w:line="240" w:lineRule="auto"/>
        <w:jc w:val="both"/>
        <w:rPr>
          <w:rFonts w:ascii="Times New Roman" w:hAnsi="Times New Roman" w:cs="Times New Roman"/>
          <w:sz w:val="24"/>
          <w:szCs w:val="24"/>
        </w:rPr>
      </w:pPr>
    </w:p>
    <w:sectPr w:rsidR="005F68A7" w:rsidRPr="007F656F" w:rsidSect="00403B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27793"/>
    <w:multiLevelType w:val="multilevel"/>
    <w:tmpl w:val="397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D2270D"/>
    <w:multiLevelType w:val="multilevel"/>
    <w:tmpl w:val="8D08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A62E3"/>
    <w:multiLevelType w:val="multilevel"/>
    <w:tmpl w:val="E770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E9728E"/>
    <w:multiLevelType w:val="multilevel"/>
    <w:tmpl w:val="BCFE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A726BC"/>
    <w:multiLevelType w:val="multilevel"/>
    <w:tmpl w:val="880A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7F656F"/>
    <w:rsid w:val="00062C40"/>
    <w:rsid w:val="002400D4"/>
    <w:rsid w:val="002D6630"/>
    <w:rsid w:val="003168EF"/>
    <w:rsid w:val="0038188E"/>
    <w:rsid w:val="003C3AC2"/>
    <w:rsid w:val="003F6AE8"/>
    <w:rsid w:val="00403B63"/>
    <w:rsid w:val="00417ABB"/>
    <w:rsid w:val="00455039"/>
    <w:rsid w:val="0055119C"/>
    <w:rsid w:val="005B43DF"/>
    <w:rsid w:val="005F68A7"/>
    <w:rsid w:val="006453F7"/>
    <w:rsid w:val="00657E71"/>
    <w:rsid w:val="00657F99"/>
    <w:rsid w:val="006D54E5"/>
    <w:rsid w:val="00716264"/>
    <w:rsid w:val="007F656F"/>
    <w:rsid w:val="008C22B2"/>
    <w:rsid w:val="008D5E9D"/>
    <w:rsid w:val="008F5A15"/>
    <w:rsid w:val="0094144E"/>
    <w:rsid w:val="00A87482"/>
    <w:rsid w:val="00B77B7C"/>
    <w:rsid w:val="00BF5487"/>
    <w:rsid w:val="00BF560A"/>
    <w:rsid w:val="00BF677C"/>
    <w:rsid w:val="00F308FC"/>
    <w:rsid w:val="00F85CDD"/>
    <w:rsid w:val="00FB7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63"/>
  </w:style>
  <w:style w:type="paragraph" w:styleId="Heading2">
    <w:name w:val="heading 2"/>
    <w:basedOn w:val="Normal"/>
    <w:next w:val="Normal"/>
    <w:link w:val="Heading2Char"/>
    <w:uiPriority w:val="9"/>
    <w:unhideWhenUsed/>
    <w:qFormat/>
    <w:rsid w:val="00657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74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D54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54E5"/>
    <w:rPr>
      <w:rFonts w:ascii="Times New Roman" w:eastAsia="Times New Roman" w:hAnsi="Times New Roman" w:cs="Times New Roman"/>
      <w:b/>
      <w:bCs/>
      <w:sz w:val="24"/>
      <w:szCs w:val="24"/>
    </w:rPr>
  </w:style>
  <w:style w:type="character" w:styleId="Strong">
    <w:name w:val="Strong"/>
    <w:basedOn w:val="DefaultParagraphFont"/>
    <w:uiPriority w:val="22"/>
    <w:qFormat/>
    <w:rsid w:val="006D54E5"/>
    <w:rPr>
      <w:b/>
      <w:bCs/>
    </w:rPr>
  </w:style>
  <w:style w:type="character" w:styleId="Emphasis">
    <w:name w:val="Emphasis"/>
    <w:basedOn w:val="DefaultParagraphFont"/>
    <w:uiPriority w:val="20"/>
    <w:qFormat/>
    <w:rsid w:val="006D54E5"/>
    <w:rPr>
      <w:i/>
      <w:iCs/>
    </w:rPr>
  </w:style>
  <w:style w:type="paragraph" w:styleId="ListParagraph">
    <w:name w:val="List Paragraph"/>
    <w:basedOn w:val="Normal"/>
    <w:uiPriority w:val="34"/>
    <w:qFormat/>
    <w:rsid w:val="006D54E5"/>
    <w:pPr>
      <w:ind w:left="720"/>
      <w:contextualSpacing/>
    </w:pPr>
  </w:style>
  <w:style w:type="paragraph" w:styleId="HTMLPreformatted">
    <w:name w:val="HTML Preformatted"/>
    <w:basedOn w:val="Normal"/>
    <w:link w:val="HTMLPreformattedChar"/>
    <w:uiPriority w:val="99"/>
    <w:semiHidden/>
    <w:unhideWhenUsed/>
    <w:rsid w:val="00B77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B7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7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B7C"/>
    <w:rPr>
      <w:rFonts w:ascii="Tahoma" w:hAnsi="Tahoma" w:cs="Tahoma"/>
      <w:sz w:val="16"/>
      <w:szCs w:val="16"/>
    </w:rPr>
  </w:style>
  <w:style w:type="character" w:customStyle="1" w:styleId="Heading2Char">
    <w:name w:val="Heading 2 Char"/>
    <w:basedOn w:val="DefaultParagraphFont"/>
    <w:link w:val="Heading2"/>
    <w:uiPriority w:val="9"/>
    <w:rsid w:val="00657E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D5E9D"/>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A87482"/>
    <w:rPr>
      <w:i/>
      <w:iCs/>
      <w:color w:val="808080" w:themeColor="text1" w:themeTint="7F"/>
    </w:rPr>
  </w:style>
  <w:style w:type="character" w:customStyle="1" w:styleId="Heading3Char">
    <w:name w:val="Heading 3 Char"/>
    <w:basedOn w:val="DefaultParagraphFont"/>
    <w:link w:val="Heading3"/>
    <w:uiPriority w:val="9"/>
    <w:semiHidden/>
    <w:rsid w:val="00A8748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479495">
      <w:bodyDiv w:val="1"/>
      <w:marLeft w:val="0"/>
      <w:marRight w:val="0"/>
      <w:marTop w:val="0"/>
      <w:marBottom w:val="0"/>
      <w:divBdr>
        <w:top w:val="none" w:sz="0" w:space="0" w:color="auto"/>
        <w:left w:val="none" w:sz="0" w:space="0" w:color="auto"/>
        <w:bottom w:val="none" w:sz="0" w:space="0" w:color="auto"/>
        <w:right w:val="none" w:sz="0" w:space="0" w:color="auto"/>
      </w:divBdr>
      <w:divsChild>
        <w:div w:id="759835799">
          <w:marLeft w:val="0"/>
          <w:marRight w:val="0"/>
          <w:marTop w:val="0"/>
          <w:marBottom w:val="0"/>
          <w:divBdr>
            <w:top w:val="none" w:sz="0" w:space="0" w:color="auto"/>
            <w:left w:val="none" w:sz="0" w:space="0" w:color="auto"/>
            <w:bottom w:val="none" w:sz="0" w:space="0" w:color="auto"/>
            <w:right w:val="none" w:sz="0" w:space="0" w:color="auto"/>
          </w:divBdr>
        </w:div>
        <w:div w:id="812866273">
          <w:marLeft w:val="0"/>
          <w:marRight w:val="0"/>
          <w:marTop w:val="0"/>
          <w:marBottom w:val="0"/>
          <w:divBdr>
            <w:top w:val="none" w:sz="0" w:space="0" w:color="auto"/>
            <w:left w:val="none" w:sz="0" w:space="0" w:color="auto"/>
            <w:bottom w:val="none" w:sz="0" w:space="0" w:color="auto"/>
            <w:right w:val="none" w:sz="0" w:space="0" w:color="auto"/>
          </w:divBdr>
        </w:div>
        <w:div w:id="87313519">
          <w:marLeft w:val="0"/>
          <w:marRight w:val="0"/>
          <w:marTop w:val="0"/>
          <w:marBottom w:val="0"/>
          <w:divBdr>
            <w:top w:val="none" w:sz="0" w:space="0" w:color="auto"/>
            <w:left w:val="none" w:sz="0" w:space="0" w:color="auto"/>
            <w:bottom w:val="none" w:sz="0" w:space="0" w:color="auto"/>
            <w:right w:val="none" w:sz="0" w:space="0" w:color="auto"/>
          </w:divBdr>
        </w:div>
        <w:div w:id="1380663108">
          <w:marLeft w:val="0"/>
          <w:marRight w:val="0"/>
          <w:marTop w:val="0"/>
          <w:marBottom w:val="0"/>
          <w:divBdr>
            <w:top w:val="none" w:sz="0" w:space="0" w:color="auto"/>
            <w:left w:val="none" w:sz="0" w:space="0" w:color="auto"/>
            <w:bottom w:val="none" w:sz="0" w:space="0" w:color="auto"/>
            <w:right w:val="none" w:sz="0" w:space="0" w:color="auto"/>
          </w:divBdr>
        </w:div>
        <w:div w:id="1050807062">
          <w:marLeft w:val="0"/>
          <w:marRight w:val="0"/>
          <w:marTop w:val="0"/>
          <w:marBottom w:val="0"/>
          <w:divBdr>
            <w:top w:val="none" w:sz="0" w:space="0" w:color="auto"/>
            <w:left w:val="none" w:sz="0" w:space="0" w:color="auto"/>
            <w:bottom w:val="none" w:sz="0" w:space="0" w:color="auto"/>
            <w:right w:val="none" w:sz="0" w:space="0" w:color="auto"/>
          </w:divBdr>
        </w:div>
        <w:div w:id="1379861631">
          <w:marLeft w:val="0"/>
          <w:marRight w:val="0"/>
          <w:marTop w:val="0"/>
          <w:marBottom w:val="0"/>
          <w:divBdr>
            <w:top w:val="none" w:sz="0" w:space="0" w:color="auto"/>
            <w:left w:val="none" w:sz="0" w:space="0" w:color="auto"/>
            <w:bottom w:val="none" w:sz="0" w:space="0" w:color="auto"/>
            <w:right w:val="none" w:sz="0" w:space="0" w:color="auto"/>
          </w:divBdr>
        </w:div>
        <w:div w:id="2045710948">
          <w:marLeft w:val="0"/>
          <w:marRight w:val="0"/>
          <w:marTop w:val="0"/>
          <w:marBottom w:val="0"/>
          <w:divBdr>
            <w:top w:val="none" w:sz="0" w:space="0" w:color="auto"/>
            <w:left w:val="none" w:sz="0" w:space="0" w:color="auto"/>
            <w:bottom w:val="none" w:sz="0" w:space="0" w:color="auto"/>
            <w:right w:val="none" w:sz="0" w:space="0" w:color="auto"/>
          </w:divBdr>
        </w:div>
        <w:div w:id="231165387">
          <w:marLeft w:val="0"/>
          <w:marRight w:val="0"/>
          <w:marTop w:val="0"/>
          <w:marBottom w:val="0"/>
          <w:divBdr>
            <w:top w:val="none" w:sz="0" w:space="0" w:color="auto"/>
            <w:left w:val="none" w:sz="0" w:space="0" w:color="auto"/>
            <w:bottom w:val="none" w:sz="0" w:space="0" w:color="auto"/>
            <w:right w:val="none" w:sz="0" w:space="0" w:color="auto"/>
          </w:divBdr>
        </w:div>
        <w:div w:id="1907497367">
          <w:marLeft w:val="0"/>
          <w:marRight w:val="0"/>
          <w:marTop w:val="0"/>
          <w:marBottom w:val="0"/>
          <w:divBdr>
            <w:top w:val="none" w:sz="0" w:space="0" w:color="auto"/>
            <w:left w:val="none" w:sz="0" w:space="0" w:color="auto"/>
            <w:bottom w:val="none" w:sz="0" w:space="0" w:color="auto"/>
            <w:right w:val="none" w:sz="0" w:space="0" w:color="auto"/>
          </w:divBdr>
        </w:div>
        <w:div w:id="1265458955">
          <w:marLeft w:val="0"/>
          <w:marRight w:val="0"/>
          <w:marTop w:val="0"/>
          <w:marBottom w:val="0"/>
          <w:divBdr>
            <w:top w:val="none" w:sz="0" w:space="0" w:color="auto"/>
            <w:left w:val="none" w:sz="0" w:space="0" w:color="auto"/>
            <w:bottom w:val="none" w:sz="0" w:space="0" w:color="auto"/>
            <w:right w:val="none" w:sz="0" w:space="0" w:color="auto"/>
          </w:divBdr>
        </w:div>
        <w:div w:id="1175069057">
          <w:marLeft w:val="0"/>
          <w:marRight w:val="0"/>
          <w:marTop w:val="0"/>
          <w:marBottom w:val="0"/>
          <w:divBdr>
            <w:top w:val="none" w:sz="0" w:space="0" w:color="auto"/>
            <w:left w:val="none" w:sz="0" w:space="0" w:color="auto"/>
            <w:bottom w:val="none" w:sz="0" w:space="0" w:color="auto"/>
            <w:right w:val="none" w:sz="0" w:space="0" w:color="auto"/>
          </w:divBdr>
        </w:div>
        <w:div w:id="1819877543">
          <w:marLeft w:val="0"/>
          <w:marRight w:val="0"/>
          <w:marTop w:val="0"/>
          <w:marBottom w:val="0"/>
          <w:divBdr>
            <w:top w:val="none" w:sz="0" w:space="0" w:color="auto"/>
            <w:left w:val="none" w:sz="0" w:space="0" w:color="auto"/>
            <w:bottom w:val="none" w:sz="0" w:space="0" w:color="auto"/>
            <w:right w:val="none" w:sz="0" w:space="0" w:color="auto"/>
          </w:divBdr>
        </w:div>
        <w:div w:id="695038128">
          <w:marLeft w:val="0"/>
          <w:marRight w:val="0"/>
          <w:marTop w:val="0"/>
          <w:marBottom w:val="0"/>
          <w:divBdr>
            <w:top w:val="none" w:sz="0" w:space="0" w:color="auto"/>
            <w:left w:val="none" w:sz="0" w:space="0" w:color="auto"/>
            <w:bottom w:val="none" w:sz="0" w:space="0" w:color="auto"/>
            <w:right w:val="none" w:sz="0" w:space="0" w:color="auto"/>
          </w:divBdr>
        </w:div>
        <w:div w:id="953637905">
          <w:marLeft w:val="0"/>
          <w:marRight w:val="0"/>
          <w:marTop w:val="0"/>
          <w:marBottom w:val="0"/>
          <w:divBdr>
            <w:top w:val="none" w:sz="0" w:space="0" w:color="auto"/>
            <w:left w:val="none" w:sz="0" w:space="0" w:color="auto"/>
            <w:bottom w:val="none" w:sz="0" w:space="0" w:color="auto"/>
            <w:right w:val="none" w:sz="0" w:space="0" w:color="auto"/>
          </w:divBdr>
        </w:div>
        <w:div w:id="183062517">
          <w:marLeft w:val="0"/>
          <w:marRight w:val="0"/>
          <w:marTop w:val="0"/>
          <w:marBottom w:val="0"/>
          <w:divBdr>
            <w:top w:val="none" w:sz="0" w:space="0" w:color="auto"/>
            <w:left w:val="none" w:sz="0" w:space="0" w:color="auto"/>
            <w:bottom w:val="none" w:sz="0" w:space="0" w:color="auto"/>
            <w:right w:val="none" w:sz="0" w:space="0" w:color="auto"/>
          </w:divBdr>
        </w:div>
        <w:div w:id="291055374">
          <w:marLeft w:val="0"/>
          <w:marRight w:val="0"/>
          <w:marTop w:val="0"/>
          <w:marBottom w:val="0"/>
          <w:divBdr>
            <w:top w:val="none" w:sz="0" w:space="0" w:color="auto"/>
            <w:left w:val="none" w:sz="0" w:space="0" w:color="auto"/>
            <w:bottom w:val="none" w:sz="0" w:space="0" w:color="auto"/>
            <w:right w:val="none" w:sz="0" w:space="0" w:color="auto"/>
          </w:divBdr>
        </w:div>
        <w:div w:id="1686442878">
          <w:marLeft w:val="0"/>
          <w:marRight w:val="0"/>
          <w:marTop w:val="0"/>
          <w:marBottom w:val="0"/>
          <w:divBdr>
            <w:top w:val="none" w:sz="0" w:space="0" w:color="auto"/>
            <w:left w:val="none" w:sz="0" w:space="0" w:color="auto"/>
            <w:bottom w:val="none" w:sz="0" w:space="0" w:color="auto"/>
            <w:right w:val="none" w:sz="0" w:space="0" w:color="auto"/>
          </w:divBdr>
        </w:div>
        <w:div w:id="1759135645">
          <w:marLeft w:val="0"/>
          <w:marRight w:val="0"/>
          <w:marTop w:val="0"/>
          <w:marBottom w:val="0"/>
          <w:divBdr>
            <w:top w:val="none" w:sz="0" w:space="0" w:color="auto"/>
            <w:left w:val="none" w:sz="0" w:space="0" w:color="auto"/>
            <w:bottom w:val="none" w:sz="0" w:space="0" w:color="auto"/>
            <w:right w:val="none" w:sz="0" w:space="0" w:color="auto"/>
          </w:divBdr>
        </w:div>
        <w:div w:id="1701974274">
          <w:marLeft w:val="0"/>
          <w:marRight w:val="0"/>
          <w:marTop w:val="0"/>
          <w:marBottom w:val="0"/>
          <w:divBdr>
            <w:top w:val="none" w:sz="0" w:space="0" w:color="auto"/>
            <w:left w:val="none" w:sz="0" w:space="0" w:color="auto"/>
            <w:bottom w:val="none" w:sz="0" w:space="0" w:color="auto"/>
            <w:right w:val="none" w:sz="0" w:space="0" w:color="auto"/>
          </w:divBdr>
        </w:div>
        <w:div w:id="2107115360">
          <w:marLeft w:val="0"/>
          <w:marRight w:val="0"/>
          <w:marTop w:val="0"/>
          <w:marBottom w:val="0"/>
          <w:divBdr>
            <w:top w:val="none" w:sz="0" w:space="0" w:color="auto"/>
            <w:left w:val="none" w:sz="0" w:space="0" w:color="auto"/>
            <w:bottom w:val="none" w:sz="0" w:space="0" w:color="auto"/>
            <w:right w:val="none" w:sz="0" w:space="0" w:color="auto"/>
          </w:divBdr>
        </w:div>
        <w:div w:id="1856922549">
          <w:marLeft w:val="0"/>
          <w:marRight w:val="0"/>
          <w:marTop w:val="0"/>
          <w:marBottom w:val="0"/>
          <w:divBdr>
            <w:top w:val="none" w:sz="0" w:space="0" w:color="auto"/>
            <w:left w:val="none" w:sz="0" w:space="0" w:color="auto"/>
            <w:bottom w:val="none" w:sz="0" w:space="0" w:color="auto"/>
            <w:right w:val="none" w:sz="0" w:space="0" w:color="auto"/>
          </w:divBdr>
        </w:div>
        <w:div w:id="816844381">
          <w:marLeft w:val="0"/>
          <w:marRight w:val="0"/>
          <w:marTop w:val="0"/>
          <w:marBottom w:val="0"/>
          <w:divBdr>
            <w:top w:val="none" w:sz="0" w:space="0" w:color="auto"/>
            <w:left w:val="none" w:sz="0" w:space="0" w:color="auto"/>
            <w:bottom w:val="none" w:sz="0" w:space="0" w:color="auto"/>
            <w:right w:val="none" w:sz="0" w:space="0" w:color="auto"/>
          </w:divBdr>
        </w:div>
        <w:div w:id="329522686">
          <w:marLeft w:val="0"/>
          <w:marRight w:val="0"/>
          <w:marTop w:val="0"/>
          <w:marBottom w:val="0"/>
          <w:divBdr>
            <w:top w:val="none" w:sz="0" w:space="0" w:color="auto"/>
            <w:left w:val="none" w:sz="0" w:space="0" w:color="auto"/>
            <w:bottom w:val="none" w:sz="0" w:space="0" w:color="auto"/>
            <w:right w:val="none" w:sz="0" w:space="0" w:color="auto"/>
          </w:divBdr>
        </w:div>
        <w:div w:id="490948626">
          <w:marLeft w:val="0"/>
          <w:marRight w:val="0"/>
          <w:marTop w:val="0"/>
          <w:marBottom w:val="0"/>
          <w:divBdr>
            <w:top w:val="none" w:sz="0" w:space="0" w:color="auto"/>
            <w:left w:val="none" w:sz="0" w:space="0" w:color="auto"/>
            <w:bottom w:val="none" w:sz="0" w:space="0" w:color="auto"/>
            <w:right w:val="none" w:sz="0" w:space="0" w:color="auto"/>
          </w:divBdr>
        </w:div>
        <w:div w:id="2123261848">
          <w:marLeft w:val="0"/>
          <w:marRight w:val="0"/>
          <w:marTop w:val="0"/>
          <w:marBottom w:val="0"/>
          <w:divBdr>
            <w:top w:val="none" w:sz="0" w:space="0" w:color="auto"/>
            <w:left w:val="none" w:sz="0" w:space="0" w:color="auto"/>
            <w:bottom w:val="none" w:sz="0" w:space="0" w:color="auto"/>
            <w:right w:val="none" w:sz="0" w:space="0" w:color="auto"/>
          </w:divBdr>
        </w:div>
        <w:div w:id="1213420434">
          <w:marLeft w:val="0"/>
          <w:marRight w:val="0"/>
          <w:marTop w:val="0"/>
          <w:marBottom w:val="0"/>
          <w:divBdr>
            <w:top w:val="none" w:sz="0" w:space="0" w:color="auto"/>
            <w:left w:val="none" w:sz="0" w:space="0" w:color="auto"/>
            <w:bottom w:val="none" w:sz="0" w:space="0" w:color="auto"/>
            <w:right w:val="none" w:sz="0" w:space="0" w:color="auto"/>
          </w:divBdr>
        </w:div>
        <w:div w:id="760300739">
          <w:marLeft w:val="0"/>
          <w:marRight w:val="0"/>
          <w:marTop w:val="0"/>
          <w:marBottom w:val="0"/>
          <w:divBdr>
            <w:top w:val="none" w:sz="0" w:space="0" w:color="auto"/>
            <w:left w:val="none" w:sz="0" w:space="0" w:color="auto"/>
            <w:bottom w:val="none" w:sz="0" w:space="0" w:color="auto"/>
            <w:right w:val="none" w:sz="0" w:space="0" w:color="auto"/>
          </w:divBdr>
        </w:div>
        <w:div w:id="2067290206">
          <w:marLeft w:val="0"/>
          <w:marRight w:val="0"/>
          <w:marTop w:val="0"/>
          <w:marBottom w:val="0"/>
          <w:divBdr>
            <w:top w:val="none" w:sz="0" w:space="0" w:color="auto"/>
            <w:left w:val="none" w:sz="0" w:space="0" w:color="auto"/>
            <w:bottom w:val="none" w:sz="0" w:space="0" w:color="auto"/>
            <w:right w:val="none" w:sz="0" w:space="0" w:color="auto"/>
          </w:divBdr>
        </w:div>
      </w:divsChild>
    </w:div>
    <w:div w:id="397627630">
      <w:bodyDiv w:val="1"/>
      <w:marLeft w:val="0"/>
      <w:marRight w:val="0"/>
      <w:marTop w:val="0"/>
      <w:marBottom w:val="0"/>
      <w:divBdr>
        <w:top w:val="none" w:sz="0" w:space="0" w:color="auto"/>
        <w:left w:val="none" w:sz="0" w:space="0" w:color="auto"/>
        <w:bottom w:val="none" w:sz="0" w:space="0" w:color="auto"/>
        <w:right w:val="none" w:sz="0" w:space="0" w:color="auto"/>
      </w:divBdr>
    </w:div>
    <w:div w:id="652685767">
      <w:bodyDiv w:val="1"/>
      <w:marLeft w:val="0"/>
      <w:marRight w:val="0"/>
      <w:marTop w:val="0"/>
      <w:marBottom w:val="0"/>
      <w:divBdr>
        <w:top w:val="none" w:sz="0" w:space="0" w:color="auto"/>
        <w:left w:val="none" w:sz="0" w:space="0" w:color="auto"/>
        <w:bottom w:val="none" w:sz="0" w:space="0" w:color="auto"/>
        <w:right w:val="none" w:sz="0" w:space="0" w:color="auto"/>
      </w:divBdr>
    </w:div>
    <w:div w:id="787546959">
      <w:bodyDiv w:val="1"/>
      <w:marLeft w:val="0"/>
      <w:marRight w:val="0"/>
      <w:marTop w:val="0"/>
      <w:marBottom w:val="0"/>
      <w:divBdr>
        <w:top w:val="none" w:sz="0" w:space="0" w:color="auto"/>
        <w:left w:val="none" w:sz="0" w:space="0" w:color="auto"/>
        <w:bottom w:val="none" w:sz="0" w:space="0" w:color="auto"/>
        <w:right w:val="none" w:sz="0" w:space="0" w:color="auto"/>
      </w:divBdr>
    </w:div>
    <w:div w:id="1150251976">
      <w:bodyDiv w:val="1"/>
      <w:marLeft w:val="0"/>
      <w:marRight w:val="0"/>
      <w:marTop w:val="0"/>
      <w:marBottom w:val="0"/>
      <w:divBdr>
        <w:top w:val="none" w:sz="0" w:space="0" w:color="auto"/>
        <w:left w:val="none" w:sz="0" w:space="0" w:color="auto"/>
        <w:bottom w:val="none" w:sz="0" w:space="0" w:color="auto"/>
        <w:right w:val="none" w:sz="0" w:space="0" w:color="auto"/>
      </w:divBdr>
    </w:div>
    <w:div w:id="1177842172">
      <w:bodyDiv w:val="1"/>
      <w:marLeft w:val="0"/>
      <w:marRight w:val="0"/>
      <w:marTop w:val="0"/>
      <w:marBottom w:val="0"/>
      <w:divBdr>
        <w:top w:val="none" w:sz="0" w:space="0" w:color="auto"/>
        <w:left w:val="none" w:sz="0" w:space="0" w:color="auto"/>
        <w:bottom w:val="none" w:sz="0" w:space="0" w:color="auto"/>
        <w:right w:val="none" w:sz="0" w:space="0" w:color="auto"/>
      </w:divBdr>
    </w:div>
    <w:div w:id="1379352177">
      <w:bodyDiv w:val="1"/>
      <w:marLeft w:val="0"/>
      <w:marRight w:val="0"/>
      <w:marTop w:val="0"/>
      <w:marBottom w:val="0"/>
      <w:divBdr>
        <w:top w:val="none" w:sz="0" w:space="0" w:color="auto"/>
        <w:left w:val="none" w:sz="0" w:space="0" w:color="auto"/>
        <w:bottom w:val="none" w:sz="0" w:space="0" w:color="auto"/>
        <w:right w:val="none" w:sz="0" w:space="0" w:color="auto"/>
      </w:divBdr>
    </w:div>
    <w:div w:id="1739136257">
      <w:bodyDiv w:val="1"/>
      <w:marLeft w:val="0"/>
      <w:marRight w:val="0"/>
      <w:marTop w:val="0"/>
      <w:marBottom w:val="0"/>
      <w:divBdr>
        <w:top w:val="none" w:sz="0" w:space="0" w:color="auto"/>
        <w:left w:val="none" w:sz="0" w:space="0" w:color="auto"/>
        <w:bottom w:val="none" w:sz="0" w:space="0" w:color="auto"/>
        <w:right w:val="none" w:sz="0" w:space="0" w:color="auto"/>
      </w:divBdr>
      <w:divsChild>
        <w:div w:id="1402482619">
          <w:marLeft w:val="0"/>
          <w:marRight w:val="0"/>
          <w:marTop w:val="0"/>
          <w:marBottom w:val="0"/>
          <w:divBdr>
            <w:top w:val="none" w:sz="0" w:space="0" w:color="auto"/>
            <w:left w:val="none" w:sz="0" w:space="0" w:color="auto"/>
            <w:bottom w:val="none" w:sz="0" w:space="0" w:color="auto"/>
            <w:right w:val="none" w:sz="0" w:space="0" w:color="auto"/>
          </w:divBdr>
        </w:div>
        <w:div w:id="560480994">
          <w:marLeft w:val="0"/>
          <w:marRight w:val="0"/>
          <w:marTop w:val="0"/>
          <w:marBottom w:val="0"/>
          <w:divBdr>
            <w:top w:val="none" w:sz="0" w:space="0" w:color="auto"/>
            <w:left w:val="none" w:sz="0" w:space="0" w:color="auto"/>
            <w:bottom w:val="none" w:sz="0" w:space="0" w:color="auto"/>
            <w:right w:val="none" w:sz="0" w:space="0" w:color="auto"/>
          </w:divBdr>
        </w:div>
        <w:div w:id="25450028">
          <w:marLeft w:val="0"/>
          <w:marRight w:val="0"/>
          <w:marTop w:val="0"/>
          <w:marBottom w:val="0"/>
          <w:divBdr>
            <w:top w:val="none" w:sz="0" w:space="0" w:color="auto"/>
            <w:left w:val="none" w:sz="0" w:space="0" w:color="auto"/>
            <w:bottom w:val="none" w:sz="0" w:space="0" w:color="auto"/>
            <w:right w:val="none" w:sz="0" w:space="0" w:color="auto"/>
          </w:divBdr>
        </w:div>
      </w:divsChild>
    </w:div>
    <w:div w:id="179532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2C6702-D2C3-4235-A64A-D81BDACF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18</cp:revision>
  <dcterms:created xsi:type="dcterms:W3CDTF">2021-05-13T16:29:00Z</dcterms:created>
  <dcterms:modified xsi:type="dcterms:W3CDTF">2021-05-15T07:55:00Z</dcterms:modified>
</cp:coreProperties>
</file>