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C0" w:rsidRPr="00F77390" w:rsidRDefault="00F77390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F77390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Assignment</w:t>
      </w:r>
    </w:p>
    <w:p w:rsidR="00F77390" w:rsidRDefault="00F77390">
      <w:pPr>
        <w:rPr>
          <w:rFonts w:ascii="Times New Roman" w:hAnsi="Times New Roman" w:cs="Times New Roman"/>
          <w:sz w:val="27"/>
          <w:szCs w:val="27"/>
        </w:rPr>
      </w:pPr>
      <w:r w:rsidRPr="00F77390">
        <w:rPr>
          <w:rFonts w:ascii="Times New Roman" w:hAnsi="Times New Roman" w:cs="Times New Roman"/>
          <w:sz w:val="27"/>
          <w:szCs w:val="27"/>
        </w:rPr>
        <w:t>Acce</w:t>
      </w:r>
      <w:r w:rsidR="00894D11">
        <w:rPr>
          <w:rFonts w:ascii="Times New Roman" w:hAnsi="Times New Roman" w:cs="Times New Roman"/>
          <w:sz w:val="27"/>
          <w:szCs w:val="27"/>
        </w:rPr>
        <w:t>s</w:t>
      </w:r>
      <w:r w:rsidRPr="00F77390">
        <w:rPr>
          <w:rFonts w:ascii="Times New Roman" w:hAnsi="Times New Roman" w:cs="Times New Roman"/>
          <w:sz w:val="27"/>
          <w:szCs w:val="27"/>
        </w:rPr>
        <w:t xml:space="preserve">sing of nuclear project from package of America into package of </w:t>
      </w:r>
      <w:proofErr w:type="spellStart"/>
      <w:proofErr w:type="gramStart"/>
      <w:r w:rsidRPr="00F77390">
        <w:rPr>
          <w:rFonts w:ascii="Times New Roman" w:hAnsi="Times New Roman" w:cs="Times New Roman"/>
          <w:sz w:val="27"/>
          <w:szCs w:val="27"/>
        </w:rPr>
        <w:t>india</w:t>
      </w:r>
      <w:proofErr w:type="spellEnd"/>
      <w:proofErr w:type="gramEnd"/>
      <w:r w:rsidRPr="00F77390">
        <w:rPr>
          <w:rFonts w:ascii="Times New Roman" w:hAnsi="Times New Roman" w:cs="Times New Roman"/>
          <w:sz w:val="27"/>
          <w:szCs w:val="27"/>
        </w:rPr>
        <w:t xml:space="preserve"> using access modifiers.</w:t>
      </w:r>
    </w:p>
    <w:p w:rsidR="00F77390" w:rsidRDefault="00D10EA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2781653"/>
            <wp:effectExtent l="19050" t="0" r="0" b="0"/>
            <wp:docPr id="2" name="Picture 2" descr="C:\Users\SYS\Desktop\IMG_20201218_111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\Desktop\IMG_20201218_1110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AE" w:rsidRDefault="00D10EA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2550248"/>
            <wp:effectExtent l="19050" t="0" r="0" b="0"/>
            <wp:docPr id="3" name="Picture 3" descr="C:\Users\SYS\Desktop\IMG20201218110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\Desktop\IMG202012181102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AE" w:rsidRPr="00F77390" w:rsidRDefault="00D10EA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We can see </w:t>
      </w:r>
      <w:proofErr w:type="gramStart"/>
      <w:r>
        <w:rPr>
          <w:rFonts w:ascii="Times New Roman" w:hAnsi="Times New Roman" w:cs="Times New Roman"/>
          <w:sz w:val="27"/>
          <w:szCs w:val="27"/>
        </w:rPr>
        <w:t>that ,we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can access the nuclear project from different package because of  using </w:t>
      </w:r>
      <w:r w:rsidRPr="00894D11">
        <w:rPr>
          <w:rFonts w:ascii="Times New Roman" w:hAnsi="Times New Roman" w:cs="Times New Roman"/>
          <w:color w:val="FF0000"/>
          <w:sz w:val="27"/>
          <w:szCs w:val="27"/>
        </w:rPr>
        <w:t>public access modifier</w:t>
      </w:r>
      <w:r>
        <w:rPr>
          <w:rFonts w:ascii="Times New Roman" w:hAnsi="Times New Roman" w:cs="Times New Roman"/>
          <w:sz w:val="27"/>
          <w:szCs w:val="27"/>
        </w:rPr>
        <w:t xml:space="preserve"> .</w:t>
      </w:r>
    </w:p>
    <w:sectPr w:rsidR="00D10EAE" w:rsidRPr="00F77390" w:rsidSect="0035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7390"/>
    <w:rsid w:val="002B7EDB"/>
    <w:rsid w:val="003569C0"/>
    <w:rsid w:val="00894D11"/>
    <w:rsid w:val="00D10EAE"/>
    <w:rsid w:val="00F7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2020-12-18T05:45:00Z</dcterms:created>
  <dcterms:modified xsi:type="dcterms:W3CDTF">2020-12-18T11:59:00Z</dcterms:modified>
</cp:coreProperties>
</file>