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शैक्षणिक पाठ का हिंदी अनुवाद</w:t>
      </w:r>
    </w:p>
    <w:p>
      <w:r>
        <w:t>Academic Text Translator using NLP</w:t>
      </w:r>
    </w:p>
    <w:p>
      <w:r>
        <w:rPr>
          <w:rFonts w:ascii="Nirmala UI" w:hAnsi="Nirmala UI"/>
          <w:sz w:val="22"/>
        </w:rPr>
        <w:t>यह मशीन अनुवाद, कंप्यूटर को समझने, प्रयोग करने, उपयोग करने और सवालों के जवाब देने के लिए व्यापक रूप से इस्तेमाल किया जाता है. नेल अनुवाद करने के लिए एक अन्य सरल भाषा का प्रयोग किया है, भाषा अनुवाद करने के लिए एक और सरल भाषा का प्रयोग किया जा सकता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