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61D" w:rsidRDefault="00A1361D" w:rsidP="00A1361D">
      <w:pPr>
        <w:jc w:val="center"/>
        <w:rPr>
          <w:sz w:val="40"/>
        </w:rPr>
      </w:pPr>
      <w:r>
        <w:rPr>
          <w:sz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sz w:val="40"/>
        </w:rPr>
        <w:t>Nutanix</w:t>
      </w:r>
      <w:proofErr w:type="spellEnd"/>
      <w:r>
        <w:rPr>
          <w:sz w:val="40"/>
        </w:rPr>
        <w:t xml:space="preserve"> Objects</w:t>
      </w:r>
    </w:p>
    <w:p w:rsidR="00A1361D" w:rsidRDefault="00A1361D" w:rsidP="00A1361D">
      <w:pPr>
        <w:rPr>
          <w:sz w:val="40"/>
        </w:rPr>
      </w:pPr>
    </w:p>
    <w:p w:rsidR="00A1361D" w:rsidRDefault="00A1361D" w:rsidP="00A1361D">
      <w:pPr>
        <w:rPr>
          <w:sz w:val="40"/>
        </w:rPr>
      </w:pPr>
      <w:r>
        <w:rPr>
          <w:sz w:val="40"/>
        </w:rPr>
        <w:t>Introduction</w:t>
      </w:r>
    </w:p>
    <w:p w:rsidR="00A1361D" w:rsidRDefault="00A1361D" w:rsidP="00A1361D">
      <w:pPr>
        <w:rPr>
          <w:rFonts w:ascii="Helvetica" w:hAnsi="Helvetica" w:cs="Helvetica"/>
          <w:color w:val="22272E"/>
          <w:sz w:val="27"/>
          <w:szCs w:val="27"/>
          <w:shd w:val="clear" w:color="auto" w:fill="FFFFFF"/>
        </w:rPr>
      </w:pPr>
      <w:r>
        <w:rPr>
          <w:sz w:val="32"/>
        </w:rPr>
        <w:t>*</w:t>
      </w:r>
      <w:proofErr w:type="spellStart"/>
      <w:r>
        <w:rPr>
          <w:rFonts w:ascii="Helvetica" w:hAnsi="Helvetica" w:cs="Helvetica"/>
          <w:color w:val="22272E"/>
          <w:sz w:val="27"/>
          <w:szCs w:val="27"/>
          <w:shd w:val="clear" w:color="auto" w:fill="FFFFFF"/>
        </w:rPr>
        <w:t>Nutanix</w:t>
      </w:r>
      <w:proofErr w:type="spellEnd"/>
      <w:r>
        <w:rPr>
          <w:rFonts w:ascii="Helvetica" w:hAnsi="Helvetica" w:cs="Helvetica"/>
          <w:color w:val="22272E"/>
          <w:sz w:val="27"/>
          <w:szCs w:val="27"/>
          <w:shd w:val="clear" w:color="auto" w:fill="FFFFFF"/>
        </w:rPr>
        <w:t xml:space="preserve"> Objects™ (Objects) is a software-defined Object Store Service. This service </w:t>
      </w:r>
      <w:proofErr w:type="gramStart"/>
      <w:r>
        <w:rPr>
          <w:rFonts w:ascii="Helvetica" w:hAnsi="Helvetica" w:cs="Helvetica"/>
          <w:color w:val="22272E"/>
          <w:sz w:val="27"/>
          <w:szCs w:val="27"/>
          <w:shd w:val="clear" w:color="auto" w:fill="FFFFFF"/>
        </w:rPr>
        <w:t>is designed</w:t>
      </w:r>
      <w:proofErr w:type="gramEnd"/>
      <w:r>
        <w:rPr>
          <w:rFonts w:ascii="Helvetica" w:hAnsi="Helvetica" w:cs="Helvetica"/>
          <w:color w:val="22272E"/>
          <w:sz w:val="27"/>
          <w:szCs w:val="27"/>
          <w:shd w:val="clear" w:color="auto" w:fill="FFFFFF"/>
        </w:rPr>
        <w:t xml:space="preserve"> with an Amazon Web Services Simple Storage Service (AWS S3) compatible REST API interface capable of handling petabytes of unstructured and machine-generated data. Objects addresses storage-related use cases for </w:t>
      </w:r>
      <w:proofErr w:type="gramStart"/>
      <w:r>
        <w:rPr>
          <w:rFonts w:ascii="Helvetica" w:hAnsi="Helvetica" w:cs="Helvetica"/>
          <w:color w:val="22272E"/>
          <w:sz w:val="27"/>
          <w:szCs w:val="27"/>
          <w:shd w:val="clear" w:color="auto" w:fill="FFFFFF"/>
        </w:rPr>
        <w:t>backup,</w:t>
      </w:r>
      <w:proofErr w:type="gramEnd"/>
      <w:r>
        <w:rPr>
          <w:rFonts w:ascii="Helvetica" w:hAnsi="Helvetica" w:cs="Helvetica"/>
          <w:color w:val="22272E"/>
          <w:sz w:val="27"/>
          <w:szCs w:val="27"/>
          <w:shd w:val="clear" w:color="auto" w:fill="FFFFFF"/>
        </w:rPr>
        <w:t xml:space="preserve"> and long-term retention and data storage for your cloud-native applications by using standard S3 APIs. You no longer have to introduce an external, separately managed storage solution.</w:t>
      </w:r>
    </w:p>
    <w:p w:rsidR="00A1361D" w:rsidRDefault="00A1361D" w:rsidP="00A1361D">
      <w:pPr>
        <w:rPr>
          <w:sz w:val="40"/>
        </w:rPr>
      </w:pPr>
      <w:r>
        <w:rPr>
          <w:sz w:val="40"/>
        </w:rPr>
        <w:t>Project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35"/>
        <w:gridCol w:w="5881"/>
      </w:tblGrid>
      <w:tr w:rsidR="00A1361D" w:rsidTr="00A1361D">
        <w:trPr>
          <w:trHeight w:val="4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61D" w:rsidRDefault="00A1361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Website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61D" w:rsidRDefault="00A1361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https://www.nutanix.com/products/objects</w:t>
            </w:r>
          </w:p>
        </w:tc>
      </w:tr>
      <w:tr w:rsidR="00A1361D" w:rsidTr="00A1361D">
        <w:trPr>
          <w:trHeight w:val="42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61D" w:rsidRDefault="00A1361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Organization/Foundation Name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61D" w:rsidRDefault="00A1361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Cloud Native Computing Foundation</w:t>
            </w:r>
          </w:p>
        </w:tc>
      </w:tr>
      <w:tr w:rsidR="00A1361D" w:rsidTr="00A1361D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61D" w:rsidRDefault="00A1361D">
            <w:pPr>
              <w:spacing w:line="240" w:lineRule="auto"/>
              <w:rPr>
                <w:sz w:val="40"/>
              </w:rPr>
            </w:pPr>
            <w:r>
              <w:rPr>
                <w:sz w:val="24"/>
              </w:rPr>
              <w:t>License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61D" w:rsidRDefault="00A1361D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https://www.nutanix.com/legal/terms-of-use</w:t>
            </w:r>
          </w:p>
        </w:tc>
      </w:tr>
      <w:tr w:rsidR="00A1361D" w:rsidTr="00A1361D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61D" w:rsidRDefault="00A1361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Proprietary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61D" w:rsidRDefault="00A1361D">
            <w:pPr>
              <w:spacing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nutanix</w:t>
            </w:r>
            <w:proofErr w:type="spellEnd"/>
          </w:p>
        </w:tc>
      </w:tr>
      <w:tr w:rsidR="00A1361D" w:rsidTr="00A1361D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1D" w:rsidRDefault="00A1361D">
            <w:pPr>
              <w:spacing w:line="240" w:lineRule="auto"/>
              <w:rPr>
                <w:sz w:val="40"/>
              </w:rPr>
            </w:pP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1D" w:rsidRDefault="00A1361D">
            <w:pPr>
              <w:spacing w:line="240" w:lineRule="auto"/>
              <w:rPr>
                <w:sz w:val="40"/>
              </w:rPr>
            </w:pPr>
          </w:p>
        </w:tc>
      </w:tr>
      <w:tr w:rsidR="00A1361D" w:rsidTr="00A1361D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1D" w:rsidRDefault="00A1361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61D" w:rsidRDefault="00A1361D">
            <w:pPr>
              <w:spacing w:line="240" w:lineRule="auto"/>
              <w:rPr>
                <w:sz w:val="40"/>
              </w:rPr>
            </w:pPr>
          </w:p>
        </w:tc>
      </w:tr>
    </w:tbl>
    <w:p w:rsidR="00A1361D" w:rsidRDefault="00A1361D" w:rsidP="00A1361D">
      <w:pPr>
        <w:rPr>
          <w:sz w:val="40"/>
        </w:rPr>
      </w:pPr>
    </w:p>
    <w:p w:rsidR="00A1361D" w:rsidRDefault="00A1361D" w:rsidP="00A1361D">
      <w:pPr>
        <w:jc w:val="center"/>
        <w:rPr>
          <w:sz w:val="40"/>
        </w:rPr>
      </w:pPr>
      <w:r>
        <w:rPr>
          <w:sz w:val="40"/>
        </w:rPr>
        <w:t xml:space="preserve">Project </w:t>
      </w:r>
      <w:proofErr w:type="gramStart"/>
      <w:r>
        <w:rPr>
          <w:sz w:val="40"/>
        </w:rPr>
        <w:t>Details :</w:t>
      </w:r>
      <w:proofErr w:type="gramEnd"/>
    </w:p>
    <w:p w:rsidR="00A1361D" w:rsidRDefault="00A1361D" w:rsidP="00A1361D">
      <w:pPr>
        <w:rPr>
          <w:sz w:val="40"/>
        </w:rPr>
      </w:pPr>
    </w:p>
    <w:p w:rsidR="00A1361D" w:rsidRDefault="00A1361D" w:rsidP="00A1361D">
      <w:pPr>
        <w:rPr>
          <w:sz w:val="32"/>
        </w:rPr>
      </w:pPr>
      <w:r>
        <w:rPr>
          <w:sz w:val="32"/>
        </w:rPr>
        <w:t>Key Features</w:t>
      </w:r>
    </w:p>
    <w:p w:rsidR="00A1361D" w:rsidRDefault="00A1361D" w:rsidP="00A1361D">
      <w:pPr>
        <w:pStyle w:val="Heading3"/>
        <w:shd w:val="clear" w:color="auto" w:fill="FFFFFF"/>
        <w:rPr>
          <w:rFonts w:ascii="Helvetica" w:hAnsi="Helvetica" w:cs="Helvetica"/>
          <w:color w:val="4C4C4E"/>
        </w:rPr>
      </w:pPr>
      <w:r>
        <w:rPr>
          <w:rFonts w:ascii="Helvetica" w:hAnsi="Helvetica" w:cs="Helvetica"/>
          <w:color w:val="4C4C4E"/>
        </w:rPr>
        <w:t>Ensure compliance and data protection</w:t>
      </w:r>
    </w:p>
    <w:p w:rsidR="00A1361D" w:rsidRDefault="00A1361D" w:rsidP="00A1361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C4C4E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4C4C4E"/>
          <w:sz w:val="27"/>
          <w:szCs w:val="27"/>
        </w:rPr>
        <w:t>Support any workload from a single platform</w:t>
      </w:r>
    </w:p>
    <w:p w:rsidR="00A1361D" w:rsidRDefault="00A1361D" w:rsidP="00A1361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C4C4E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4C4C4E"/>
          <w:sz w:val="27"/>
          <w:szCs w:val="27"/>
        </w:rPr>
        <w:t>Enhance data visibility with tagging and versioning</w:t>
      </w:r>
    </w:p>
    <w:p w:rsidR="00A1361D" w:rsidRDefault="00A1361D" w:rsidP="00A1361D">
      <w:pPr>
        <w:rPr>
          <w:sz w:val="32"/>
        </w:rPr>
      </w:pPr>
      <w:r>
        <w:rPr>
          <w:sz w:val="32"/>
        </w:rPr>
        <w:t>Architecture</w:t>
      </w:r>
    </w:p>
    <w:p w:rsidR="00A1361D" w:rsidRDefault="00A1361D" w:rsidP="00A1361D">
      <w:pPr>
        <w:rPr>
          <w:sz w:val="32"/>
        </w:rPr>
      </w:pPr>
      <w:r>
        <w:rPr>
          <w:sz w:val="32"/>
        </w:rPr>
        <w:lastRenderedPageBreak/>
        <w:t>Current Usage</w:t>
      </w:r>
    </w:p>
    <w:p w:rsidR="00A1361D" w:rsidRDefault="00A1361D" w:rsidP="00A1361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Department of Work and Pension</w:t>
      </w:r>
    </w:p>
    <w:p w:rsidR="00A1361D" w:rsidRDefault="00A1361D" w:rsidP="00A1361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The Home Depot</w:t>
      </w:r>
    </w:p>
    <w:p w:rsidR="00A1361D" w:rsidRDefault="00A1361D" w:rsidP="00A1361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Total S.A.</w:t>
      </w:r>
    </w:p>
    <w:p w:rsidR="00A1361D" w:rsidRDefault="00A1361D" w:rsidP="00A1361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Mercedes-Benz</w:t>
      </w:r>
    </w:p>
    <w:p w:rsidR="00A1361D" w:rsidRDefault="00A1361D" w:rsidP="00A1361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Pay 360</w:t>
      </w:r>
    </w:p>
    <w:p w:rsidR="00A1361D" w:rsidRDefault="00A1361D" w:rsidP="00A1361D">
      <w:pPr>
        <w:rPr>
          <w:sz w:val="32"/>
        </w:rPr>
      </w:pPr>
    </w:p>
    <w:p w:rsidR="00D2428A" w:rsidRDefault="00D2428A">
      <w:bookmarkStart w:id="0" w:name="_GoBack"/>
      <w:bookmarkEnd w:id="0"/>
    </w:p>
    <w:sectPr w:rsidR="00D24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85AB9"/>
    <w:multiLevelType w:val="hybridMultilevel"/>
    <w:tmpl w:val="4AB4423E"/>
    <w:lvl w:ilvl="0" w:tplc="796C9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61D"/>
    <w:rsid w:val="00A1361D"/>
    <w:rsid w:val="00D2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1992C-A47A-498E-B710-00532FD6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61D"/>
    <w:pPr>
      <w:spacing w:line="25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A136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1361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ListParagraph">
    <w:name w:val="List Paragraph"/>
    <w:basedOn w:val="Normal"/>
    <w:uiPriority w:val="34"/>
    <w:qFormat/>
    <w:rsid w:val="00A1361D"/>
    <w:pPr>
      <w:ind w:left="720"/>
      <w:contextualSpacing/>
    </w:pPr>
  </w:style>
  <w:style w:type="table" w:styleId="TableGrid">
    <w:name w:val="Table Grid"/>
    <w:basedOn w:val="TableNormal"/>
    <w:uiPriority w:val="39"/>
    <w:rsid w:val="00A1361D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0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2023-05-06T05:11:00Z</dcterms:created>
  <dcterms:modified xsi:type="dcterms:W3CDTF">2023-05-06T05:12:00Z</dcterms:modified>
</cp:coreProperties>
</file>