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E194" w14:textId="77777777" w:rsidR="00136379" w:rsidRPr="004B2D1E" w:rsidRDefault="00136379" w:rsidP="00A30129">
      <w:pPr>
        <w:jc w:val="both"/>
        <w:rPr>
          <w:rFonts w:cs="Times New Roman"/>
          <w:szCs w:val="24"/>
        </w:rPr>
      </w:pPr>
      <w:bookmarkStart w:id="0" w:name="_GoBack"/>
      <w:bookmarkEnd w:id="0"/>
    </w:p>
    <w:p w14:paraId="4388A4D6" w14:textId="0594C6A6" w:rsidR="00A30129" w:rsidRPr="004B2D1E" w:rsidRDefault="0096799A" w:rsidP="00A30129">
      <w:pPr>
        <w:jc w:val="both"/>
        <w:rPr>
          <w:rFonts w:cs="Times New Roman"/>
          <w:szCs w:val="24"/>
        </w:rPr>
      </w:pPr>
      <w:r>
        <w:rPr>
          <w:rFonts w:cs="Times New Roman"/>
          <w:szCs w:val="24"/>
        </w:rPr>
        <w:t xml:space="preserve">Date: </w:t>
      </w:r>
      <w:r w:rsidR="00640C0A">
        <w:rPr>
          <w:rFonts w:cs="Times New Roman"/>
          <w:szCs w:val="24"/>
        </w:rPr>
        <w:t>11.06.2025</w:t>
      </w:r>
    </w:p>
    <w:p w14:paraId="6C2876D0" w14:textId="77777777" w:rsidR="00A30129" w:rsidRPr="004B2D1E" w:rsidRDefault="00A30129" w:rsidP="00A30129">
      <w:pPr>
        <w:jc w:val="both"/>
        <w:rPr>
          <w:rFonts w:cs="Times New Roman"/>
          <w:szCs w:val="24"/>
        </w:rPr>
      </w:pPr>
    </w:p>
    <w:p w14:paraId="6762F7EE" w14:textId="77777777" w:rsidR="00A30129" w:rsidRPr="004B2D1E" w:rsidRDefault="00A30129" w:rsidP="00A30129">
      <w:pPr>
        <w:pStyle w:val="NoSpacing"/>
        <w:rPr>
          <w:rFonts w:ascii="Times New Roman" w:hAnsi="Times New Roman" w:cs="Times New Roman"/>
          <w:sz w:val="24"/>
          <w:szCs w:val="24"/>
        </w:rPr>
      </w:pPr>
    </w:p>
    <w:p w14:paraId="5ACE54BA" w14:textId="77777777" w:rsidR="00EE31C2" w:rsidRPr="004B2D1E" w:rsidRDefault="00EE31C2" w:rsidP="00A30129">
      <w:pPr>
        <w:jc w:val="both"/>
        <w:rPr>
          <w:rFonts w:cs="Times New Roman"/>
          <w:szCs w:val="24"/>
        </w:rPr>
      </w:pPr>
    </w:p>
    <w:p w14:paraId="389559A8" w14:textId="77777777" w:rsidR="00EE31C2" w:rsidRPr="004B2D1E" w:rsidRDefault="00EE31C2" w:rsidP="00A30129">
      <w:pPr>
        <w:jc w:val="both"/>
        <w:rPr>
          <w:rFonts w:cs="Times New Roman"/>
          <w:szCs w:val="24"/>
        </w:rPr>
      </w:pPr>
    </w:p>
    <w:p w14:paraId="549D660F" w14:textId="77777777" w:rsidR="00A30129" w:rsidRPr="004B2D1E" w:rsidRDefault="00A30129" w:rsidP="00A30129">
      <w:pPr>
        <w:jc w:val="both"/>
        <w:rPr>
          <w:rFonts w:cs="Times New Roman"/>
          <w:szCs w:val="24"/>
        </w:rPr>
      </w:pPr>
    </w:p>
    <w:p w14:paraId="35613A19" w14:textId="77777777" w:rsidR="00A30129" w:rsidRPr="004B2D1E" w:rsidRDefault="00A30129" w:rsidP="00A30129">
      <w:pPr>
        <w:jc w:val="both"/>
        <w:rPr>
          <w:rFonts w:cs="Times New Roman"/>
          <w:szCs w:val="24"/>
        </w:rPr>
      </w:pPr>
    </w:p>
    <w:p w14:paraId="6DFE9317" w14:textId="77777777" w:rsidR="00D95DC3" w:rsidRPr="004B2D1E" w:rsidRDefault="00D272CB">
      <w:pPr>
        <w:pStyle w:val="BodyText"/>
        <w:rPr>
          <w:rFonts w:cs="Times New Roman"/>
          <w:szCs w:val="24"/>
        </w:rPr>
      </w:pPr>
      <w:r w:rsidRPr="004B2D1E">
        <w:rPr>
          <w:rFonts w:cs="Times New Roman"/>
          <w:noProof/>
          <w:szCs w:val="24"/>
          <w:lang w:val="en-IN" w:eastAsia="en-IN"/>
        </w:rPr>
        <mc:AlternateContent>
          <mc:Choice Requires="wpg">
            <w:drawing>
              <wp:anchor distT="0" distB="0" distL="114300" distR="114300" simplePos="0" relativeHeight="251658240" behindDoc="1" locked="0" layoutInCell="1" allowOverlap="1" wp14:anchorId="62F5E5A9" wp14:editId="0E786881">
                <wp:simplePos x="0" y="0"/>
                <wp:positionH relativeFrom="page">
                  <wp:posOffset>9525</wp:posOffset>
                </wp:positionH>
                <wp:positionV relativeFrom="page">
                  <wp:posOffset>0</wp:posOffset>
                </wp:positionV>
                <wp:extent cx="7764780" cy="1090295"/>
                <wp:effectExtent l="0" t="0" r="7620" b="0"/>
                <wp:wrapNone/>
                <wp:docPr id="18" name="Group 18"/>
                <wp:cNvGraphicFramePr/>
                <a:graphic xmlns:a="http://schemas.openxmlformats.org/drawingml/2006/main">
                  <a:graphicData uri="http://schemas.microsoft.com/office/word/2010/wordprocessingGroup">
                    <wpg:wgp>
                      <wpg:cNvGrpSpPr/>
                      <wpg:grpSpPr>
                        <a:xfrm>
                          <a:off x="0" y="0"/>
                          <a:ext cx="7764780" cy="1090295"/>
                          <a:chOff x="12" y="0"/>
                          <a:chExt cx="12228" cy="1717"/>
                        </a:xfrm>
                      </wpg:grpSpPr>
                      <wps:wsp>
                        <wps:cNvPr id="12" name="Rectangles 12"/>
                        <wps:cNvSpPr/>
                        <wps:spPr>
                          <a:xfrm>
                            <a:off x="12" y="18"/>
                            <a:ext cx="12228" cy="1107"/>
                          </a:xfrm>
                          <a:prstGeom prst="rect">
                            <a:avLst/>
                          </a:prstGeom>
                          <a:solidFill>
                            <a:srgbClr val="E0DFCC"/>
                          </a:solidFill>
                          <a:ln>
                            <a:noFill/>
                          </a:ln>
                        </wps:spPr>
                        <wps:bodyPr upright="1"/>
                      </wps:wsp>
                      <pic:pic xmlns:pic="http://schemas.openxmlformats.org/drawingml/2006/picture">
                        <pic:nvPicPr>
                          <pic:cNvPr id="13" name="Picture 4"/>
                          <pic:cNvPicPr>
                            <a:picLocks noChangeAspect="1"/>
                          </pic:cNvPicPr>
                        </pic:nvPicPr>
                        <pic:blipFill>
                          <a:blip r:embed="rId11"/>
                          <a:stretch>
                            <a:fillRect/>
                          </a:stretch>
                        </pic:blipFill>
                        <pic:spPr>
                          <a:xfrm>
                            <a:off x="4022" y="0"/>
                            <a:ext cx="8218" cy="1717"/>
                          </a:xfrm>
                          <a:prstGeom prst="rect">
                            <a:avLst/>
                          </a:prstGeom>
                          <a:noFill/>
                          <a:ln>
                            <a:noFill/>
                          </a:ln>
                        </pic:spPr>
                      </pic:pic>
                      <wps:wsp>
                        <wps:cNvPr id="14" name="Freeform 14"/>
                        <wps:cNvSpPr/>
                        <wps:spPr>
                          <a:xfrm>
                            <a:off x="4163" y="22"/>
                            <a:ext cx="8076" cy="1619"/>
                          </a:xfrm>
                          <a:custGeom>
                            <a:avLst/>
                            <a:gdLst/>
                            <a:ahLst/>
                            <a:cxnLst/>
                            <a:rect l="0" t="0" r="0" b="0"/>
                            <a:pathLst>
                              <a:path w="8076" h="1619">
                                <a:moveTo>
                                  <a:pt x="8076" y="0"/>
                                </a:moveTo>
                                <a:lnTo>
                                  <a:pt x="0" y="0"/>
                                </a:lnTo>
                                <a:lnTo>
                                  <a:pt x="1604" y="1619"/>
                                </a:lnTo>
                                <a:lnTo>
                                  <a:pt x="8076" y="1619"/>
                                </a:lnTo>
                                <a:lnTo>
                                  <a:pt x="8076" y="0"/>
                                </a:lnTo>
                                <a:close/>
                              </a:path>
                            </a:pathLst>
                          </a:custGeom>
                          <a:solidFill>
                            <a:srgbClr val="4EB3CF"/>
                          </a:solidFill>
                          <a:ln>
                            <a:noFill/>
                          </a:ln>
                        </wps:spPr>
                        <wps:bodyPr upright="1"/>
                      </wps:wsp>
                      <wps:wsp>
                        <wps:cNvPr id="15" name="Rectangles 15"/>
                        <wps:cNvSpPr/>
                        <wps:spPr>
                          <a:xfrm>
                            <a:off x="6810" y="480"/>
                            <a:ext cx="3954" cy="1164"/>
                          </a:xfrm>
                          <a:prstGeom prst="rect">
                            <a:avLst/>
                          </a:prstGeom>
                          <a:solidFill>
                            <a:srgbClr val="FFFFFF"/>
                          </a:solidFill>
                          <a:ln>
                            <a:noFill/>
                          </a:ln>
                        </wps:spPr>
                        <wps:bodyPr upright="1"/>
                      </wps:wsp>
                      <wps:wsp>
                        <wps:cNvPr id="16" name="Rectangles 16"/>
                        <wps:cNvSpPr/>
                        <wps:spPr>
                          <a:xfrm>
                            <a:off x="6810" y="480"/>
                            <a:ext cx="3954" cy="1164"/>
                          </a:xfrm>
                          <a:prstGeom prst="rect">
                            <a:avLst/>
                          </a:prstGeom>
                          <a:noFill/>
                          <a:ln w="38100" cap="flat" cmpd="sng">
                            <a:solidFill>
                              <a:srgbClr val="51C3F8"/>
                            </a:solidFill>
                            <a:prstDash val="solid"/>
                            <a:miter/>
                            <a:headEnd type="none" w="med" len="med"/>
                            <a:tailEnd type="none" w="med" len="med"/>
                          </a:ln>
                        </wps:spPr>
                        <wps:bodyPr upright="1"/>
                      </wps:wsp>
                      <pic:pic xmlns:pic="http://schemas.openxmlformats.org/drawingml/2006/picture">
                        <pic:nvPicPr>
                          <pic:cNvPr id="1" name="Picture 8"/>
                          <pic:cNvPicPr>
                            <a:picLocks noChangeAspect="1"/>
                          </pic:cNvPicPr>
                        </pic:nvPicPr>
                        <pic:blipFill>
                          <a:blip r:embed="rId12"/>
                          <a:stretch>
                            <a:fillRect/>
                          </a:stretch>
                        </pic:blipFill>
                        <pic:spPr>
                          <a:xfrm>
                            <a:off x="7389" y="540"/>
                            <a:ext cx="2796" cy="1044"/>
                          </a:xfrm>
                          <a:prstGeom prst="rect">
                            <a:avLst/>
                          </a:prstGeom>
                          <a:noFill/>
                          <a:ln>
                            <a:noFill/>
                          </a:ln>
                        </pic:spPr>
                      </pic:pic>
                    </wpg:wgp>
                  </a:graphicData>
                </a:graphic>
              </wp:anchor>
            </w:drawing>
          </mc:Choice>
          <mc:Fallback>
            <w:pict>
              <v:group w14:anchorId="3E92B91D" id="Group 18" o:spid="_x0000_s1026" style="position:absolute;margin-left:.75pt;margin-top:0;width:611.4pt;height:85.85pt;z-index:-251658240;mso-position-horizontal-relative:page;mso-position-vertical-relative:page" coordorigin="12" coordsize="12228,17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">
                <v:rect id="Rectangles 12" o:spid="_x0000_s1027" style="position:absolute;left:12;top:18;width:12228;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022;width:8218;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">
                  <v:imagedata r:id="rId13" o:title=""/>
                  <v:path arrowok="t"/>
                </v:shape>
                <v:shape id="Freeform 14" o:spid="_x0000_s1029" style="position:absolute;left:4163;top:22;width:8076;height:1619;visibility:visible;mso-wrap-style:square;v-text-anchor:top" coordsize="8076,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" path="m8076,l,,1604,1619r6472,l8076,xe" fillcolor="#4eb3cf" stroked="f">
                  <v:path arrowok="t" textboxrect="0,0,8076,1619"/>
                </v:shape>
                <v:rect id="Rectangles 15" o:spid="_x0000_s1030"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s 16" o:spid="_x0000_s1031"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" filled="f" strokecolor="#51c3f8" strokeweight="3pt"/>
                <v:shape id="Picture 8" o:spid="_x0000_s1032" type="#_x0000_t75" style="position:absolute;left:7389;top:540;width:2796;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">
                  <v:imagedata r:id="rId14" o:title=""/>
                  <v:path arrowok="t"/>
                </v:shape>
                <w10:wrap anchorx="page" anchory="page"/>
              </v:group>
            </w:pict>
          </mc:Fallback>
        </mc:AlternateContent>
      </w:r>
      <w:r w:rsidRPr="004B2D1E">
        <w:rPr>
          <w:rFonts w:cs="Times New Roman"/>
          <w:noProof/>
          <w:szCs w:val="24"/>
          <w:lang w:val="en-IN" w:eastAsia="en-IN"/>
        </w:rPr>
        <mc:AlternateContent>
          <mc:Choice Requires="wpg">
            <w:drawing>
              <wp:anchor distT="0" distB="0" distL="114300" distR="114300" simplePos="0" relativeHeight="251656192" behindDoc="0" locked="0" layoutInCell="1" allowOverlap="1" wp14:anchorId="3C4DC3C0" wp14:editId="0E5B8102">
                <wp:simplePos x="0" y="0"/>
                <wp:positionH relativeFrom="page">
                  <wp:posOffset>7620</wp:posOffset>
                </wp:positionH>
                <wp:positionV relativeFrom="page">
                  <wp:posOffset>9210675</wp:posOffset>
                </wp:positionV>
                <wp:extent cx="7764780" cy="476885"/>
                <wp:effectExtent l="0" t="0" r="7620" b="18415"/>
                <wp:wrapNone/>
                <wp:docPr id="11" name="Group 11"/>
                <wp:cNvGraphicFramePr/>
                <a:graphic xmlns:a="http://schemas.openxmlformats.org/drawingml/2006/main">
                  <a:graphicData uri="http://schemas.microsoft.com/office/word/2010/wordprocessingGroup">
                    <wpg:wgp>
                      <wpg:cNvGrpSpPr/>
                      <wpg:grpSpPr>
                        <a:xfrm>
                          <a:off x="0" y="0"/>
                          <a:ext cx="7764780" cy="476885"/>
                          <a:chOff x="12" y="14506"/>
                          <a:chExt cx="12228" cy="751"/>
                        </a:xfrm>
                      </wpg:grpSpPr>
                      <wps:wsp>
                        <wps:cNvPr id="6" name="Rectangles 6"/>
                        <wps:cNvSpPr/>
                        <wps:spPr>
                          <a:xfrm>
                            <a:off x="12" y="14578"/>
                            <a:ext cx="12228" cy="601"/>
                          </a:xfrm>
                          <a:prstGeom prst="rect">
                            <a:avLst/>
                          </a:prstGeom>
                          <a:solidFill>
                            <a:srgbClr val="E0DFCC"/>
                          </a:solidFill>
                          <a:ln>
                            <a:noFill/>
                          </a:ln>
                        </wps:spPr>
                        <wps:bodyPr upright="1"/>
                      </wps:wsp>
                      <pic:pic xmlns:pic="http://schemas.openxmlformats.org/drawingml/2006/picture">
                        <pic:nvPicPr>
                          <pic:cNvPr id="7" name="Picture 11"/>
                          <pic:cNvPicPr>
                            <a:picLocks noChangeAspect="1"/>
                          </pic:cNvPicPr>
                        </pic:nvPicPr>
                        <pic:blipFill>
                          <a:blip r:embed="rId15"/>
                          <a:stretch>
                            <a:fillRect/>
                          </a:stretch>
                        </pic:blipFill>
                        <pic:spPr>
                          <a:xfrm>
                            <a:off x="4052" y="14506"/>
                            <a:ext cx="8188" cy="751"/>
                          </a:xfrm>
                          <a:prstGeom prst="rect">
                            <a:avLst/>
                          </a:prstGeom>
                          <a:noFill/>
                          <a:ln>
                            <a:noFill/>
                          </a:ln>
                        </pic:spPr>
                      </pic:pic>
                      <pic:pic xmlns:pic="http://schemas.openxmlformats.org/drawingml/2006/picture">
                        <pic:nvPicPr>
                          <pic:cNvPr id="8" name="Picture 12"/>
                          <pic:cNvPicPr>
                            <a:picLocks noChangeAspect="1"/>
                          </pic:cNvPicPr>
                        </pic:nvPicPr>
                        <pic:blipFill>
                          <a:blip r:embed="rId16"/>
                          <a:stretch>
                            <a:fillRect/>
                          </a:stretch>
                        </pic:blipFill>
                        <pic:spPr>
                          <a:xfrm>
                            <a:off x="4062" y="14590"/>
                            <a:ext cx="8178" cy="587"/>
                          </a:xfrm>
                          <a:prstGeom prst="rect">
                            <a:avLst/>
                          </a:prstGeom>
                          <a:noFill/>
                          <a:ln>
                            <a:noFill/>
                          </a:ln>
                        </pic:spPr>
                      </pic:pic>
                      <wps:wsp>
                        <wps:cNvPr id="9" name="Freeform 9"/>
                        <wps:cNvSpPr/>
                        <wps:spPr>
                          <a:xfrm>
                            <a:off x="4074" y="14588"/>
                            <a:ext cx="8128" cy="595"/>
                          </a:xfrm>
                          <a:custGeom>
                            <a:avLst/>
                            <a:gdLst/>
                            <a:ahLst/>
                            <a:cxnLst/>
                            <a:rect l="0" t="0" r="0" b="0"/>
                            <a:pathLst>
                              <a:path w="8128" h="595">
                                <a:moveTo>
                                  <a:pt x="8128" y="0"/>
                                </a:moveTo>
                                <a:lnTo>
                                  <a:pt x="0" y="0"/>
                                </a:lnTo>
                                <a:lnTo>
                                  <a:pt x="1610" y="595"/>
                                </a:lnTo>
                                <a:lnTo>
                                  <a:pt x="8128" y="595"/>
                                </a:lnTo>
                                <a:lnTo>
                                  <a:pt x="8128" y="0"/>
                                </a:lnTo>
                                <a:close/>
                              </a:path>
                            </a:pathLst>
                          </a:custGeom>
                          <a:solidFill>
                            <a:srgbClr val="4EB3CF"/>
                          </a:solidFill>
                          <a:ln>
                            <a:noFill/>
                          </a:ln>
                        </wps:spPr>
                        <wps:bodyPr upright="1"/>
                      </wps:wsp>
                      <wps:wsp>
                        <wps:cNvPr id="10" name="Text Box 10"/>
                        <wps:cNvSpPr txBox="1"/>
                        <wps:spPr>
                          <a:xfrm>
                            <a:off x="12" y="14506"/>
                            <a:ext cx="12228" cy="751"/>
                          </a:xfrm>
                          <a:prstGeom prst="rect">
                            <a:avLst/>
                          </a:prstGeom>
                          <a:noFill/>
                          <a:ln>
                            <a:noFill/>
                          </a:ln>
                        </wps:spPr>
                        <wps:txbx>
                          <w:txbxContent>
                            <w:p w14:paraId="27E1EFFE" w14:textId="77777777" w:rsidR="006036FE" w:rsidRDefault="006036FE">
                              <w:pPr>
                                <w:spacing w:before="6"/>
                                <w:rPr>
                                  <w:sz w:val="18"/>
                                </w:rPr>
                              </w:pPr>
                            </w:p>
                            <w:p w14:paraId="21C0AE0E" w14:textId="77777777" w:rsidR="006036FE" w:rsidRDefault="006036FE">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wps:txbx>
                        <wps:bodyPr lIns="0" tIns="0" rIns="0" bIns="0" upright="1"/>
                      </wps:wsp>
                    </wpg:wgp>
                  </a:graphicData>
                </a:graphic>
              </wp:anchor>
            </w:drawing>
          </mc:Choice>
          <mc:Fallback>
            <w:pict>
              <v:group w14:anchorId="3C4DC3C0" id="Group 11" o:spid="_x0000_s1026" style="position:absolute;margin-left:.6pt;margin-top:725.25pt;width:611.4pt;height:37.55pt;z-index:251656192;mso-position-horizontal-relative:page;mso-position-vertical-relative:page" coordorigin="12,14506" coordsize="1222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">
                <v:rect id="Rectangles 6" o:spid="_x0000_s1027" style="position:absolute;left:12;top:14578;width:1222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" fillcolor="#e0dfcc" stroked="f"/>
                <v:shape id="Picture 11" o:spid="_x0000_s1028" type="#_x0000_t75" style="position:absolute;left:4052;top:14506;width:8188;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">
                  <v:imagedata r:id="rId17" o:title=""/>
                  <v:path arrowok="t"/>
                </v:shape>
                <v:shape id="Picture 12" o:spid="_x0000_s1029" type="#_x0000_t75" style="position:absolute;left:4062;top:14590;width:817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">
                  <v:imagedata r:id="rId18" o:title=""/>
                  <v:path arrowok="t"/>
                </v:shape>
                <v:shape id="Freeform 9" o:spid="_x0000_s1030" style="position:absolute;left:4074;top:14588;width:8128;height:595;visibility:visible;mso-wrap-style:square;v-text-anchor:top" coordsize="81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" path="m8128,l,,1610,595r6518,l8128,xe" fillcolor="#4eb3cf" stroked="f">
                  <v:path arrowok="t" textboxrect="0,0,8128,595"/>
                </v:shape>
                <v:shapetype id="_x0000_t202" coordsize="21600,21600" o:spt="202" path="m,l,21600r21600,l21600,xe">
                  <v:stroke joinstyle="miter"/>
                  <v:path gradientshapeok="t" o:connecttype="rect"/>
                </v:shapetype>
                <v:shape id="Text Box 10" o:spid="_x0000_s1031" type="#_x0000_t202" style="position:absolute;left:12;top:14506;width:12228;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7E1EFFE" w14:textId="77777777" w:rsidR="006036FE" w:rsidRDefault="006036FE">
                        <w:pPr>
                          <w:spacing w:before="6"/>
                          <w:rPr>
                            <w:sz w:val="18"/>
                          </w:rPr>
                        </w:pPr>
                      </w:p>
                      <w:p w14:paraId="21C0AE0E" w14:textId="77777777" w:rsidR="006036FE" w:rsidRDefault="006036FE">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v:textbox>
                </v:shape>
                <w10:wrap anchorx="page" anchory="page"/>
              </v:group>
            </w:pict>
          </mc:Fallback>
        </mc:AlternateContent>
      </w:r>
    </w:p>
    <w:p w14:paraId="5A5DDA88" w14:textId="77777777" w:rsidR="004B2D1E" w:rsidRDefault="006036FE" w:rsidP="004B2D1E">
      <w:pPr>
        <w:pStyle w:val="MyHeading"/>
      </w:pPr>
      <w:r>
        <w:t>Amazon Web Services</w:t>
      </w:r>
    </w:p>
    <w:p w14:paraId="5D9572F0" w14:textId="77777777" w:rsidR="006036FE" w:rsidRDefault="006036FE">
      <w:pPr>
        <w:widowControl/>
        <w:autoSpaceDE/>
        <w:autoSpaceDN/>
        <w:rPr>
          <w:rFonts w:eastAsia="Arial" w:cs="Arial"/>
          <w:b/>
          <w:bCs/>
          <w:sz w:val="28"/>
          <w:szCs w:val="20"/>
        </w:rPr>
      </w:pPr>
      <w:r>
        <w:br w:type="page"/>
      </w:r>
    </w:p>
    <w:p w14:paraId="496751BB" w14:textId="77777777" w:rsidR="004B2D1E" w:rsidRDefault="006036FE" w:rsidP="006036FE">
      <w:pPr>
        <w:pStyle w:val="Heading1"/>
        <w:ind w:left="0"/>
      </w:pPr>
      <w:r>
        <w:lastRenderedPageBreak/>
        <w:t>1. AWS and its pricing fundamentals</w:t>
      </w:r>
    </w:p>
    <w:p w14:paraId="1BB74608" w14:textId="77777777" w:rsidR="006036FE" w:rsidRDefault="006036FE" w:rsidP="006036FE">
      <w:r>
        <w:t>Amazon Web Services (AWS) is Amazon’s cloud provider service.</w:t>
      </w:r>
    </w:p>
    <w:p w14:paraId="6106653D" w14:textId="77777777" w:rsidR="006036FE" w:rsidRDefault="006036FE" w:rsidP="006036FE">
      <w:r>
        <w:t>AWS has three pricing fundamentals, following the pay-as-you-go pricing model:</w:t>
      </w:r>
    </w:p>
    <w:p w14:paraId="4D66C82D" w14:textId="77777777" w:rsidR="006036FE" w:rsidRDefault="006036FE" w:rsidP="006036FE">
      <w:pPr>
        <w:pStyle w:val="ListParagraph"/>
        <w:numPr>
          <w:ilvl w:val="0"/>
          <w:numId w:val="5"/>
        </w:numPr>
      </w:pPr>
      <w:r>
        <w:rPr>
          <w:b/>
        </w:rPr>
        <w:t>Compute</w:t>
      </w:r>
      <w:r>
        <w:t xml:space="preserve"> – Pay for compute time</w:t>
      </w:r>
    </w:p>
    <w:p w14:paraId="7B1A3937" w14:textId="77777777" w:rsidR="006036FE" w:rsidRDefault="006036FE" w:rsidP="006036FE">
      <w:pPr>
        <w:pStyle w:val="ListParagraph"/>
        <w:numPr>
          <w:ilvl w:val="0"/>
          <w:numId w:val="5"/>
        </w:numPr>
      </w:pPr>
      <w:r>
        <w:rPr>
          <w:b/>
        </w:rPr>
        <w:t>Storage</w:t>
      </w:r>
      <w:r>
        <w:t xml:space="preserve"> – Pay for data stored in the cloud</w:t>
      </w:r>
    </w:p>
    <w:p w14:paraId="3811EF23" w14:textId="77777777" w:rsidR="006036FE" w:rsidRDefault="006036FE" w:rsidP="006036FE">
      <w:pPr>
        <w:pStyle w:val="ListParagraph"/>
        <w:numPr>
          <w:ilvl w:val="0"/>
          <w:numId w:val="5"/>
        </w:numPr>
      </w:pPr>
      <w:r>
        <w:rPr>
          <w:b/>
        </w:rPr>
        <w:t xml:space="preserve">Data Transfer </w:t>
      </w:r>
      <w:r>
        <w:t>– Pay for data transferred out of cloud. Data transferred in is free.</w:t>
      </w:r>
    </w:p>
    <w:p w14:paraId="230FEACF" w14:textId="77777777" w:rsidR="006036FE" w:rsidRDefault="006036FE" w:rsidP="006036FE"/>
    <w:p w14:paraId="34AFB98D" w14:textId="77777777" w:rsidR="00E66C4D" w:rsidRDefault="006036FE" w:rsidP="006036FE">
      <w:pPr>
        <w:pStyle w:val="Heading1"/>
        <w:ind w:left="0"/>
      </w:pPr>
      <w:r>
        <w:t>2. AWS Cloud</w:t>
      </w:r>
      <w:r w:rsidR="00E66C4D">
        <w:t xml:space="preserve"> History</w:t>
      </w:r>
    </w:p>
    <w:tbl>
      <w:tblPr>
        <w:tblStyle w:val="TableGrid"/>
        <w:tblW w:w="0" w:type="auto"/>
        <w:tblLook w:val="04A0" w:firstRow="1" w:lastRow="0" w:firstColumn="1" w:lastColumn="0" w:noHBand="0" w:noVBand="1"/>
      </w:tblPr>
      <w:tblGrid>
        <w:gridCol w:w="1980"/>
        <w:gridCol w:w="7570"/>
      </w:tblGrid>
      <w:tr w:rsidR="00E66C4D" w14:paraId="6E9155EF" w14:textId="77777777" w:rsidTr="00E66C4D">
        <w:trPr>
          <w:trHeight w:val="457"/>
        </w:trPr>
        <w:tc>
          <w:tcPr>
            <w:tcW w:w="1980" w:type="dxa"/>
          </w:tcPr>
          <w:p w14:paraId="546E3275" w14:textId="77777777" w:rsidR="00E66C4D" w:rsidRPr="00E66C4D" w:rsidRDefault="00E66C4D" w:rsidP="00E66C4D">
            <w:pPr>
              <w:jc w:val="center"/>
              <w:rPr>
                <w:b/>
              </w:rPr>
            </w:pPr>
            <w:r>
              <w:rPr>
                <w:b/>
              </w:rPr>
              <w:t>2002</w:t>
            </w:r>
          </w:p>
        </w:tc>
        <w:tc>
          <w:tcPr>
            <w:tcW w:w="7570" w:type="dxa"/>
          </w:tcPr>
          <w:p w14:paraId="2292A359" w14:textId="77777777" w:rsidR="00E66C4D" w:rsidRDefault="00E66C4D" w:rsidP="00E66C4D">
            <w:r>
              <w:t>Launched internally</w:t>
            </w:r>
          </w:p>
        </w:tc>
      </w:tr>
      <w:tr w:rsidR="00E66C4D" w14:paraId="3A5290D3" w14:textId="77777777" w:rsidTr="00E66C4D">
        <w:trPr>
          <w:trHeight w:val="419"/>
        </w:trPr>
        <w:tc>
          <w:tcPr>
            <w:tcW w:w="1980" w:type="dxa"/>
          </w:tcPr>
          <w:p w14:paraId="589AB266" w14:textId="77777777" w:rsidR="00E66C4D" w:rsidRPr="00E66C4D" w:rsidRDefault="00E66C4D" w:rsidP="00E66C4D">
            <w:pPr>
              <w:jc w:val="center"/>
              <w:rPr>
                <w:b/>
              </w:rPr>
            </w:pPr>
            <w:r>
              <w:rPr>
                <w:b/>
              </w:rPr>
              <w:t>2004</w:t>
            </w:r>
          </w:p>
        </w:tc>
        <w:tc>
          <w:tcPr>
            <w:tcW w:w="7570" w:type="dxa"/>
          </w:tcPr>
          <w:p w14:paraId="41BAE792" w14:textId="77777777" w:rsidR="00E66C4D" w:rsidRPr="00E66C4D" w:rsidRDefault="00E66C4D" w:rsidP="00E66C4D">
            <w:pPr>
              <w:rPr>
                <w:b/>
              </w:rPr>
            </w:pPr>
            <w:r>
              <w:rPr>
                <w:b/>
              </w:rPr>
              <w:t xml:space="preserve">Simple Queue Service (SQS) – </w:t>
            </w:r>
            <w:r>
              <w:t>First AWS service launched for public use.</w:t>
            </w:r>
          </w:p>
        </w:tc>
      </w:tr>
      <w:tr w:rsidR="00E66C4D" w14:paraId="7C9EDBB3" w14:textId="77777777" w:rsidTr="00E66C4D">
        <w:trPr>
          <w:trHeight w:val="979"/>
        </w:trPr>
        <w:tc>
          <w:tcPr>
            <w:tcW w:w="1980" w:type="dxa"/>
          </w:tcPr>
          <w:p w14:paraId="0C8ABEC1" w14:textId="77777777" w:rsidR="00E66C4D" w:rsidRPr="00E66C4D" w:rsidRDefault="00E66C4D" w:rsidP="00E66C4D">
            <w:pPr>
              <w:jc w:val="center"/>
              <w:rPr>
                <w:b/>
              </w:rPr>
            </w:pPr>
            <w:r>
              <w:rPr>
                <w:b/>
              </w:rPr>
              <w:t>2006</w:t>
            </w:r>
          </w:p>
        </w:tc>
        <w:tc>
          <w:tcPr>
            <w:tcW w:w="7570" w:type="dxa"/>
          </w:tcPr>
          <w:p w14:paraId="41C4AC42" w14:textId="77777777" w:rsidR="00E66C4D" w:rsidRPr="00E66C4D" w:rsidRDefault="00E66C4D" w:rsidP="00E66C4D">
            <w:r>
              <w:rPr>
                <w:b/>
              </w:rPr>
              <w:t xml:space="preserve">Simple Storage Service (S3) – </w:t>
            </w:r>
            <w:r>
              <w:t>Launched in March 2006.</w:t>
            </w:r>
          </w:p>
          <w:p w14:paraId="31113805" w14:textId="77777777" w:rsidR="00E66C4D" w:rsidRPr="00E66C4D" w:rsidRDefault="00E66C4D" w:rsidP="00E66C4D">
            <w:r>
              <w:rPr>
                <w:b/>
              </w:rPr>
              <w:t>Elastic Cloud Compute (EC2)</w:t>
            </w:r>
            <w:r>
              <w:t xml:space="preserve"> – Launched in August 2026 and is the backbone to everything as it is the most used service till date.</w:t>
            </w:r>
          </w:p>
        </w:tc>
      </w:tr>
      <w:tr w:rsidR="00E66C4D" w14:paraId="3936486B" w14:textId="77777777" w:rsidTr="00E66C4D">
        <w:trPr>
          <w:trHeight w:val="414"/>
        </w:trPr>
        <w:tc>
          <w:tcPr>
            <w:tcW w:w="1980" w:type="dxa"/>
          </w:tcPr>
          <w:p w14:paraId="755F5198" w14:textId="77777777" w:rsidR="00E66C4D" w:rsidRPr="00E66C4D" w:rsidRDefault="00E66C4D" w:rsidP="00E66C4D">
            <w:pPr>
              <w:jc w:val="center"/>
              <w:rPr>
                <w:b/>
              </w:rPr>
            </w:pPr>
            <w:r>
              <w:rPr>
                <w:b/>
              </w:rPr>
              <w:t>2007</w:t>
            </w:r>
          </w:p>
        </w:tc>
        <w:tc>
          <w:tcPr>
            <w:tcW w:w="7570" w:type="dxa"/>
          </w:tcPr>
          <w:p w14:paraId="64CA1FE4" w14:textId="77777777" w:rsidR="00E66C4D" w:rsidRDefault="00E66C4D" w:rsidP="00E66C4D">
            <w:r>
              <w:t>Launched in Europe</w:t>
            </w:r>
          </w:p>
        </w:tc>
      </w:tr>
      <w:tr w:rsidR="00E66C4D" w14:paraId="13265C0C" w14:textId="77777777" w:rsidTr="00E66C4D">
        <w:trPr>
          <w:trHeight w:val="420"/>
        </w:trPr>
        <w:tc>
          <w:tcPr>
            <w:tcW w:w="1980" w:type="dxa"/>
          </w:tcPr>
          <w:p w14:paraId="7284FB7F" w14:textId="77777777" w:rsidR="00E66C4D" w:rsidRPr="00E66C4D" w:rsidRDefault="00E66C4D" w:rsidP="00E66C4D">
            <w:pPr>
              <w:jc w:val="center"/>
              <w:rPr>
                <w:b/>
              </w:rPr>
            </w:pPr>
            <w:r>
              <w:rPr>
                <w:b/>
              </w:rPr>
              <w:t>2010</w:t>
            </w:r>
          </w:p>
        </w:tc>
        <w:tc>
          <w:tcPr>
            <w:tcW w:w="7570" w:type="dxa"/>
          </w:tcPr>
          <w:p w14:paraId="72B1340A" w14:textId="77777777" w:rsidR="00E66C4D" w:rsidRDefault="00E66C4D" w:rsidP="00E66C4D">
            <w:r>
              <w:t xml:space="preserve">All of </w:t>
            </w:r>
            <w:proofErr w:type="spellStart"/>
            <w:r>
              <w:t>amazon.com’s</w:t>
            </w:r>
            <w:proofErr w:type="spellEnd"/>
            <w:r>
              <w:t xml:space="preserve"> retail sites had migrated to AWS</w:t>
            </w:r>
          </w:p>
        </w:tc>
      </w:tr>
      <w:tr w:rsidR="00E66C4D" w14:paraId="1C943396" w14:textId="77777777" w:rsidTr="00E66C4D">
        <w:trPr>
          <w:trHeight w:val="694"/>
        </w:trPr>
        <w:tc>
          <w:tcPr>
            <w:tcW w:w="1980" w:type="dxa"/>
          </w:tcPr>
          <w:p w14:paraId="41A5E7F0" w14:textId="77777777" w:rsidR="00E66C4D" w:rsidRPr="00E66C4D" w:rsidRDefault="00E66C4D" w:rsidP="00E66C4D">
            <w:pPr>
              <w:jc w:val="center"/>
              <w:rPr>
                <w:b/>
              </w:rPr>
            </w:pPr>
            <w:r>
              <w:rPr>
                <w:b/>
              </w:rPr>
              <w:t>2013</w:t>
            </w:r>
          </w:p>
        </w:tc>
        <w:tc>
          <w:tcPr>
            <w:tcW w:w="7570" w:type="dxa"/>
          </w:tcPr>
          <w:p w14:paraId="14BFC924" w14:textId="77777777" w:rsidR="00E66C4D" w:rsidRDefault="00E66C4D" w:rsidP="00E66C4D">
            <w:r>
              <w:t>Started offering a certification program for computer engineers to support industry-wide training and skill standardization.</w:t>
            </w:r>
          </w:p>
        </w:tc>
      </w:tr>
      <w:tr w:rsidR="00E66C4D" w14:paraId="69D6DB0F" w14:textId="77777777" w:rsidTr="00E66C4D">
        <w:trPr>
          <w:trHeight w:val="694"/>
        </w:trPr>
        <w:tc>
          <w:tcPr>
            <w:tcW w:w="1980" w:type="dxa"/>
          </w:tcPr>
          <w:p w14:paraId="7C8BBC3C" w14:textId="77777777" w:rsidR="00E66C4D" w:rsidRDefault="00E66C4D" w:rsidP="00E66C4D">
            <w:pPr>
              <w:jc w:val="center"/>
              <w:rPr>
                <w:b/>
              </w:rPr>
            </w:pPr>
            <w:r>
              <w:rPr>
                <w:b/>
              </w:rPr>
              <w:t>Present</w:t>
            </w:r>
          </w:p>
        </w:tc>
        <w:tc>
          <w:tcPr>
            <w:tcW w:w="7570" w:type="dxa"/>
          </w:tcPr>
          <w:p w14:paraId="17C13339" w14:textId="77777777" w:rsidR="00E66C4D" w:rsidRDefault="00E66C4D" w:rsidP="00E66C4D">
            <w:r>
              <w:t>AWS now offers 200+ services.</w:t>
            </w:r>
          </w:p>
        </w:tc>
      </w:tr>
    </w:tbl>
    <w:p w14:paraId="729EC7FB" w14:textId="77777777" w:rsidR="00E66C4D" w:rsidRDefault="00E66C4D" w:rsidP="00E66C4D"/>
    <w:p w14:paraId="506AD9D9" w14:textId="77777777" w:rsidR="002B53CD" w:rsidRDefault="002B53CD" w:rsidP="002B53CD">
      <w:pPr>
        <w:pStyle w:val="Heading1"/>
        <w:ind w:left="0"/>
      </w:pPr>
      <w:r>
        <w:t>3. AWS’ Global Infrastructure</w:t>
      </w:r>
    </w:p>
    <w:tbl>
      <w:tblPr>
        <w:tblStyle w:val="TableGrid"/>
        <w:tblW w:w="0" w:type="auto"/>
        <w:tblLook w:val="04A0" w:firstRow="1" w:lastRow="0" w:firstColumn="1" w:lastColumn="0" w:noHBand="0" w:noVBand="1"/>
      </w:tblPr>
      <w:tblGrid>
        <w:gridCol w:w="1980"/>
        <w:gridCol w:w="7570"/>
      </w:tblGrid>
      <w:tr w:rsidR="002B53CD" w14:paraId="052FCEDC" w14:textId="77777777" w:rsidTr="00391763">
        <w:trPr>
          <w:trHeight w:val="1265"/>
        </w:trPr>
        <w:tc>
          <w:tcPr>
            <w:tcW w:w="1980" w:type="dxa"/>
          </w:tcPr>
          <w:p w14:paraId="2E3448CD" w14:textId="77777777" w:rsidR="002B53CD" w:rsidRPr="00E66C4D" w:rsidRDefault="002B53CD" w:rsidP="008F76AC">
            <w:pPr>
              <w:jc w:val="center"/>
              <w:rPr>
                <w:b/>
              </w:rPr>
            </w:pPr>
            <w:r>
              <w:rPr>
                <w:b/>
              </w:rPr>
              <w:t>Region</w:t>
            </w:r>
          </w:p>
        </w:tc>
        <w:tc>
          <w:tcPr>
            <w:tcW w:w="7570" w:type="dxa"/>
          </w:tcPr>
          <w:p w14:paraId="26D9BAB0" w14:textId="77777777" w:rsidR="002B53CD" w:rsidRDefault="002B53CD" w:rsidP="00391763">
            <w:pPr>
              <w:pStyle w:val="ListParagraph"/>
              <w:numPr>
                <w:ilvl w:val="0"/>
                <w:numId w:val="6"/>
              </w:numPr>
              <w:ind w:left="453"/>
            </w:pPr>
            <w:r>
              <w:t>AWS has regions all around the world</w:t>
            </w:r>
          </w:p>
          <w:p w14:paraId="09DBC017" w14:textId="77777777" w:rsidR="002B53CD" w:rsidRDefault="002B53CD" w:rsidP="00391763">
            <w:pPr>
              <w:pStyle w:val="ListParagraph"/>
              <w:numPr>
                <w:ilvl w:val="0"/>
                <w:numId w:val="6"/>
              </w:numPr>
              <w:ind w:left="453"/>
            </w:pPr>
            <w:r>
              <w:t>A region is a cluster of data centers</w:t>
            </w:r>
          </w:p>
          <w:p w14:paraId="4E64F724" w14:textId="77777777" w:rsidR="002B53CD" w:rsidRDefault="002B53CD" w:rsidP="00391763">
            <w:pPr>
              <w:pStyle w:val="ListParagraph"/>
              <w:numPr>
                <w:ilvl w:val="0"/>
                <w:numId w:val="6"/>
              </w:numPr>
              <w:ind w:left="453"/>
            </w:pPr>
            <w:r>
              <w:t>Most AWS services are region-scoped</w:t>
            </w:r>
          </w:p>
          <w:p w14:paraId="1269F02E" w14:textId="77777777" w:rsidR="002B53CD" w:rsidRDefault="002B53CD" w:rsidP="00391763">
            <w:pPr>
              <w:pStyle w:val="ListParagraph"/>
              <w:numPr>
                <w:ilvl w:val="0"/>
                <w:numId w:val="6"/>
              </w:numPr>
              <w:ind w:left="453"/>
            </w:pPr>
            <w:r>
              <w:t>us-east-1, eu-west-3, ap-south-1</w:t>
            </w:r>
          </w:p>
        </w:tc>
      </w:tr>
      <w:tr w:rsidR="002B53CD" w14:paraId="0B4B62B0" w14:textId="77777777" w:rsidTr="00391763">
        <w:trPr>
          <w:trHeight w:val="2120"/>
        </w:trPr>
        <w:tc>
          <w:tcPr>
            <w:tcW w:w="1980" w:type="dxa"/>
          </w:tcPr>
          <w:p w14:paraId="161F7F9A" w14:textId="77777777" w:rsidR="002B53CD" w:rsidRPr="00E66C4D" w:rsidRDefault="002B53CD" w:rsidP="008F76AC">
            <w:pPr>
              <w:jc w:val="center"/>
              <w:rPr>
                <w:b/>
              </w:rPr>
            </w:pPr>
            <w:r>
              <w:rPr>
                <w:b/>
              </w:rPr>
              <w:t>Availability Zone</w:t>
            </w:r>
          </w:p>
        </w:tc>
        <w:tc>
          <w:tcPr>
            <w:tcW w:w="7570" w:type="dxa"/>
          </w:tcPr>
          <w:p w14:paraId="516EFAD4" w14:textId="77777777" w:rsidR="002B53CD" w:rsidRPr="002B53CD" w:rsidRDefault="002B53CD" w:rsidP="00391763">
            <w:pPr>
              <w:pStyle w:val="ListParagraph"/>
              <w:numPr>
                <w:ilvl w:val="0"/>
                <w:numId w:val="7"/>
              </w:numPr>
              <w:ind w:left="453"/>
              <w:rPr>
                <w:b/>
              </w:rPr>
            </w:pPr>
            <w:r>
              <w:t>Each region has many availability zones (usually 3, min 3, max 6)</w:t>
            </w:r>
            <w:r>
              <w:br/>
            </w:r>
            <w:r w:rsidRPr="002B53CD">
              <w:t>ap-southeast-2a</w:t>
            </w:r>
            <w:r>
              <w:t>,</w:t>
            </w:r>
            <w:r w:rsidRPr="002B53CD">
              <w:t xml:space="preserve"> ap-southeast-2b</w:t>
            </w:r>
            <w:r>
              <w:t>,</w:t>
            </w:r>
            <w:r w:rsidRPr="002B53CD">
              <w:t xml:space="preserve"> ap-southeast-2c</w:t>
            </w:r>
          </w:p>
          <w:p w14:paraId="29998696" w14:textId="77777777" w:rsidR="002B53CD" w:rsidRPr="002B53CD" w:rsidRDefault="002B53CD" w:rsidP="00391763">
            <w:pPr>
              <w:pStyle w:val="ListParagraph"/>
              <w:numPr>
                <w:ilvl w:val="0"/>
                <w:numId w:val="7"/>
              </w:numPr>
              <w:ind w:left="453"/>
              <w:rPr>
                <w:b/>
              </w:rPr>
            </w:pPr>
            <w:r>
              <w:t>Each AZ is one or more discrete data centers with redundant power, networking and connectivity</w:t>
            </w:r>
          </w:p>
          <w:p w14:paraId="01CCEDBB" w14:textId="77777777" w:rsidR="002B53CD" w:rsidRPr="002B53CD" w:rsidRDefault="002B53CD" w:rsidP="00391763">
            <w:pPr>
              <w:pStyle w:val="ListParagraph"/>
              <w:numPr>
                <w:ilvl w:val="0"/>
                <w:numId w:val="7"/>
              </w:numPr>
              <w:ind w:left="453"/>
              <w:rPr>
                <w:b/>
              </w:rPr>
            </w:pPr>
            <w:r>
              <w:t>They’re separate from each other, so they’re isolated from disasters</w:t>
            </w:r>
          </w:p>
          <w:p w14:paraId="2DC8CC1E" w14:textId="77777777" w:rsidR="002B53CD" w:rsidRPr="002B53CD" w:rsidRDefault="002B53CD" w:rsidP="00391763">
            <w:pPr>
              <w:pStyle w:val="ListParagraph"/>
              <w:numPr>
                <w:ilvl w:val="0"/>
                <w:numId w:val="7"/>
              </w:numPr>
              <w:ind w:left="453"/>
              <w:rPr>
                <w:b/>
              </w:rPr>
            </w:pPr>
            <w:r>
              <w:t>They’re connected with high bandwidth, ultra-low latency networking</w:t>
            </w:r>
          </w:p>
        </w:tc>
      </w:tr>
      <w:tr w:rsidR="002B53CD" w14:paraId="1A201653" w14:textId="77777777" w:rsidTr="00391763">
        <w:trPr>
          <w:trHeight w:val="1271"/>
        </w:trPr>
        <w:tc>
          <w:tcPr>
            <w:tcW w:w="1980" w:type="dxa"/>
          </w:tcPr>
          <w:p w14:paraId="66159E80" w14:textId="77777777" w:rsidR="002B53CD" w:rsidRPr="00E66C4D" w:rsidRDefault="002B53CD" w:rsidP="008F76AC">
            <w:pPr>
              <w:jc w:val="center"/>
              <w:rPr>
                <w:b/>
              </w:rPr>
            </w:pPr>
            <w:r>
              <w:rPr>
                <w:b/>
              </w:rPr>
              <w:t>Points of Presence or Edge Locations</w:t>
            </w:r>
          </w:p>
        </w:tc>
        <w:tc>
          <w:tcPr>
            <w:tcW w:w="7570" w:type="dxa"/>
          </w:tcPr>
          <w:p w14:paraId="666E86EA" w14:textId="77777777" w:rsidR="002B53CD" w:rsidRDefault="002B53CD" w:rsidP="00391763">
            <w:pPr>
              <w:pStyle w:val="ListParagraph"/>
              <w:numPr>
                <w:ilvl w:val="0"/>
                <w:numId w:val="8"/>
              </w:numPr>
              <w:ind w:left="453"/>
            </w:pPr>
            <w:r>
              <w:t xml:space="preserve">Edge locations are </w:t>
            </w:r>
            <w:r w:rsidRPr="002B53CD">
              <w:t>data centers specifically designed to deliver content to users with minimal latency</w:t>
            </w:r>
          </w:p>
          <w:p w14:paraId="393AA6DC" w14:textId="77777777" w:rsidR="002B53CD" w:rsidRPr="00E66C4D" w:rsidRDefault="002B53CD" w:rsidP="00391763">
            <w:pPr>
              <w:pStyle w:val="ListParagraph"/>
              <w:numPr>
                <w:ilvl w:val="0"/>
                <w:numId w:val="8"/>
              </w:numPr>
              <w:ind w:left="453"/>
            </w:pPr>
            <w:r w:rsidRPr="002B53CD">
              <w:t>Amazon has 400+ Points of Presence (400+ Edge Locations &amp; 10+ Regional Caches) in 90+ cities across 40+ countries</w:t>
            </w:r>
          </w:p>
        </w:tc>
      </w:tr>
    </w:tbl>
    <w:p w14:paraId="5C051DCE" w14:textId="77777777" w:rsidR="00E66C4D" w:rsidRDefault="00E66C4D" w:rsidP="00E66C4D"/>
    <w:p w14:paraId="4B5555C1" w14:textId="77777777" w:rsidR="00391763" w:rsidRDefault="00391763">
      <w:pPr>
        <w:widowControl/>
        <w:autoSpaceDE/>
        <w:autoSpaceDN/>
      </w:pPr>
      <w:r>
        <w:br w:type="page"/>
      </w:r>
    </w:p>
    <w:p w14:paraId="23C7B8DD" w14:textId="77777777" w:rsidR="00391763" w:rsidRDefault="00391763" w:rsidP="00391763">
      <w:pPr>
        <w:pStyle w:val="Heading1"/>
        <w:ind w:left="0"/>
      </w:pPr>
      <w:r>
        <w:lastRenderedPageBreak/>
        <w:t>4. AWS Services</w:t>
      </w:r>
    </w:p>
    <w:tbl>
      <w:tblPr>
        <w:tblStyle w:val="TableGrid"/>
        <w:tblW w:w="0" w:type="auto"/>
        <w:tblLook w:val="04A0" w:firstRow="1" w:lastRow="0" w:firstColumn="1" w:lastColumn="0" w:noHBand="0" w:noVBand="1"/>
      </w:tblPr>
      <w:tblGrid>
        <w:gridCol w:w="4775"/>
        <w:gridCol w:w="4775"/>
      </w:tblGrid>
      <w:tr w:rsidR="00391763" w14:paraId="22DCFED4" w14:textId="77777777" w:rsidTr="00391763">
        <w:trPr>
          <w:trHeight w:val="412"/>
        </w:trPr>
        <w:tc>
          <w:tcPr>
            <w:tcW w:w="4775" w:type="dxa"/>
          </w:tcPr>
          <w:p w14:paraId="400BB167" w14:textId="77777777" w:rsidR="00391763" w:rsidRPr="00391763" w:rsidRDefault="00391763" w:rsidP="00391763">
            <w:pPr>
              <w:jc w:val="center"/>
              <w:rPr>
                <w:b/>
              </w:rPr>
            </w:pPr>
            <w:r>
              <w:rPr>
                <w:b/>
              </w:rPr>
              <w:t>Global Services</w:t>
            </w:r>
          </w:p>
        </w:tc>
        <w:tc>
          <w:tcPr>
            <w:tcW w:w="4775" w:type="dxa"/>
          </w:tcPr>
          <w:p w14:paraId="1BA1A253" w14:textId="77777777" w:rsidR="00391763" w:rsidRPr="00391763" w:rsidRDefault="00391763" w:rsidP="00391763">
            <w:pPr>
              <w:jc w:val="center"/>
              <w:rPr>
                <w:b/>
              </w:rPr>
            </w:pPr>
            <w:r>
              <w:rPr>
                <w:b/>
              </w:rPr>
              <w:t>Region-scoped Services</w:t>
            </w:r>
          </w:p>
        </w:tc>
      </w:tr>
      <w:tr w:rsidR="00391763" w14:paraId="26A66344" w14:textId="77777777" w:rsidTr="00391763">
        <w:trPr>
          <w:trHeight w:val="1252"/>
        </w:trPr>
        <w:tc>
          <w:tcPr>
            <w:tcW w:w="4775" w:type="dxa"/>
          </w:tcPr>
          <w:p w14:paraId="1328D918" w14:textId="77777777" w:rsidR="00391763" w:rsidRDefault="00391763" w:rsidP="00391763">
            <w:pPr>
              <w:pStyle w:val="ListParagraph"/>
              <w:numPr>
                <w:ilvl w:val="0"/>
                <w:numId w:val="9"/>
              </w:numPr>
              <w:ind w:left="447"/>
            </w:pPr>
            <w:r w:rsidRPr="00391763">
              <w:t xml:space="preserve">Identity and Access Management </w:t>
            </w:r>
            <w:r>
              <w:t>(IAM)</w:t>
            </w:r>
          </w:p>
          <w:p w14:paraId="211D2B89" w14:textId="77777777" w:rsidR="00391763" w:rsidRDefault="00391763" w:rsidP="00391763">
            <w:pPr>
              <w:pStyle w:val="ListParagraph"/>
              <w:numPr>
                <w:ilvl w:val="0"/>
                <w:numId w:val="9"/>
              </w:numPr>
              <w:ind w:left="447"/>
            </w:pPr>
            <w:r w:rsidRPr="00391763">
              <w:t xml:space="preserve">Route 53 (DNS service) </w:t>
            </w:r>
          </w:p>
          <w:p w14:paraId="771BFAFC" w14:textId="77777777" w:rsidR="00391763" w:rsidRDefault="00391763" w:rsidP="00391763">
            <w:pPr>
              <w:pStyle w:val="ListParagraph"/>
              <w:numPr>
                <w:ilvl w:val="0"/>
                <w:numId w:val="9"/>
              </w:numPr>
              <w:ind w:left="447"/>
            </w:pPr>
            <w:proofErr w:type="spellStart"/>
            <w:r w:rsidRPr="00391763">
              <w:t>CloudFront</w:t>
            </w:r>
            <w:proofErr w:type="spellEnd"/>
            <w:r w:rsidRPr="00391763">
              <w:t xml:space="preserve"> (Content Delivery Network)</w:t>
            </w:r>
          </w:p>
          <w:p w14:paraId="07789C0C" w14:textId="77777777" w:rsidR="00391763" w:rsidRDefault="00391763" w:rsidP="00391763">
            <w:pPr>
              <w:pStyle w:val="ListParagraph"/>
              <w:numPr>
                <w:ilvl w:val="0"/>
                <w:numId w:val="9"/>
              </w:numPr>
              <w:ind w:left="447"/>
            </w:pPr>
            <w:r w:rsidRPr="00391763">
              <w:t>WAF (Web Application Firewall)</w:t>
            </w:r>
          </w:p>
        </w:tc>
        <w:tc>
          <w:tcPr>
            <w:tcW w:w="4775" w:type="dxa"/>
          </w:tcPr>
          <w:p w14:paraId="39072DA2" w14:textId="77777777" w:rsidR="00391763" w:rsidRDefault="00391763" w:rsidP="00391763">
            <w:pPr>
              <w:pStyle w:val="ListParagraph"/>
              <w:numPr>
                <w:ilvl w:val="0"/>
                <w:numId w:val="9"/>
              </w:numPr>
              <w:ind w:left="498"/>
            </w:pPr>
            <w:r w:rsidRPr="00391763">
              <w:t xml:space="preserve">Amazon EC2 </w:t>
            </w:r>
            <w:r>
              <w:t>(Infrastructure as a Service)</w:t>
            </w:r>
          </w:p>
          <w:p w14:paraId="636E7F4F" w14:textId="77777777" w:rsidR="00391763" w:rsidRDefault="00391763" w:rsidP="00391763">
            <w:pPr>
              <w:pStyle w:val="ListParagraph"/>
              <w:numPr>
                <w:ilvl w:val="0"/>
                <w:numId w:val="9"/>
              </w:numPr>
              <w:ind w:left="498"/>
            </w:pPr>
            <w:r w:rsidRPr="00391763">
              <w:t xml:space="preserve">Elastic Beanstalk (Platform as a Service) </w:t>
            </w:r>
          </w:p>
          <w:p w14:paraId="2116E347" w14:textId="77777777" w:rsidR="00391763" w:rsidRDefault="00391763" w:rsidP="00391763">
            <w:pPr>
              <w:pStyle w:val="ListParagraph"/>
              <w:numPr>
                <w:ilvl w:val="0"/>
                <w:numId w:val="9"/>
              </w:numPr>
              <w:ind w:left="498"/>
            </w:pPr>
            <w:r w:rsidRPr="00391763">
              <w:t>L</w:t>
            </w:r>
            <w:r>
              <w:t xml:space="preserve">ambda (Function as a Service) </w:t>
            </w:r>
          </w:p>
          <w:p w14:paraId="0619CBA6" w14:textId="77777777" w:rsidR="00391763" w:rsidRDefault="00391763" w:rsidP="00391763">
            <w:pPr>
              <w:pStyle w:val="ListParagraph"/>
              <w:numPr>
                <w:ilvl w:val="0"/>
                <w:numId w:val="9"/>
              </w:numPr>
              <w:ind w:left="498"/>
            </w:pPr>
            <w:proofErr w:type="spellStart"/>
            <w:r w:rsidRPr="00391763">
              <w:t>Rekognition</w:t>
            </w:r>
            <w:proofErr w:type="spellEnd"/>
            <w:r w:rsidRPr="00391763">
              <w:t xml:space="preserve"> (Software as a Service)</w:t>
            </w:r>
          </w:p>
        </w:tc>
      </w:tr>
    </w:tbl>
    <w:p w14:paraId="583AF7E0" w14:textId="77777777" w:rsidR="00391763" w:rsidRDefault="00391763" w:rsidP="00391763"/>
    <w:p w14:paraId="694433D9" w14:textId="77777777" w:rsidR="00391763" w:rsidRDefault="00391763" w:rsidP="00391763">
      <w:pPr>
        <w:pStyle w:val="Heading1"/>
        <w:ind w:left="0"/>
      </w:pPr>
      <w:r>
        <w:t>5. Shared Responsibility Model Diagram</w:t>
      </w:r>
    </w:p>
    <w:p w14:paraId="7886061D" w14:textId="77777777" w:rsidR="00391763" w:rsidRDefault="00391763" w:rsidP="00391763">
      <w:pPr>
        <w:jc w:val="center"/>
      </w:pPr>
      <w:r w:rsidRPr="00391763">
        <w:rPr>
          <w:noProof/>
          <w:lang w:val="en-IN" w:eastAsia="en-IN"/>
        </w:rPr>
        <w:drawing>
          <wp:inline distT="0" distB="0" distL="0" distR="0" wp14:anchorId="6770DE8D" wp14:editId="7016A33B">
            <wp:extent cx="5553850" cy="30484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850" cy="3048425"/>
                    </a:xfrm>
                    <a:prstGeom prst="rect">
                      <a:avLst/>
                    </a:prstGeom>
                  </pic:spPr>
                </pic:pic>
              </a:graphicData>
            </a:graphic>
          </wp:inline>
        </w:drawing>
      </w:r>
    </w:p>
    <w:p w14:paraId="48A57128" w14:textId="77777777" w:rsidR="00391763" w:rsidRPr="004B2D1E" w:rsidRDefault="00391763" w:rsidP="00391763"/>
    <w:p w14:paraId="0DF2F7A8" w14:textId="77777777" w:rsidR="00D95DC3" w:rsidRDefault="00391763" w:rsidP="00391763">
      <w:pPr>
        <w:pStyle w:val="Heading1"/>
        <w:ind w:left="0"/>
        <w:rPr>
          <w:rFonts w:cs="Times New Roman"/>
          <w:szCs w:val="24"/>
        </w:rPr>
      </w:pPr>
      <w:r>
        <w:t xml:space="preserve">6. </w:t>
      </w:r>
      <w:r>
        <w:rPr>
          <w:rFonts w:cs="Times New Roman"/>
          <w:szCs w:val="24"/>
        </w:rPr>
        <w:t>Creating AWS Account</w:t>
      </w:r>
    </w:p>
    <w:p w14:paraId="3D139FA1" w14:textId="0C2AEEAD" w:rsidR="00391763" w:rsidRDefault="00391763" w:rsidP="00391763">
      <w:pPr>
        <w:pStyle w:val="ListParagraph"/>
        <w:numPr>
          <w:ilvl w:val="0"/>
          <w:numId w:val="11"/>
        </w:numPr>
      </w:pPr>
      <w:r>
        <w:t xml:space="preserve">Go to </w:t>
      </w:r>
      <w:hyperlink r:id="rId20" w:history="1">
        <w:r w:rsidRPr="00391763">
          <w:rPr>
            <w:rStyle w:val="Hyperlink"/>
          </w:rPr>
          <w:t>AWS Console</w:t>
        </w:r>
      </w:hyperlink>
      <w:r>
        <w:t xml:space="preserve"> for creating an account</w:t>
      </w:r>
      <w:r w:rsidR="00315632">
        <w:t>.</w:t>
      </w:r>
    </w:p>
    <w:p w14:paraId="34DFB4C9" w14:textId="77777777" w:rsidR="00391763" w:rsidRDefault="00391763" w:rsidP="00391763">
      <w:pPr>
        <w:pStyle w:val="ListParagraph"/>
        <w:numPr>
          <w:ilvl w:val="0"/>
          <w:numId w:val="11"/>
        </w:numPr>
      </w:pPr>
      <w:r>
        <w:t xml:space="preserve">Enter the </w:t>
      </w:r>
      <w:r w:rsidRPr="00315632">
        <w:rPr>
          <w:b/>
        </w:rPr>
        <w:t>root email address</w:t>
      </w:r>
      <w:r>
        <w:t xml:space="preserve"> and appropriate </w:t>
      </w:r>
      <w:r w:rsidRPr="00315632">
        <w:rPr>
          <w:b/>
        </w:rPr>
        <w:t>AWS account name</w:t>
      </w:r>
      <w:r w:rsidR="00315632">
        <w:t>, then verify your email address.</w:t>
      </w:r>
    </w:p>
    <w:p w14:paraId="05275FEF" w14:textId="77777777" w:rsidR="00315632" w:rsidRPr="00315632" w:rsidRDefault="00315632" w:rsidP="00391763">
      <w:pPr>
        <w:pStyle w:val="ListParagraph"/>
        <w:numPr>
          <w:ilvl w:val="0"/>
          <w:numId w:val="11"/>
        </w:numPr>
      </w:pPr>
      <w:r>
        <w:t xml:space="preserve">Enter your verification code, then click on </w:t>
      </w:r>
      <w:r>
        <w:rPr>
          <w:b/>
        </w:rPr>
        <w:t>Verify.</w:t>
      </w:r>
    </w:p>
    <w:p w14:paraId="5298104A" w14:textId="77777777"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t>Enter a strong password for your root user, confirm it, and then choose </w:t>
      </w:r>
      <w:r>
        <w:rPr>
          <w:rFonts w:ascii="unset" w:hAnsi="unset"/>
          <w:b/>
          <w:bCs/>
          <w:color w:val="0F141A"/>
        </w:rPr>
        <w:t>Continue</w:t>
      </w:r>
      <w:r>
        <w:rPr>
          <w:rFonts w:ascii="unset" w:hAnsi="unset"/>
          <w:color w:val="0F141A"/>
        </w:rPr>
        <w:t>.</w:t>
      </w:r>
    </w:p>
    <w:p w14:paraId="67CBAFFA" w14:textId="77777777" w:rsidR="00A74AE3" w:rsidRDefault="00315632" w:rsidP="008F76AC">
      <w:pPr>
        <w:pStyle w:val="NormalWeb"/>
        <w:numPr>
          <w:ilvl w:val="0"/>
          <w:numId w:val="11"/>
        </w:numPr>
        <w:shd w:val="clear" w:color="auto" w:fill="FFFFFF"/>
        <w:spacing w:before="75" w:beforeAutospacing="0" w:after="0" w:afterAutospacing="0" w:line="360" w:lineRule="atLeast"/>
        <w:rPr>
          <w:rFonts w:ascii="unset" w:hAnsi="unset"/>
          <w:color w:val="0F141A"/>
        </w:rPr>
      </w:pPr>
      <w:r w:rsidRPr="00A74AE3">
        <w:rPr>
          <w:rFonts w:ascii="unset" w:hAnsi="unset"/>
          <w:color w:val="0F141A"/>
        </w:rPr>
        <w:t>Choose </w:t>
      </w:r>
      <w:r w:rsidRPr="00A74AE3">
        <w:rPr>
          <w:rFonts w:ascii="unset" w:hAnsi="unset"/>
          <w:b/>
          <w:bCs/>
          <w:color w:val="0F141A"/>
        </w:rPr>
        <w:t>Business</w:t>
      </w:r>
      <w:r w:rsidRPr="00A74AE3">
        <w:rPr>
          <w:rFonts w:ascii="unset" w:hAnsi="unset"/>
          <w:color w:val="0F141A"/>
        </w:rPr>
        <w:t> or </w:t>
      </w:r>
      <w:r w:rsidRPr="00A74AE3">
        <w:rPr>
          <w:rFonts w:ascii="unset" w:hAnsi="unset"/>
          <w:b/>
          <w:bCs/>
          <w:color w:val="0F141A"/>
        </w:rPr>
        <w:t>Personal</w:t>
      </w:r>
      <w:r w:rsidRPr="00A74AE3">
        <w:rPr>
          <w:rFonts w:ascii="unset" w:hAnsi="unset"/>
          <w:color w:val="0F141A"/>
        </w:rPr>
        <w:t>. Personal accounts and business accounts have the same features and functions.</w:t>
      </w:r>
    </w:p>
    <w:p w14:paraId="110AC437" w14:textId="69331579" w:rsidR="00315632" w:rsidRPr="00A74AE3" w:rsidRDefault="00315632" w:rsidP="008F76AC">
      <w:pPr>
        <w:pStyle w:val="NormalWeb"/>
        <w:numPr>
          <w:ilvl w:val="0"/>
          <w:numId w:val="11"/>
        </w:numPr>
        <w:shd w:val="clear" w:color="auto" w:fill="FFFFFF"/>
        <w:spacing w:before="75" w:beforeAutospacing="0" w:after="0" w:afterAutospacing="0" w:line="360" w:lineRule="atLeast"/>
        <w:rPr>
          <w:rFonts w:ascii="unset" w:hAnsi="unset"/>
          <w:color w:val="0F141A"/>
        </w:rPr>
      </w:pPr>
      <w:r w:rsidRPr="00A74AE3">
        <w:rPr>
          <w:rFonts w:ascii="unset" w:hAnsi="unset"/>
          <w:color w:val="0F141A"/>
        </w:rPr>
        <w:t>Enter your company or personal information.</w:t>
      </w:r>
    </w:p>
    <w:p w14:paraId="6516206F" w14:textId="77777777"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t>Read and accept the </w:t>
      </w:r>
      <w:hyperlink r:id="rId21" w:tgtFrame="_blank" w:history="1">
        <w:r>
          <w:rPr>
            <w:rStyle w:val="Hyperlink"/>
            <w:rFonts w:ascii="unset" w:eastAsia="Arial MT" w:hAnsi="unset"/>
            <w:color w:val="006CE0"/>
          </w:rPr>
          <w:t>AWS Customer Agreement</w:t>
        </w:r>
      </w:hyperlink>
      <w:r>
        <w:rPr>
          <w:rFonts w:ascii="unset" w:hAnsi="unset"/>
          <w:color w:val="0F141A"/>
        </w:rPr>
        <w:t xml:space="preserve">. </w:t>
      </w:r>
    </w:p>
    <w:p w14:paraId="1CE733D8" w14:textId="77777777"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t>Choose </w:t>
      </w:r>
      <w:r>
        <w:rPr>
          <w:rFonts w:ascii="unset" w:hAnsi="unset"/>
          <w:b/>
          <w:bCs/>
          <w:color w:val="0F141A"/>
        </w:rPr>
        <w:t>Continue</w:t>
      </w:r>
      <w:r>
        <w:rPr>
          <w:rFonts w:ascii="unset" w:hAnsi="unset"/>
          <w:color w:val="0F141A"/>
        </w:rPr>
        <w:t>. At this point, you'll receive an email message to confirm that your AWS account is ready to use. You can sign in to your new account but you can't use any AWS services until you finish activating your account.</w:t>
      </w:r>
    </w:p>
    <w:p w14:paraId="6CBCA00F" w14:textId="77777777"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t>Enter the information about your payment method, and then choose </w:t>
      </w:r>
      <w:r>
        <w:rPr>
          <w:rFonts w:ascii="unset" w:hAnsi="unset"/>
          <w:b/>
          <w:bCs/>
          <w:color w:val="0F141A"/>
        </w:rPr>
        <w:t>Verify and Continue</w:t>
      </w:r>
      <w:r>
        <w:rPr>
          <w:rFonts w:ascii="unset" w:hAnsi="unset"/>
          <w:color w:val="0F141A"/>
        </w:rPr>
        <w:t xml:space="preserve">. </w:t>
      </w:r>
    </w:p>
    <w:p w14:paraId="1B55614D" w14:textId="77777777" w:rsidR="00315632" w:rsidRDefault="00315632" w:rsidP="008F76AC">
      <w:pPr>
        <w:pStyle w:val="NormalWeb"/>
        <w:numPr>
          <w:ilvl w:val="0"/>
          <w:numId w:val="11"/>
        </w:numPr>
        <w:shd w:val="clear" w:color="auto" w:fill="FFFFFF"/>
        <w:spacing w:before="0" w:beforeAutospacing="0" w:after="0" w:afterAutospacing="0" w:line="360" w:lineRule="atLeast"/>
        <w:rPr>
          <w:rFonts w:ascii="unset" w:hAnsi="unset"/>
          <w:color w:val="0F141A"/>
        </w:rPr>
      </w:pPr>
      <w:r w:rsidRPr="00315632">
        <w:rPr>
          <w:rFonts w:ascii="unset" w:hAnsi="unset"/>
          <w:color w:val="0F141A"/>
        </w:rPr>
        <w:t xml:space="preserve">Select one of the available AWS Support plans. </w:t>
      </w:r>
    </w:p>
    <w:p w14:paraId="35829892" w14:textId="77777777" w:rsidR="00315632" w:rsidRPr="00315632" w:rsidRDefault="00315632" w:rsidP="008F76AC">
      <w:pPr>
        <w:pStyle w:val="NormalWeb"/>
        <w:numPr>
          <w:ilvl w:val="0"/>
          <w:numId w:val="11"/>
        </w:numPr>
        <w:shd w:val="clear" w:color="auto" w:fill="FFFFFF"/>
        <w:spacing w:before="0" w:beforeAutospacing="0" w:after="0" w:afterAutospacing="0" w:line="360" w:lineRule="atLeast"/>
        <w:rPr>
          <w:rFonts w:ascii="unset" w:hAnsi="unset"/>
          <w:color w:val="0F141A"/>
        </w:rPr>
      </w:pPr>
      <w:r w:rsidRPr="00315632">
        <w:rPr>
          <w:rFonts w:ascii="unset" w:hAnsi="unset"/>
          <w:color w:val="0F141A"/>
        </w:rPr>
        <w:t>Choose </w:t>
      </w:r>
      <w:proofErr w:type="gramStart"/>
      <w:r w:rsidRPr="00315632">
        <w:rPr>
          <w:rFonts w:ascii="unset" w:hAnsi="unset"/>
          <w:b/>
          <w:bCs/>
          <w:color w:val="0F141A"/>
        </w:rPr>
        <w:t>Complete</w:t>
      </w:r>
      <w:proofErr w:type="gramEnd"/>
      <w:r w:rsidRPr="00315632">
        <w:rPr>
          <w:rFonts w:ascii="unset" w:hAnsi="unset"/>
          <w:b/>
          <w:bCs/>
          <w:color w:val="0F141A"/>
        </w:rPr>
        <w:t xml:space="preserve"> sign up</w:t>
      </w:r>
      <w:r w:rsidRPr="00315632">
        <w:rPr>
          <w:rFonts w:ascii="unset" w:hAnsi="unset"/>
          <w:color w:val="0F141A"/>
        </w:rPr>
        <w:t>. A confirmation page appears that indicates that your account is being activated.</w:t>
      </w:r>
    </w:p>
    <w:p w14:paraId="6E23EB75" w14:textId="39FD8C22" w:rsidR="00315632" w:rsidRDefault="00315632" w:rsidP="00315632">
      <w:pPr>
        <w:pStyle w:val="NormalWeb"/>
        <w:numPr>
          <w:ilvl w:val="0"/>
          <w:numId w:val="11"/>
        </w:numPr>
        <w:shd w:val="clear" w:color="auto" w:fill="FFFFFF"/>
        <w:spacing w:before="0" w:beforeAutospacing="0" w:after="0" w:afterAutospacing="0" w:line="360" w:lineRule="atLeast"/>
        <w:rPr>
          <w:rFonts w:ascii="unset" w:hAnsi="unset"/>
          <w:color w:val="0F141A"/>
        </w:rPr>
      </w:pPr>
      <w:r>
        <w:rPr>
          <w:rFonts w:ascii="unset" w:hAnsi="unset"/>
          <w:color w:val="0F141A"/>
        </w:rPr>
        <w:lastRenderedPageBreak/>
        <w:t>Check your email and spam folder for an email message that confirms your account was activated. Activation usually takes a few minutes but can sometimes take up to 24 hours.</w:t>
      </w:r>
    </w:p>
    <w:p w14:paraId="730CE036" w14:textId="0BD692CA" w:rsidR="00315632" w:rsidRDefault="00315632" w:rsidP="00315632">
      <w:pPr>
        <w:pStyle w:val="NormalWeb"/>
        <w:shd w:val="clear" w:color="auto" w:fill="FFFFFF"/>
        <w:spacing w:before="75" w:beforeAutospacing="0" w:after="0" w:afterAutospacing="0" w:line="360" w:lineRule="atLeast"/>
        <w:rPr>
          <w:rFonts w:ascii="unset" w:hAnsi="unset"/>
          <w:color w:val="0F141A"/>
        </w:rPr>
      </w:pPr>
      <w:r>
        <w:rPr>
          <w:rFonts w:ascii="unset" w:hAnsi="unset"/>
          <w:color w:val="0F141A"/>
        </w:rPr>
        <w:t>After you receive the activation message, you have full access to all AWS services.</w:t>
      </w:r>
    </w:p>
    <w:p w14:paraId="5002696F" w14:textId="77777777" w:rsidR="00315632" w:rsidRDefault="00315632" w:rsidP="00315632">
      <w:pPr>
        <w:pStyle w:val="NormalWeb"/>
        <w:shd w:val="clear" w:color="auto" w:fill="FFFFFF"/>
        <w:spacing w:before="75" w:beforeAutospacing="0" w:after="0" w:afterAutospacing="0" w:line="360" w:lineRule="atLeast"/>
        <w:rPr>
          <w:rFonts w:ascii="unset" w:hAnsi="unset"/>
          <w:color w:val="0F141A"/>
        </w:rPr>
      </w:pPr>
    </w:p>
    <w:p w14:paraId="5AAA6EDE" w14:textId="77A59593" w:rsidR="00E14197" w:rsidRDefault="00E14197" w:rsidP="00315632">
      <w:pPr>
        <w:pStyle w:val="Heading1"/>
        <w:ind w:left="0"/>
      </w:pPr>
      <w:r>
        <w:t>7. Interacting with AWS</w:t>
      </w:r>
    </w:p>
    <w:p w14:paraId="1FCB9F25" w14:textId="76A3E6AB" w:rsidR="00E14197" w:rsidRDefault="00E14197" w:rsidP="00E14197">
      <w:pPr>
        <w:pStyle w:val="Heading2"/>
      </w:pPr>
      <w:r>
        <w:t>AWS Management Console</w:t>
      </w:r>
    </w:p>
    <w:p w14:paraId="08D5299B" w14:textId="052E14AA" w:rsidR="00E14197" w:rsidRDefault="00E14197" w:rsidP="00E14197">
      <w:pPr>
        <w:pStyle w:val="ListParagraph"/>
        <w:numPr>
          <w:ilvl w:val="0"/>
          <w:numId w:val="19"/>
        </w:numPr>
      </w:pPr>
      <w:r>
        <w:t>Web Interface</w:t>
      </w:r>
    </w:p>
    <w:p w14:paraId="3D48BEC4" w14:textId="6FFA963C" w:rsidR="00E14197" w:rsidRPr="00E14197" w:rsidRDefault="00E14197" w:rsidP="00E14197">
      <w:pPr>
        <w:pStyle w:val="ListParagraph"/>
        <w:widowControl/>
        <w:numPr>
          <w:ilvl w:val="0"/>
          <w:numId w:val="19"/>
        </w:numPr>
        <w:autoSpaceDE/>
        <w:autoSpaceDN/>
        <w:spacing w:before="100" w:beforeAutospacing="1" w:after="100" w:afterAutospacing="1"/>
        <w:rPr>
          <w:rFonts w:eastAsia="Times New Roman" w:cs="Times New Roman"/>
          <w:szCs w:val="24"/>
          <w:lang w:val="en-IN" w:eastAsia="en-IN"/>
        </w:rPr>
      </w:pPr>
      <w:r w:rsidRPr="00E14197">
        <w:rPr>
          <w:rFonts w:eastAsia="Times New Roman" w:cs="Times New Roman"/>
          <w:szCs w:val="24"/>
          <w:lang w:val="en-IN" w:eastAsia="en-IN"/>
        </w:rPr>
        <w:t>A user-friendly, web-based graphical interface to interact with AWS services.</w:t>
      </w:r>
    </w:p>
    <w:p w14:paraId="11AADE54" w14:textId="77777777" w:rsidR="00E14197" w:rsidRPr="00E14197" w:rsidRDefault="00E14197" w:rsidP="008F76AC">
      <w:pPr>
        <w:pStyle w:val="ListParagraph"/>
        <w:widowControl/>
        <w:numPr>
          <w:ilvl w:val="0"/>
          <w:numId w:val="19"/>
        </w:numPr>
        <w:autoSpaceDE/>
        <w:autoSpaceDN/>
        <w:spacing w:before="100" w:beforeAutospacing="1" w:after="100" w:afterAutospacing="1"/>
      </w:pPr>
      <w:r w:rsidRPr="00E14197">
        <w:rPr>
          <w:rFonts w:eastAsia="Times New Roman" w:cs="Times New Roman"/>
          <w:szCs w:val="24"/>
          <w:lang w:val="en-IN" w:eastAsia="en-IN"/>
        </w:rPr>
        <w:t>Ideal for manual operations, service monitoring, and quick setup tasks.</w:t>
      </w:r>
    </w:p>
    <w:p w14:paraId="0B4FD5B0" w14:textId="1541A02F" w:rsidR="00E14197" w:rsidRDefault="00E14197" w:rsidP="00E14197">
      <w:pPr>
        <w:pStyle w:val="Heading2"/>
      </w:pPr>
      <w:r>
        <w:t>AWS CLI</w:t>
      </w:r>
    </w:p>
    <w:p w14:paraId="6EC6E2B3" w14:textId="16A78988" w:rsidR="00E14197" w:rsidRDefault="00E14197" w:rsidP="00E14197">
      <w:pPr>
        <w:pStyle w:val="ListParagraph"/>
        <w:numPr>
          <w:ilvl w:val="0"/>
          <w:numId w:val="19"/>
        </w:numPr>
      </w:pPr>
      <w:r>
        <w:t>Command Line Interface</w:t>
      </w:r>
    </w:p>
    <w:p w14:paraId="5EF3E80F" w14:textId="3B93F631" w:rsidR="00E14197" w:rsidRPr="00E14197" w:rsidRDefault="00E14197" w:rsidP="00E14197">
      <w:pPr>
        <w:pStyle w:val="ListParagraph"/>
        <w:widowControl/>
        <w:numPr>
          <w:ilvl w:val="0"/>
          <w:numId w:val="19"/>
        </w:numPr>
        <w:autoSpaceDE/>
        <w:autoSpaceDN/>
        <w:spacing w:before="100" w:beforeAutospacing="1" w:after="100" w:afterAutospacing="1"/>
        <w:rPr>
          <w:rFonts w:eastAsia="Times New Roman" w:cs="Times New Roman"/>
          <w:szCs w:val="24"/>
          <w:lang w:val="en-IN" w:eastAsia="en-IN"/>
        </w:rPr>
      </w:pPr>
      <w:r>
        <w:rPr>
          <w:rFonts w:eastAsia="Times New Roman" w:cs="Times New Roman"/>
          <w:szCs w:val="24"/>
          <w:lang w:val="en-IN" w:eastAsia="en-IN"/>
        </w:rPr>
        <w:t>A terminal-based tool that lets users control AWS services via public APIs</w:t>
      </w:r>
    </w:p>
    <w:p w14:paraId="340223EE" w14:textId="4B89C5A0" w:rsidR="00E14197" w:rsidRPr="00E14197" w:rsidRDefault="00E14197" w:rsidP="00E14197">
      <w:pPr>
        <w:pStyle w:val="ListParagraph"/>
        <w:widowControl/>
        <w:numPr>
          <w:ilvl w:val="0"/>
          <w:numId w:val="19"/>
        </w:numPr>
        <w:autoSpaceDE/>
        <w:autoSpaceDN/>
        <w:spacing w:before="100" w:beforeAutospacing="1" w:after="100" w:afterAutospacing="1"/>
      </w:pPr>
      <w:r>
        <w:rPr>
          <w:rFonts w:eastAsia="Times New Roman" w:cs="Times New Roman"/>
          <w:szCs w:val="24"/>
          <w:lang w:val="en-IN" w:eastAsia="en-IN"/>
        </w:rPr>
        <w:t>Great for automation, scripting, and managing services in bulk</w:t>
      </w:r>
    </w:p>
    <w:p w14:paraId="76C954AB" w14:textId="7A24A94A" w:rsidR="00E14197" w:rsidRDefault="00E14197" w:rsidP="00E14197">
      <w:pPr>
        <w:pStyle w:val="Heading2"/>
      </w:pPr>
      <w:r>
        <w:t>AWS SDK</w:t>
      </w:r>
    </w:p>
    <w:p w14:paraId="668E947B" w14:textId="31DB875E" w:rsidR="00E14197" w:rsidRDefault="00E14197" w:rsidP="00E14197">
      <w:pPr>
        <w:pStyle w:val="ListParagraph"/>
        <w:numPr>
          <w:ilvl w:val="0"/>
          <w:numId w:val="19"/>
        </w:numPr>
      </w:pPr>
      <w:r>
        <w:t>Software Development Kit</w:t>
      </w:r>
    </w:p>
    <w:p w14:paraId="4DE4E82E" w14:textId="7889B478" w:rsidR="00E14197" w:rsidRDefault="00E14197" w:rsidP="00E14197">
      <w:pPr>
        <w:pStyle w:val="ListParagraph"/>
        <w:numPr>
          <w:ilvl w:val="0"/>
          <w:numId w:val="19"/>
        </w:numPr>
      </w:pPr>
      <w:r w:rsidRPr="00E14197">
        <w:t xml:space="preserve">A collection of </w:t>
      </w:r>
      <w:r>
        <w:t xml:space="preserve">language specific </w:t>
      </w:r>
      <w:r w:rsidRPr="00E14197">
        <w:t>libraries available in languages like Python, JavaScript, Java, Go, and more to interact with AWS services.</w:t>
      </w:r>
    </w:p>
    <w:p w14:paraId="365344F4" w14:textId="5A739424" w:rsidR="00E14197" w:rsidRPr="00E14197" w:rsidRDefault="00E14197" w:rsidP="00E14197">
      <w:pPr>
        <w:pStyle w:val="ListParagraph"/>
        <w:widowControl/>
        <w:numPr>
          <w:ilvl w:val="0"/>
          <w:numId w:val="19"/>
        </w:numPr>
        <w:autoSpaceDE/>
        <w:autoSpaceDN/>
        <w:spacing w:before="100" w:beforeAutospacing="1" w:after="100" w:afterAutospacing="1"/>
      </w:pPr>
      <w:r w:rsidRPr="00E14197">
        <w:rPr>
          <w:rFonts w:eastAsia="Times New Roman" w:cs="Times New Roman"/>
          <w:szCs w:val="24"/>
          <w:lang w:val="en-IN" w:eastAsia="en-IN"/>
        </w:rPr>
        <w:t>Ideal for manual operations, service monitoring, and quick setup tasks.</w:t>
      </w:r>
    </w:p>
    <w:p w14:paraId="1EEF51E3" w14:textId="06FCF8A5" w:rsidR="00E14197" w:rsidRDefault="00E14197" w:rsidP="00E14197">
      <w:pPr>
        <w:pStyle w:val="Heading2"/>
      </w:pPr>
      <w:r>
        <w:t xml:space="preserve">AWS </w:t>
      </w:r>
      <w:proofErr w:type="spellStart"/>
      <w:r>
        <w:t>CloudShell</w:t>
      </w:r>
      <w:proofErr w:type="spellEnd"/>
    </w:p>
    <w:p w14:paraId="2A318ED2" w14:textId="77777777" w:rsidR="00E14197" w:rsidRDefault="00E14197" w:rsidP="00E14197">
      <w:pPr>
        <w:pStyle w:val="ListParagraph"/>
        <w:numPr>
          <w:ilvl w:val="0"/>
          <w:numId w:val="19"/>
        </w:numPr>
      </w:pPr>
      <w:r>
        <w:t>Web Interface</w:t>
      </w:r>
    </w:p>
    <w:p w14:paraId="4A40DE2A" w14:textId="77777777" w:rsidR="00E14197" w:rsidRPr="00E14197" w:rsidRDefault="00E14197" w:rsidP="00E14197">
      <w:pPr>
        <w:pStyle w:val="ListParagraph"/>
        <w:widowControl/>
        <w:numPr>
          <w:ilvl w:val="0"/>
          <w:numId w:val="19"/>
        </w:numPr>
        <w:autoSpaceDE/>
        <w:autoSpaceDN/>
        <w:spacing w:before="100" w:beforeAutospacing="1" w:after="100" w:afterAutospacing="1"/>
        <w:rPr>
          <w:rFonts w:eastAsia="Times New Roman" w:cs="Times New Roman"/>
          <w:szCs w:val="24"/>
          <w:lang w:val="en-IN" w:eastAsia="en-IN"/>
        </w:rPr>
      </w:pPr>
      <w:r w:rsidRPr="00E14197">
        <w:rPr>
          <w:rFonts w:eastAsia="Times New Roman" w:cs="Times New Roman"/>
          <w:szCs w:val="24"/>
          <w:lang w:val="en-IN" w:eastAsia="en-IN"/>
        </w:rPr>
        <w:t>A user-friendly, web-based graphical interface to interact with AWS services.</w:t>
      </w:r>
    </w:p>
    <w:p w14:paraId="63BE86F4" w14:textId="7BE57AF8" w:rsidR="00E14197" w:rsidRPr="00E14197" w:rsidRDefault="00E14197" w:rsidP="00E14197">
      <w:pPr>
        <w:pStyle w:val="ListParagraph"/>
        <w:widowControl/>
        <w:numPr>
          <w:ilvl w:val="0"/>
          <w:numId w:val="19"/>
        </w:numPr>
        <w:autoSpaceDE/>
        <w:autoSpaceDN/>
        <w:spacing w:before="100" w:beforeAutospacing="1" w:after="100" w:afterAutospacing="1"/>
      </w:pPr>
      <w:r w:rsidRPr="00E14197">
        <w:rPr>
          <w:rFonts w:eastAsia="Times New Roman" w:cs="Times New Roman"/>
          <w:szCs w:val="24"/>
          <w:lang w:val="en-IN" w:eastAsia="en-IN"/>
        </w:rPr>
        <w:t>Ideal for manual operations, service monitoring, and quick setup tasks.</w:t>
      </w:r>
    </w:p>
    <w:p w14:paraId="07939DDF" w14:textId="4376C92E" w:rsidR="00315632" w:rsidRDefault="00E14197" w:rsidP="00315632">
      <w:pPr>
        <w:pStyle w:val="Heading1"/>
        <w:ind w:left="0"/>
      </w:pPr>
      <w:r>
        <w:t>8</w:t>
      </w:r>
      <w:r w:rsidR="00315632">
        <w:t xml:space="preserve">. Identity and Access Management </w:t>
      </w:r>
    </w:p>
    <w:p w14:paraId="34EF32C3" w14:textId="6853E41F" w:rsidR="00326D19" w:rsidRDefault="00326D19" w:rsidP="00E14197">
      <w:pPr>
        <w:pStyle w:val="Heading2"/>
        <w:numPr>
          <w:ilvl w:val="0"/>
          <w:numId w:val="18"/>
        </w:numPr>
      </w:pPr>
      <w:r>
        <w:t>Users and Groups</w:t>
      </w:r>
    </w:p>
    <w:p w14:paraId="451C1F9F" w14:textId="10A5D45F" w:rsidR="00315632" w:rsidRDefault="00326D19" w:rsidP="00326D19">
      <w:pPr>
        <w:pStyle w:val="ListParagraph"/>
        <w:numPr>
          <w:ilvl w:val="0"/>
          <w:numId w:val="14"/>
        </w:numPr>
      </w:pPr>
      <w:r>
        <w:t>IAM is a global service provided by the Amazon Web Services</w:t>
      </w:r>
      <w:r w:rsidR="00EE29E0">
        <w:t>.</w:t>
      </w:r>
    </w:p>
    <w:p w14:paraId="6DF436EA" w14:textId="54BBB04D" w:rsidR="00326D19" w:rsidRDefault="00326D19" w:rsidP="00326D19">
      <w:pPr>
        <w:pStyle w:val="ListParagraph"/>
        <w:numPr>
          <w:ilvl w:val="0"/>
          <w:numId w:val="14"/>
        </w:numPr>
      </w:pPr>
      <w:r>
        <w:t xml:space="preserve">A </w:t>
      </w:r>
      <w:r w:rsidRPr="00EE29E0">
        <w:rPr>
          <w:b/>
        </w:rPr>
        <w:t>root</w:t>
      </w:r>
      <w:r>
        <w:t xml:space="preserve"> account is created by default and shouldn’t be used or shared</w:t>
      </w:r>
      <w:r w:rsidR="00EE29E0">
        <w:t>.</w:t>
      </w:r>
    </w:p>
    <w:p w14:paraId="61230ACF" w14:textId="58DDAF48" w:rsidR="00326D19" w:rsidRDefault="00326D19" w:rsidP="00326D19">
      <w:pPr>
        <w:pStyle w:val="ListParagraph"/>
        <w:numPr>
          <w:ilvl w:val="0"/>
          <w:numId w:val="14"/>
        </w:numPr>
      </w:pPr>
      <w:r w:rsidRPr="00EE29E0">
        <w:rPr>
          <w:b/>
        </w:rPr>
        <w:t>Users</w:t>
      </w:r>
      <w:r>
        <w:t xml:space="preserve"> are people within your organization, and can be grouped logically</w:t>
      </w:r>
      <w:r w:rsidR="00EE29E0">
        <w:t>.</w:t>
      </w:r>
    </w:p>
    <w:p w14:paraId="1D18FBFD" w14:textId="64CF4003" w:rsidR="00326D19" w:rsidRDefault="00326D19" w:rsidP="00326D19">
      <w:pPr>
        <w:pStyle w:val="ListParagraph"/>
        <w:numPr>
          <w:ilvl w:val="0"/>
          <w:numId w:val="14"/>
        </w:numPr>
      </w:pPr>
      <w:r w:rsidRPr="00EE29E0">
        <w:rPr>
          <w:b/>
        </w:rPr>
        <w:t>Groups</w:t>
      </w:r>
      <w:r>
        <w:t xml:space="preserve"> can only contain users, not other groups</w:t>
      </w:r>
      <w:r w:rsidR="00EE29E0">
        <w:t>.</w:t>
      </w:r>
    </w:p>
    <w:p w14:paraId="1C946A61" w14:textId="3F4AB93F" w:rsidR="00326D19" w:rsidRDefault="00326D19" w:rsidP="00326D19">
      <w:pPr>
        <w:pStyle w:val="ListParagraph"/>
        <w:numPr>
          <w:ilvl w:val="0"/>
          <w:numId w:val="14"/>
        </w:numPr>
      </w:pPr>
      <w:r>
        <w:t>A user can belong to multiple groups</w:t>
      </w:r>
      <w:r w:rsidR="00EE29E0">
        <w:t>.</w:t>
      </w:r>
    </w:p>
    <w:p w14:paraId="31347369" w14:textId="7C207007" w:rsidR="00326D19" w:rsidRDefault="00326D19" w:rsidP="00326D19">
      <w:pPr>
        <w:pStyle w:val="ListParagraph"/>
        <w:numPr>
          <w:ilvl w:val="0"/>
          <w:numId w:val="14"/>
        </w:numPr>
      </w:pPr>
      <w:r>
        <w:t xml:space="preserve">Users don’t </w:t>
      </w:r>
      <w:r w:rsidR="00EE29E0">
        <w:t>have to belong to a group, but this is not advised.</w:t>
      </w:r>
    </w:p>
    <w:p w14:paraId="21A2D6DD" w14:textId="0B72B9F8" w:rsidR="00326D19" w:rsidRDefault="00326D19" w:rsidP="00326D19">
      <w:pPr>
        <w:pStyle w:val="ListParagraph"/>
        <w:numPr>
          <w:ilvl w:val="0"/>
          <w:numId w:val="14"/>
        </w:numPr>
      </w:pPr>
      <w:r>
        <w:t>Users must be created to interact with and use AWS</w:t>
      </w:r>
      <w:r w:rsidR="00EE29E0">
        <w:t>.</w:t>
      </w:r>
    </w:p>
    <w:p w14:paraId="4B550BFA" w14:textId="23CE82B0" w:rsidR="00EE29E0" w:rsidRDefault="00EE29E0" w:rsidP="00EE29E0">
      <w:pPr>
        <w:pStyle w:val="ListParagraph"/>
        <w:ind w:left="1080" w:firstLine="0"/>
      </w:pPr>
    </w:p>
    <w:p w14:paraId="6E31E62D" w14:textId="2B8A8C60" w:rsidR="00EE29E0" w:rsidRDefault="00EE29E0" w:rsidP="00EE29E0">
      <w:pPr>
        <w:ind w:left="720"/>
      </w:pPr>
      <w:r w:rsidRPr="00EE29E0">
        <w:rPr>
          <w:noProof/>
          <w:lang w:val="en-IN" w:eastAsia="en-IN"/>
        </w:rPr>
        <w:drawing>
          <wp:inline distT="0" distB="0" distL="0" distR="0" wp14:anchorId="39E8DED0" wp14:editId="6BDF78BD">
            <wp:extent cx="5581650" cy="1340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3910" cy="1357885"/>
                    </a:xfrm>
                    <a:prstGeom prst="rect">
                      <a:avLst/>
                    </a:prstGeom>
                  </pic:spPr>
                </pic:pic>
              </a:graphicData>
            </a:graphic>
          </wp:inline>
        </w:drawing>
      </w:r>
    </w:p>
    <w:p w14:paraId="7840A519" w14:textId="1232DBFE" w:rsidR="00326D19" w:rsidRDefault="00326D19" w:rsidP="00326D19"/>
    <w:p w14:paraId="351D8454" w14:textId="442E585E" w:rsidR="00EE29E0" w:rsidRDefault="003976FD" w:rsidP="00E14197">
      <w:pPr>
        <w:pStyle w:val="Heading2"/>
      </w:pPr>
      <w:r w:rsidRPr="00EE29E0">
        <w:rPr>
          <w:noProof/>
          <w:lang w:val="en-IN" w:eastAsia="en-IN"/>
        </w:rPr>
        <w:lastRenderedPageBreak/>
        <w:drawing>
          <wp:anchor distT="0" distB="0" distL="114300" distR="114300" simplePos="0" relativeHeight="251659264" behindDoc="0" locked="0" layoutInCell="1" allowOverlap="1" wp14:anchorId="04266105" wp14:editId="5D2C4B6C">
            <wp:simplePos x="0" y="0"/>
            <wp:positionH relativeFrom="column">
              <wp:posOffset>4244340</wp:posOffset>
            </wp:positionH>
            <wp:positionV relativeFrom="paragraph">
              <wp:posOffset>24765</wp:posOffset>
            </wp:positionV>
            <wp:extent cx="2355215" cy="2154555"/>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5215" cy="2154555"/>
                    </a:xfrm>
                    <a:prstGeom prst="rect">
                      <a:avLst/>
                    </a:prstGeom>
                  </pic:spPr>
                </pic:pic>
              </a:graphicData>
            </a:graphic>
            <wp14:sizeRelH relativeFrom="page">
              <wp14:pctWidth>0</wp14:pctWidth>
            </wp14:sizeRelH>
            <wp14:sizeRelV relativeFrom="page">
              <wp14:pctHeight>0</wp14:pctHeight>
            </wp14:sizeRelV>
          </wp:anchor>
        </w:drawing>
      </w:r>
      <w:r w:rsidR="00EE29E0">
        <w:t>IAM Permissions</w:t>
      </w:r>
    </w:p>
    <w:p w14:paraId="3A0DBE94" w14:textId="0E41A000" w:rsidR="00EE29E0" w:rsidRDefault="00EE29E0" w:rsidP="00EE29E0">
      <w:pPr>
        <w:pStyle w:val="ListParagraph"/>
        <w:numPr>
          <w:ilvl w:val="0"/>
          <w:numId w:val="15"/>
        </w:numPr>
      </w:pPr>
      <w:r w:rsidRPr="00EE29E0">
        <w:rPr>
          <w:b/>
        </w:rPr>
        <w:t>Users or Groups</w:t>
      </w:r>
      <w:r w:rsidRPr="00EE29E0">
        <w:t xml:space="preserve"> can be assigned </w:t>
      </w:r>
      <w:r w:rsidRPr="00EE29E0">
        <w:rPr>
          <w:b/>
        </w:rPr>
        <w:t>JSON</w:t>
      </w:r>
      <w:r>
        <w:t xml:space="preserve"> documents called </w:t>
      </w:r>
      <w:r w:rsidRPr="00EE29E0">
        <w:rPr>
          <w:b/>
        </w:rPr>
        <w:t>policies</w:t>
      </w:r>
      <w:r>
        <w:t>.</w:t>
      </w:r>
    </w:p>
    <w:p w14:paraId="1489B64D" w14:textId="001865DF" w:rsidR="00EE29E0" w:rsidRDefault="00EE29E0" w:rsidP="00EE29E0">
      <w:pPr>
        <w:pStyle w:val="ListParagraph"/>
        <w:numPr>
          <w:ilvl w:val="0"/>
          <w:numId w:val="15"/>
        </w:numPr>
      </w:pPr>
      <w:r w:rsidRPr="00EE29E0">
        <w:t xml:space="preserve">These policies define the </w:t>
      </w:r>
      <w:r w:rsidRPr="00EE29E0">
        <w:rPr>
          <w:b/>
        </w:rPr>
        <w:t>permissions</w:t>
      </w:r>
      <w:r w:rsidRPr="00EE29E0">
        <w:t xml:space="preserve"> of the users</w:t>
      </w:r>
    </w:p>
    <w:p w14:paraId="2D7A3C8D" w14:textId="22207E81" w:rsidR="00EE29E0" w:rsidRPr="00EE29E0" w:rsidRDefault="00EE29E0" w:rsidP="00EE29E0">
      <w:pPr>
        <w:pStyle w:val="ListParagraph"/>
        <w:numPr>
          <w:ilvl w:val="0"/>
          <w:numId w:val="15"/>
        </w:numPr>
      </w:pPr>
      <w:r w:rsidRPr="00EE29E0">
        <w:t xml:space="preserve">In AWS you apply the </w:t>
      </w:r>
      <w:r w:rsidRPr="00EE29E0">
        <w:rPr>
          <w:b/>
        </w:rPr>
        <w:t>least privilege principle</w:t>
      </w:r>
      <w:r w:rsidRPr="00EE29E0">
        <w:t xml:space="preserve">: </w:t>
      </w:r>
      <w:r w:rsidR="003976FD">
        <w:br/>
      </w:r>
      <w:r>
        <w:rPr>
          <w:i/>
        </w:rPr>
        <w:t>D</w:t>
      </w:r>
      <w:r w:rsidRPr="00EE29E0">
        <w:rPr>
          <w:i/>
        </w:rPr>
        <w:t>on’t give more permissions than a user needs.</w:t>
      </w:r>
    </w:p>
    <w:p w14:paraId="09C5356F" w14:textId="25A3C7F7" w:rsidR="00EE29E0" w:rsidRPr="00EE29E0" w:rsidRDefault="00EE29E0" w:rsidP="00EE29E0">
      <w:pPr>
        <w:ind w:left="720"/>
      </w:pPr>
    </w:p>
    <w:p w14:paraId="65B9C206" w14:textId="173B23B4" w:rsidR="0030108A" w:rsidRDefault="0030108A">
      <w:pPr>
        <w:widowControl/>
        <w:autoSpaceDE/>
        <w:autoSpaceDN/>
      </w:pPr>
      <w:r w:rsidRPr="0030108A">
        <w:rPr>
          <w:noProof/>
          <w:lang w:val="en-IN" w:eastAsia="en-IN"/>
        </w:rPr>
        <w:drawing>
          <wp:anchor distT="0" distB="0" distL="114300" distR="114300" simplePos="0" relativeHeight="251661312" behindDoc="0" locked="0" layoutInCell="1" allowOverlap="1" wp14:anchorId="4F74F4CF" wp14:editId="47C9C1E6">
            <wp:simplePos x="0" y="0"/>
            <wp:positionH relativeFrom="margin">
              <wp:posOffset>126793</wp:posOffset>
            </wp:positionH>
            <wp:positionV relativeFrom="paragraph">
              <wp:posOffset>281940</wp:posOffset>
            </wp:positionV>
            <wp:extent cx="4911725" cy="2218690"/>
            <wp:effectExtent l="0" t="0" r="0" b="0"/>
            <wp:wrapThrough wrapText="bothSides">
              <wp:wrapPolygon edited="0">
                <wp:start x="6702" y="0"/>
                <wp:lineTo x="503" y="2967"/>
                <wp:lineTo x="0" y="4451"/>
                <wp:lineTo x="0" y="19844"/>
                <wp:lineTo x="503" y="20957"/>
                <wp:lineTo x="922" y="21328"/>
                <wp:lineTo x="17090" y="21328"/>
                <wp:lineTo x="19771" y="19288"/>
                <wp:lineTo x="19771" y="17990"/>
                <wp:lineTo x="20190" y="17248"/>
                <wp:lineTo x="19855" y="15022"/>
                <wp:lineTo x="19687" y="12055"/>
                <wp:lineTo x="20106" y="9644"/>
                <wp:lineTo x="21446" y="8902"/>
                <wp:lineTo x="21363" y="6120"/>
                <wp:lineTo x="18012" y="6120"/>
                <wp:lineTo x="17844" y="4266"/>
                <wp:lineTo x="17425" y="2967"/>
                <wp:lineTo x="12482" y="0"/>
                <wp:lineTo x="6702" y="0"/>
              </wp:wrapPolygon>
            </wp:wrapThrough>
            <wp:docPr id="19" name="Picture 19" descr="C:\Users\Aryan.Madhavi\Downloads\remove.photos-removed-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n.Madhavi\Downloads\remove.photos-removed-backgrou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1725" cy="2218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br w:type="page"/>
      </w:r>
    </w:p>
    <w:p w14:paraId="69A4C373" w14:textId="44B092BB" w:rsidR="00326D19" w:rsidRDefault="0030108A" w:rsidP="00E14197">
      <w:pPr>
        <w:pStyle w:val="Heading2"/>
      </w:pPr>
      <w:r>
        <w:lastRenderedPageBreak/>
        <w:t>Policies Structure</w:t>
      </w:r>
    </w:p>
    <w:p w14:paraId="1CB3135E" w14:textId="6E0EA39B" w:rsidR="0030108A" w:rsidRDefault="0030108A" w:rsidP="0030108A">
      <w:pPr>
        <w:pStyle w:val="ListParagraph"/>
        <w:numPr>
          <w:ilvl w:val="0"/>
          <w:numId w:val="16"/>
        </w:numPr>
      </w:pPr>
      <w:r>
        <w:t xml:space="preserve">Consists of </w:t>
      </w:r>
    </w:p>
    <w:p w14:paraId="3D106433" w14:textId="2A2578C7" w:rsidR="0030108A" w:rsidRDefault="0030108A" w:rsidP="0030108A">
      <w:pPr>
        <w:pStyle w:val="ListParagraph"/>
        <w:numPr>
          <w:ilvl w:val="1"/>
          <w:numId w:val="16"/>
        </w:numPr>
        <w:ind w:left="1560"/>
      </w:pPr>
      <w:r w:rsidRPr="0030108A">
        <w:t>Version: policy language v</w:t>
      </w:r>
      <w:r w:rsidR="003976FD">
        <w:t>ersion;</w:t>
      </w:r>
      <w:r>
        <w:t xml:space="preserve"> </w:t>
      </w:r>
      <w:r w:rsidR="003976FD">
        <w:t>R</w:t>
      </w:r>
      <w:r w:rsidR="003976FD" w:rsidRPr="003976FD">
        <w:t>ecommend</w:t>
      </w:r>
      <w:r w:rsidR="003976FD">
        <w:t>ed to</w:t>
      </w:r>
      <w:r w:rsidR="003976FD" w:rsidRPr="003976FD">
        <w:t xml:space="preserve"> use the latest </w:t>
      </w:r>
      <w:r w:rsidR="003976FD">
        <w:t>“</w:t>
      </w:r>
      <w:r w:rsidR="003976FD" w:rsidRPr="003976FD">
        <w:t>2012-10-17</w:t>
      </w:r>
      <w:r w:rsidR="003976FD">
        <w:t>”</w:t>
      </w:r>
    </w:p>
    <w:p w14:paraId="5841912E" w14:textId="5A0BDA69" w:rsidR="0030108A" w:rsidRDefault="0030108A" w:rsidP="0030108A">
      <w:pPr>
        <w:pStyle w:val="ListParagraph"/>
        <w:numPr>
          <w:ilvl w:val="1"/>
          <w:numId w:val="16"/>
        </w:numPr>
        <w:ind w:left="1560"/>
      </w:pPr>
      <w:r w:rsidRPr="0030108A">
        <w:t>Id: an identifier for the policy (optional)</w:t>
      </w:r>
    </w:p>
    <w:p w14:paraId="0EA2AF6E" w14:textId="45C1EC33" w:rsidR="0030108A" w:rsidRDefault="0030108A" w:rsidP="0030108A">
      <w:pPr>
        <w:pStyle w:val="ListParagraph"/>
        <w:numPr>
          <w:ilvl w:val="1"/>
          <w:numId w:val="16"/>
        </w:numPr>
        <w:ind w:left="1560"/>
      </w:pPr>
      <w:r w:rsidRPr="0030108A">
        <w:t>Statement: one or more individual statements (required)</w:t>
      </w:r>
    </w:p>
    <w:p w14:paraId="2134E137" w14:textId="652B452E" w:rsidR="0030108A" w:rsidRDefault="0030108A" w:rsidP="0030108A">
      <w:pPr>
        <w:pStyle w:val="ListParagraph"/>
        <w:numPr>
          <w:ilvl w:val="0"/>
          <w:numId w:val="16"/>
        </w:numPr>
      </w:pPr>
      <w:r w:rsidRPr="0030108A">
        <w:t>Statements consist</w:t>
      </w:r>
      <w:r>
        <w:t xml:space="preserve">s of </w:t>
      </w:r>
    </w:p>
    <w:p w14:paraId="30D13C72" w14:textId="3AD1E3E2" w:rsidR="0030108A" w:rsidRDefault="0030108A" w:rsidP="0030108A">
      <w:pPr>
        <w:pStyle w:val="ListParagraph"/>
        <w:numPr>
          <w:ilvl w:val="1"/>
          <w:numId w:val="16"/>
        </w:numPr>
        <w:ind w:left="1560"/>
      </w:pPr>
      <w:r w:rsidRPr="0030108A">
        <w:t>Sid: an identifier for the statement (optional)</w:t>
      </w:r>
    </w:p>
    <w:p w14:paraId="1C0C1FF7" w14:textId="0C48C94A" w:rsidR="0030108A" w:rsidRDefault="0030108A" w:rsidP="0030108A">
      <w:pPr>
        <w:pStyle w:val="ListParagraph"/>
        <w:numPr>
          <w:ilvl w:val="1"/>
          <w:numId w:val="16"/>
        </w:numPr>
        <w:ind w:left="1560"/>
      </w:pPr>
      <w:r w:rsidRPr="0030108A">
        <w:t>Effect: whether the statement allows or denies access (Allow, Deny)</w:t>
      </w:r>
    </w:p>
    <w:p w14:paraId="29209EF3" w14:textId="466ECE17" w:rsidR="0030108A" w:rsidRDefault="0030108A" w:rsidP="0030108A">
      <w:pPr>
        <w:pStyle w:val="ListParagraph"/>
        <w:numPr>
          <w:ilvl w:val="1"/>
          <w:numId w:val="16"/>
        </w:numPr>
        <w:ind w:left="1560"/>
      </w:pPr>
      <w:r w:rsidRPr="0030108A">
        <w:t>Principal: account/user/role to which this policy applied to</w:t>
      </w:r>
    </w:p>
    <w:p w14:paraId="10CF7B0A" w14:textId="3B24AC5F" w:rsidR="0030108A" w:rsidRDefault="0030108A" w:rsidP="0030108A">
      <w:pPr>
        <w:pStyle w:val="ListParagraph"/>
        <w:numPr>
          <w:ilvl w:val="1"/>
          <w:numId w:val="16"/>
        </w:numPr>
        <w:ind w:left="1560"/>
      </w:pPr>
      <w:r w:rsidRPr="0030108A">
        <w:t>Action: list of actions this policy allows or denies</w:t>
      </w:r>
    </w:p>
    <w:p w14:paraId="53740E88" w14:textId="66F7CAF7" w:rsidR="0030108A" w:rsidRDefault="0030108A" w:rsidP="0030108A">
      <w:pPr>
        <w:pStyle w:val="ListParagraph"/>
        <w:numPr>
          <w:ilvl w:val="1"/>
          <w:numId w:val="16"/>
        </w:numPr>
        <w:ind w:left="1560"/>
      </w:pPr>
      <w:r w:rsidRPr="0030108A">
        <w:t>Resource: list of resour</w:t>
      </w:r>
      <w:r>
        <w:t>ces to which the actions applies</w:t>
      </w:r>
      <w:r w:rsidRPr="0030108A">
        <w:t xml:space="preserve"> to</w:t>
      </w:r>
    </w:p>
    <w:p w14:paraId="3903E52B" w14:textId="5832D645" w:rsidR="0030108A" w:rsidRDefault="0030108A" w:rsidP="0030108A">
      <w:pPr>
        <w:pStyle w:val="ListParagraph"/>
        <w:numPr>
          <w:ilvl w:val="1"/>
          <w:numId w:val="16"/>
        </w:numPr>
        <w:ind w:left="1560"/>
      </w:pPr>
      <w:r w:rsidRPr="0030108A">
        <w:t>Condition: conditions for when this policy is in effect (optional)</w:t>
      </w:r>
    </w:p>
    <w:p w14:paraId="2AA2DA86" w14:textId="7A972209" w:rsidR="0030108A" w:rsidRDefault="0030108A" w:rsidP="0030108A">
      <w:pPr>
        <w:jc w:val="center"/>
      </w:pPr>
      <w:r>
        <w:rPr>
          <w:noProof/>
          <w:lang w:val="en-IN" w:eastAsia="en-IN"/>
        </w:rPr>
        <w:drawing>
          <wp:inline distT="0" distB="0" distL="0" distR="0" wp14:anchorId="21E9DBC6" wp14:editId="4D272293">
            <wp:extent cx="3425563" cy="307280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33677" cy="3080087"/>
                    </a:xfrm>
                    <a:prstGeom prst="rect">
                      <a:avLst/>
                    </a:prstGeom>
                  </pic:spPr>
                </pic:pic>
              </a:graphicData>
            </a:graphic>
          </wp:inline>
        </w:drawing>
      </w:r>
    </w:p>
    <w:p w14:paraId="1301B8DF" w14:textId="24739FF4" w:rsidR="003976FD" w:rsidRDefault="003976FD" w:rsidP="0030108A">
      <w:pPr>
        <w:jc w:val="center"/>
      </w:pPr>
    </w:p>
    <w:p w14:paraId="02CC09F8" w14:textId="4A1DBB6B" w:rsidR="003976FD" w:rsidRDefault="003976FD" w:rsidP="00E14197">
      <w:pPr>
        <w:pStyle w:val="Heading2"/>
      </w:pPr>
      <w:r>
        <w:t>Password Policy</w:t>
      </w:r>
    </w:p>
    <w:p w14:paraId="1B8F9CB9" w14:textId="023D860E" w:rsidR="003976FD" w:rsidRDefault="003976FD" w:rsidP="003976FD">
      <w:pPr>
        <w:pStyle w:val="ListParagraph"/>
        <w:numPr>
          <w:ilvl w:val="0"/>
          <w:numId w:val="17"/>
        </w:numPr>
      </w:pPr>
      <w:r w:rsidRPr="003976FD">
        <w:t>Strong</w:t>
      </w:r>
      <w:r>
        <w:t>er</w:t>
      </w:r>
      <w:r w:rsidRPr="003976FD">
        <w:t xml:space="preserve"> passwords =</w:t>
      </w:r>
      <w:r>
        <w:t>=</w:t>
      </w:r>
      <w:r w:rsidRPr="003976FD">
        <w:t xml:space="preserve"> hi</w:t>
      </w:r>
      <w:r>
        <w:t>gher security for your account</w:t>
      </w:r>
      <w:r w:rsidRPr="003976FD">
        <w:t xml:space="preserve"> </w:t>
      </w:r>
    </w:p>
    <w:p w14:paraId="074212CE" w14:textId="77777777" w:rsidR="003976FD" w:rsidRDefault="003976FD" w:rsidP="003976FD">
      <w:pPr>
        <w:pStyle w:val="ListParagraph"/>
        <w:numPr>
          <w:ilvl w:val="0"/>
          <w:numId w:val="17"/>
        </w:numPr>
      </w:pPr>
      <w:r w:rsidRPr="003976FD">
        <w:t>In AWS, you</w:t>
      </w:r>
      <w:r>
        <w:t xml:space="preserve"> can setup a password policy: </w:t>
      </w:r>
    </w:p>
    <w:p w14:paraId="56ABAE29" w14:textId="77777777" w:rsidR="003976FD" w:rsidRDefault="003976FD" w:rsidP="003976FD">
      <w:pPr>
        <w:pStyle w:val="ListParagraph"/>
        <w:numPr>
          <w:ilvl w:val="1"/>
          <w:numId w:val="17"/>
        </w:numPr>
      </w:pPr>
      <w:r w:rsidRPr="003976FD">
        <w:t>Set</w:t>
      </w:r>
      <w:r>
        <w:t xml:space="preserve"> a minimum password length </w:t>
      </w:r>
    </w:p>
    <w:p w14:paraId="75ECF74C" w14:textId="77777777" w:rsidR="003976FD" w:rsidRDefault="003976FD" w:rsidP="003976FD">
      <w:pPr>
        <w:pStyle w:val="ListParagraph"/>
        <w:numPr>
          <w:ilvl w:val="1"/>
          <w:numId w:val="17"/>
        </w:numPr>
      </w:pPr>
      <w:r w:rsidRPr="003976FD">
        <w:t>Requ</w:t>
      </w:r>
      <w:r>
        <w:t xml:space="preserve">ire specific character types: including </w:t>
      </w:r>
    </w:p>
    <w:p w14:paraId="1EB312CD" w14:textId="755FC3F1" w:rsidR="003976FD" w:rsidRDefault="003976FD" w:rsidP="003976FD">
      <w:pPr>
        <w:pStyle w:val="ListParagraph"/>
        <w:numPr>
          <w:ilvl w:val="2"/>
          <w:numId w:val="17"/>
        </w:numPr>
      </w:pPr>
      <w:r>
        <w:t>uppercase letters</w:t>
      </w:r>
    </w:p>
    <w:p w14:paraId="11285213" w14:textId="77777777" w:rsidR="003976FD" w:rsidRDefault="003976FD" w:rsidP="003976FD">
      <w:pPr>
        <w:pStyle w:val="ListParagraph"/>
        <w:numPr>
          <w:ilvl w:val="2"/>
          <w:numId w:val="17"/>
        </w:numPr>
      </w:pPr>
      <w:r w:rsidRPr="003976FD">
        <w:t>lowercase letters</w:t>
      </w:r>
    </w:p>
    <w:p w14:paraId="30E92050" w14:textId="77777777" w:rsidR="003976FD" w:rsidRDefault="003976FD" w:rsidP="003976FD">
      <w:pPr>
        <w:pStyle w:val="ListParagraph"/>
        <w:numPr>
          <w:ilvl w:val="2"/>
          <w:numId w:val="17"/>
        </w:numPr>
      </w:pPr>
      <w:r>
        <w:t>numbers</w:t>
      </w:r>
    </w:p>
    <w:p w14:paraId="3CB09F0C" w14:textId="77777777" w:rsidR="003976FD" w:rsidRDefault="003976FD" w:rsidP="003976FD">
      <w:pPr>
        <w:pStyle w:val="ListParagraph"/>
        <w:numPr>
          <w:ilvl w:val="2"/>
          <w:numId w:val="17"/>
        </w:numPr>
      </w:pPr>
      <w:r>
        <w:t>non-alphanumeric characters</w:t>
      </w:r>
    </w:p>
    <w:p w14:paraId="16CE11A7" w14:textId="77777777" w:rsidR="003976FD" w:rsidRDefault="003976FD" w:rsidP="003976FD">
      <w:pPr>
        <w:pStyle w:val="ListParagraph"/>
        <w:numPr>
          <w:ilvl w:val="0"/>
          <w:numId w:val="17"/>
        </w:numPr>
      </w:pPr>
      <w:r w:rsidRPr="003976FD">
        <w:t xml:space="preserve">Allow all IAM users </w:t>
      </w:r>
      <w:r>
        <w:t>to change their own passwords</w:t>
      </w:r>
    </w:p>
    <w:p w14:paraId="7A368F7F" w14:textId="77777777" w:rsidR="003976FD" w:rsidRDefault="003976FD" w:rsidP="003976FD">
      <w:pPr>
        <w:pStyle w:val="ListParagraph"/>
        <w:numPr>
          <w:ilvl w:val="0"/>
          <w:numId w:val="17"/>
        </w:numPr>
      </w:pPr>
      <w:r w:rsidRPr="003976FD">
        <w:t>Require users to change their password after some</w:t>
      </w:r>
      <w:r>
        <w:t xml:space="preserve"> time (password expiration)</w:t>
      </w:r>
    </w:p>
    <w:p w14:paraId="71ABC784" w14:textId="715237E0" w:rsidR="003976FD" w:rsidRPr="003976FD" w:rsidRDefault="003976FD" w:rsidP="003976FD">
      <w:pPr>
        <w:pStyle w:val="ListParagraph"/>
        <w:numPr>
          <w:ilvl w:val="0"/>
          <w:numId w:val="17"/>
        </w:numPr>
      </w:pPr>
      <w:r w:rsidRPr="003976FD">
        <w:t>Prevent password re-use</w:t>
      </w:r>
    </w:p>
    <w:sectPr w:rsidR="003976FD" w:rsidRPr="003976FD" w:rsidSect="00D0000A">
      <w:headerReference w:type="default" r:id="rId26"/>
      <w:pgSz w:w="12240" w:h="15840"/>
      <w:pgMar w:top="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00EB5" w14:textId="77777777" w:rsidR="008F76AC" w:rsidRDefault="008F76AC">
      <w:r>
        <w:separator/>
      </w:r>
    </w:p>
  </w:endnote>
  <w:endnote w:type="continuationSeparator" w:id="0">
    <w:p w14:paraId="44EB5FDD" w14:textId="77777777" w:rsidR="008F76AC" w:rsidRDefault="008F76AC">
      <w:r>
        <w:continuationSeparator/>
      </w:r>
    </w:p>
  </w:endnote>
  <w:endnote w:type="continuationNotice" w:id="1">
    <w:p w14:paraId="769D2D6D" w14:textId="77777777" w:rsidR="004D57D7" w:rsidRDefault="004D5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unse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93E88" w14:textId="77777777" w:rsidR="008F76AC" w:rsidRDefault="008F76AC">
      <w:r>
        <w:separator/>
      </w:r>
    </w:p>
  </w:footnote>
  <w:footnote w:type="continuationSeparator" w:id="0">
    <w:p w14:paraId="2733C438" w14:textId="77777777" w:rsidR="008F76AC" w:rsidRDefault="008F76AC">
      <w:r>
        <w:continuationSeparator/>
      </w:r>
    </w:p>
  </w:footnote>
  <w:footnote w:type="continuationNotice" w:id="1">
    <w:p w14:paraId="28F4ED63" w14:textId="77777777" w:rsidR="004D57D7" w:rsidRDefault="004D57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DF80" w14:textId="77777777" w:rsidR="006036FE" w:rsidRDefault="006036FE">
    <w:pPr>
      <w:pStyle w:val="Header"/>
    </w:pPr>
    <w:r>
      <w:rPr>
        <w:noProof/>
        <w:lang w:val="en-IN" w:eastAsia="en-IN"/>
      </w:rPr>
      <w:drawing>
        <wp:anchor distT="0" distB="0" distL="114300" distR="114300" simplePos="0" relativeHeight="251658752" behindDoc="0" locked="0" layoutInCell="1" allowOverlap="1" wp14:anchorId="7DB224FF" wp14:editId="36424871">
          <wp:simplePos x="0" y="0"/>
          <wp:positionH relativeFrom="column">
            <wp:posOffset>-260350</wp:posOffset>
          </wp:positionH>
          <wp:positionV relativeFrom="paragraph">
            <wp:posOffset>-352425</wp:posOffset>
          </wp:positionV>
          <wp:extent cx="1381125" cy="561975"/>
          <wp:effectExtent l="0" t="0" r="9525" b="9525"/>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
                  <a:stretch>
                    <a:fillRect/>
                  </a:stretch>
                </pic:blipFill>
                <pic:spPr>
                  <a:xfrm>
                    <a:off x="0" y="0"/>
                    <a:ext cx="13811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2308A5" w14:textId="77777777" w:rsidR="006036FE" w:rsidRDefault="00603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upperLetter"/>
      <w:lvlText w:val="(%1)"/>
      <w:lvlJc w:val="left"/>
      <w:pPr>
        <w:ind w:left="422" w:hanging="322"/>
      </w:pPr>
      <w:rPr>
        <w:rFonts w:ascii="Arial" w:eastAsia="Arial" w:hAnsi="Arial" w:cs="Arial" w:hint="default"/>
        <w:i/>
        <w:iCs/>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0" w:hanging="176"/>
      </w:pPr>
      <w:rPr>
        <w:rFonts w:hint="default"/>
        <w:w w:val="100"/>
        <w:lang w:val="en-US" w:eastAsia="en-US" w:bidi="ar-SA"/>
      </w:rPr>
    </w:lvl>
    <w:lvl w:ilvl="1">
      <w:numFmt w:val="bullet"/>
      <w:lvlText w:val="•"/>
      <w:lvlJc w:val="left"/>
      <w:pPr>
        <w:ind w:left="1046" w:hanging="176"/>
      </w:pPr>
      <w:rPr>
        <w:rFonts w:hint="default"/>
        <w:lang w:val="en-US" w:eastAsia="en-US" w:bidi="ar-SA"/>
      </w:rPr>
    </w:lvl>
    <w:lvl w:ilvl="2">
      <w:numFmt w:val="bullet"/>
      <w:lvlText w:val="•"/>
      <w:lvlJc w:val="left"/>
      <w:pPr>
        <w:ind w:left="1992" w:hanging="176"/>
      </w:pPr>
      <w:rPr>
        <w:rFonts w:hint="default"/>
        <w:lang w:val="en-US" w:eastAsia="en-US" w:bidi="ar-SA"/>
      </w:rPr>
    </w:lvl>
    <w:lvl w:ilvl="3">
      <w:numFmt w:val="bullet"/>
      <w:lvlText w:val="•"/>
      <w:lvlJc w:val="left"/>
      <w:pPr>
        <w:ind w:left="2938" w:hanging="176"/>
      </w:pPr>
      <w:rPr>
        <w:rFonts w:hint="default"/>
        <w:lang w:val="en-US" w:eastAsia="en-US" w:bidi="ar-SA"/>
      </w:rPr>
    </w:lvl>
    <w:lvl w:ilvl="4">
      <w:numFmt w:val="bullet"/>
      <w:lvlText w:val="•"/>
      <w:lvlJc w:val="left"/>
      <w:pPr>
        <w:ind w:left="3884" w:hanging="176"/>
      </w:pPr>
      <w:rPr>
        <w:rFonts w:hint="default"/>
        <w:lang w:val="en-US" w:eastAsia="en-US" w:bidi="ar-SA"/>
      </w:rPr>
    </w:lvl>
    <w:lvl w:ilvl="5">
      <w:numFmt w:val="bullet"/>
      <w:lvlText w:val="•"/>
      <w:lvlJc w:val="left"/>
      <w:pPr>
        <w:ind w:left="4830" w:hanging="176"/>
      </w:pPr>
      <w:rPr>
        <w:rFonts w:hint="default"/>
        <w:lang w:val="en-US" w:eastAsia="en-US" w:bidi="ar-SA"/>
      </w:rPr>
    </w:lvl>
    <w:lvl w:ilvl="6">
      <w:numFmt w:val="bullet"/>
      <w:lvlText w:val="•"/>
      <w:lvlJc w:val="left"/>
      <w:pPr>
        <w:ind w:left="5776" w:hanging="176"/>
      </w:pPr>
      <w:rPr>
        <w:rFonts w:hint="default"/>
        <w:lang w:val="en-US" w:eastAsia="en-US" w:bidi="ar-SA"/>
      </w:rPr>
    </w:lvl>
    <w:lvl w:ilvl="7">
      <w:numFmt w:val="bullet"/>
      <w:lvlText w:val="•"/>
      <w:lvlJc w:val="left"/>
      <w:pPr>
        <w:ind w:left="6722" w:hanging="176"/>
      </w:pPr>
      <w:rPr>
        <w:rFonts w:hint="default"/>
        <w:lang w:val="en-US" w:eastAsia="en-US" w:bidi="ar-SA"/>
      </w:rPr>
    </w:lvl>
    <w:lvl w:ilvl="8">
      <w:numFmt w:val="bullet"/>
      <w:lvlText w:val="•"/>
      <w:lvlJc w:val="left"/>
      <w:pPr>
        <w:ind w:left="7668" w:hanging="176"/>
      </w:pPr>
      <w:rPr>
        <w:rFonts w:hint="default"/>
        <w:lang w:val="en-US" w:eastAsia="en-US" w:bidi="ar-SA"/>
      </w:rPr>
    </w:lvl>
  </w:abstractNum>
  <w:abstractNum w:abstractNumId="2" w15:restartNumberingAfterBreak="0">
    <w:nsid w:val="0B877A6A"/>
    <w:multiLevelType w:val="hybridMultilevel"/>
    <w:tmpl w:val="7AFA2DC6"/>
    <w:lvl w:ilvl="0" w:tplc="5BAAF54E">
      <w:start w:val="1"/>
      <w:numFmt w:val="lowerLetter"/>
      <w:pStyle w:val="Heading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10D2C"/>
    <w:multiLevelType w:val="hybridMultilevel"/>
    <w:tmpl w:val="4424695A"/>
    <w:lvl w:ilvl="0" w:tplc="9C76016E">
      <w:start w:val="3"/>
      <w:numFmt w:val="bullet"/>
      <w:lvlText w:val="-"/>
      <w:lvlJc w:val="left"/>
      <w:pPr>
        <w:ind w:left="720" w:hanging="360"/>
      </w:pPr>
      <w:rPr>
        <w:rFonts w:ascii="Calibri" w:eastAsia="Arial M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14BC3"/>
    <w:multiLevelType w:val="hybridMultilevel"/>
    <w:tmpl w:val="6CA6B14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C132B7"/>
    <w:multiLevelType w:val="hybridMultilevel"/>
    <w:tmpl w:val="BA4EB0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1A62701"/>
    <w:multiLevelType w:val="hybridMultilevel"/>
    <w:tmpl w:val="F2DA3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5408A"/>
    <w:multiLevelType w:val="hybridMultilevel"/>
    <w:tmpl w:val="620E1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2E6960"/>
    <w:multiLevelType w:val="hybridMultilevel"/>
    <w:tmpl w:val="92788F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74B025C"/>
    <w:multiLevelType w:val="hybridMultilevel"/>
    <w:tmpl w:val="8B0483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144CA8"/>
    <w:multiLevelType w:val="multilevel"/>
    <w:tmpl w:val="FFC24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4679B"/>
    <w:multiLevelType w:val="hybridMultilevel"/>
    <w:tmpl w:val="FC8C32B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C35911"/>
    <w:multiLevelType w:val="hybridMultilevel"/>
    <w:tmpl w:val="3C561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ADCABA"/>
    <w:multiLevelType w:val="multilevel"/>
    <w:tmpl w:val="59ADCABA"/>
    <w:lvl w:ilvl="0">
      <w:start w:val="1"/>
      <w:numFmt w:val="decimal"/>
      <w:lvlText w:val="%1."/>
      <w:lvlJc w:val="left"/>
      <w:pPr>
        <w:ind w:left="100" w:hanging="224"/>
      </w:pPr>
      <w:rPr>
        <w:rFonts w:ascii="Arial MT" w:eastAsia="Arial MT" w:hAnsi="Arial MT" w:cs="Arial MT" w:hint="default"/>
        <w:spacing w:val="0"/>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4" w15:restartNumberingAfterBreak="0">
    <w:nsid w:val="5E4C4289"/>
    <w:multiLevelType w:val="hybridMultilevel"/>
    <w:tmpl w:val="E1A4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115EF0"/>
    <w:multiLevelType w:val="hybridMultilevel"/>
    <w:tmpl w:val="D5B40F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8BF46CF"/>
    <w:multiLevelType w:val="hybridMultilevel"/>
    <w:tmpl w:val="5342A3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4D1CAE"/>
    <w:multiLevelType w:val="hybridMultilevel"/>
    <w:tmpl w:val="101A1D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3"/>
  </w:num>
  <w:num w:numId="4">
    <w:abstractNumId w:val="3"/>
  </w:num>
  <w:num w:numId="5">
    <w:abstractNumId w:val="16"/>
  </w:num>
  <w:num w:numId="6">
    <w:abstractNumId w:val="12"/>
  </w:num>
  <w:num w:numId="7">
    <w:abstractNumId w:val="7"/>
  </w:num>
  <w:num w:numId="8">
    <w:abstractNumId w:val="6"/>
  </w:num>
  <w:num w:numId="9">
    <w:abstractNumId w:val="14"/>
  </w:num>
  <w:num w:numId="10">
    <w:abstractNumId w:val="9"/>
  </w:num>
  <w:num w:numId="11">
    <w:abstractNumId w:val="11"/>
  </w:num>
  <w:num w:numId="12">
    <w:abstractNumId w:val="10"/>
  </w:num>
  <w:num w:numId="13">
    <w:abstractNumId w:val="2"/>
  </w:num>
  <w:num w:numId="14">
    <w:abstractNumId w:val="17"/>
  </w:num>
  <w:num w:numId="15">
    <w:abstractNumId w:val="8"/>
  </w:num>
  <w:num w:numId="16">
    <w:abstractNumId w:val="4"/>
  </w:num>
  <w:num w:numId="17">
    <w:abstractNumId w:val="15"/>
  </w:num>
  <w:num w:numId="18">
    <w:abstractNumId w:val="2"/>
    <w:lvlOverride w:ilvl="0">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attachedTemplate r:id="rId1"/>
  <w:defaultTabStop w:val="720"/>
  <w:drawingGridVerticalSpacing w:val="156"/>
  <w:displayHorizontalDrawingGridEvery w:val="0"/>
  <w:displayVerticalDrawingGridEvery w:val="2"/>
  <w:characterSpacingControl w:val="doNotCompres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6FE"/>
    <w:rsid w:val="00136379"/>
    <w:rsid w:val="001C21E4"/>
    <w:rsid w:val="002B53CD"/>
    <w:rsid w:val="0030108A"/>
    <w:rsid w:val="00315632"/>
    <w:rsid w:val="00326D19"/>
    <w:rsid w:val="00391763"/>
    <w:rsid w:val="003976FD"/>
    <w:rsid w:val="003D2289"/>
    <w:rsid w:val="00422F06"/>
    <w:rsid w:val="004857E5"/>
    <w:rsid w:val="004B2D1E"/>
    <w:rsid w:val="004D57D7"/>
    <w:rsid w:val="004F2918"/>
    <w:rsid w:val="005545C1"/>
    <w:rsid w:val="0058757A"/>
    <w:rsid w:val="005F586B"/>
    <w:rsid w:val="006036FE"/>
    <w:rsid w:val="00604F52"/>
    <w:rsid w:val="00640C0A"/>
    <w:rsid w:val="006F1D19"/>
    <w:rsid w:val="00726D60"/>
    <w:rsid w:val="007311DE"/>
    <w:rsid w:val="00742B6D"/>
    <w:rsid w:val="0076082D"/>
    <w:rsid w:val="00804B73"/>
    <w:rsid w:val="00873B3A"/>
    <w:rsid w:val="008C01A7"/>
    <w:rsid w:val="008F76AC"/>
    <w:rsid w:val="0096799A"/>
    <w:rsid w:val="009A6DE3"/>
    <w:rsid w:val="009E702D"/>
    <w:rsid w:val="00A30129"/>
    <w:rsid w:val="00A74AE3"/>
    <w:rsid w:val="00B429BD"/>
    <w:rsid w:val="00C04D3C"/>
    <w:rsid w:val="00D0000A"/>
    <w:rsid w:val="00D272CB"/>
    <w:rsid w:val="00D95DC3"/>
    <w:rsid w:val="00E14197"/>
    <w:rsid w:val="00E37C80"/>
    <w:rsid w:val="00E66C4D"/>
    <w:rsid w:val="00EA3C87"/>
    <w:rsid w:val="00EE29E0"/>
    <w:rsid w:val="00EE2BD8"/>
    <w:rsid w:val="00EE31C2"/>
    <w:rsid w:val="38AF4C7D"/>
    <w:rsid w:val="4B9C2D87"/>
    <w:rsid w:val="78A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09C4534"/>
  <w15:docId w15:val="{CA92D82C-B89C-4D9F-8AE3-294572B0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B53CD"/>
    <w:pPr>
      <w:widowControl w:val="0"/>
      <w:autoSpaceDE w:val="0"/>
      <w:autoSpaceDN w:val="0"/>
    </w:pPr>
    <w:rPr>
      <w:rFonts w:ascii="Times New Roman" w:eastAsia="Arial MT" w:hAnsi="Times New Roman" w:cs="Arial MT"/>
      <w:sz w:val="24"/>
      <w:szCs w:val="22"/>
    </w:rPr>
  </w:style>
  <w:style w:type="paragraph" w:styleId="Heading1">
    <w:name w:val="heading 1"/>
    <w:basedOn w:val="Normal"/>
    <w:link w:val="Heading1Char"/>
    <w:autoRedefine/>
    <w:uiPriority w:val="1"/>
    <w:qFormat/>
    <w:rsid w:val="0096799A"/>
    <w:pPr>
      <w:spacing w:before="120" w:after="120"/>
      <w:ind w:left="100"/>
      <w:outlineLvl w:val="0"/>
    </w:pPr>
    <w:rPr>
      <w:rFonts w:eastAsia="Arial" w:cs="Arial"/>
      <w:b/>
      <w:bCs/>
      <w:sz w:val="28"/>
      <w:szCs w:val="20"/>
    </w:rPr>
  </w:style>
  <w:style w:type="paragraph" w:styleId="Heading2">
    <w:name w:val="heading 2"/>
    <w:basedOn w:val="Normal"/>
    <w:next w:val="Normal"/>
    <w:link w:val="Heading2Char"/>
    <w:autoRedefine/>
    <w:unhideWhenUsed/>
    <w:qFormat/>
    <w:rsid w:val="00E14197"/>
    <w:pPr>
      <w:keepNext/>
      <w:keepLines/>
      <w:numPr>
        <w:numId w:val="13"/>
      </w:numPr>
      <w:spacing w:before="40"/>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B429BD"/>
    <w:pPr>
      <w:keepNext/>
      <w:keepLines/>
      <w:outlineLvl w:val="2"/>
    </w:pPr>
    <w:rPr>
      <w:rFonts w:eastAsiaTheme="majorEastAsia" w:cstheme="majorBidi"/>
      <w:b/>
      <w:szCs w:val="24"/>
    </w:rPr>
  </w:style>
  <w:style w:type="paragraph" w:styleId="Heading4">
    <w:name w:val="heading 4"/>
    <w:basedOn w:val="Normal"/>
    <w:next w:val="Normal"/>
    <w:link w:val="Heading4Char"/>
    <w:autoRedefine/>
    <w:unhideWhenUsed/>
    <w:qFormat/>
    <w:rsid w:val="00B429BD"/>
    <w:pPr>
      <w:keepNext/>
      <w:keepLines/>
      <w:spacing w:before="40"/>
      <w:outlineLvl w:val="3"/>
    </w:pPr>
    <w:rPr>
      <w:rFonts w:eastAsiaTheme="majorEastAsia" w:cstheme="majorBidi"/>
      <w:iCs/>
    </w:rPr>
  </w:style>
  <w:style w:type="paragraph" w:styleId="Heading6">
    <w:name w:val="heading 6"/>
    <w:basedOn w:val="Normal"/>
    <w:next w:val="Normal"/>
    <w:link w:val="Heading6Char"/>
    <w:semiHidden/>
    <w:unhideWhenUsed/>
    <w:qFormat/>
    <w:rsid w:val="0031563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96799A"/>
    <w:rPr>
      <w:szCs w:val="2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8" w:lineRule="exact"/>
      <w:ind w:left="177"/>
    </w:pPr>
    <w:rPr>
      <w:rFonts w:ascii="Calibri" w:eastAsia="Calibri" w:hAnsi="Calibri" w:cs="Calibri"/>
    </w:rPr>
  </w:style>
  <w:style w:type="paragraph" w:styleId="Header">
    <w:name w:val="header"/>
    <w:basedOn w:val="Normal"/>
    <w:link w:val="HeaderChar"/>
    <w:uiPriority w:val="99"/>
    <w:rsid w:val="00D272CB"/>
    <w:pPr>
      <w:tabs>
        <w:tab w:val="center" w:pos="4680"/>
        <w:tab w:val="right" w:pos="9360"/>
      </w:tabs>
    </w:pPr>
  </w:style>
  <w:style w:type="character" w:customStyle="1" w:styleId="HeaderChar">
    <w:name w:val="Header Char"/>
    <w:basedOn w:val="DefaultParagraphFont"/>
    <w:link w:val="Header"/>
    <w:uiPriority w:val="99"/>
    <w:rsid w:val="00D272CB"/>
    <w:rPr>
      <w:rFonts w:ascii="Arial MT" w:eastAsia="Arial MT" w:hAnsi="Arial MT" w:cs="Arial MT"/>
      <w:sz w:val="22"/>
      <w:szCs w:val="22"/>
    </w:rPr>
  </w:style>
  <w:style w:type="paragraph" w:styleId="Footer">
    <w:name w:val="footer"/>
    <w:basedOn w:val="Normal"/>
    <w:link w:val="FooterChar"/>
    <w:rsid w:val="00D272CB"/>
    <w:pPr>
      <w:tabs>
        <w:tab w:val="center" w:pos="4680"/>
        <w:tab w:val="right" w:pos="9360"/>
      </w:tabs>
    </w:pPr>
  </w:style>
  <w:style w:type="character" w:customStyle="1" w:styleId="FooterChar">
    <w:name w:val="Footer Char"/>
    <w:basedOn w:val="DefaultParagraphFont"/>
    <w:link w:val="Footer"/>
    <w:rsid w:val="00D272CB"/>
    <w:rPr>
      <w:rFonts w:ascii="Arial MT" w:eastAsia="Arial MT" w:hAnsi="Arial MT" w:cs="Arial MT"/>
      <w:sz w:val="22"/>
      <w:szCs w:val="22"/>
    </w:rPr>
  </w:style>
  <w:style w:type="paragraph" w:styleId="NoSpacing">
    <w:name w:val="No Spacing"/>
    <w:uiPriority w:val="1"/>
    <w:qFormat/>
    <w:rsid w:val="00A30129"/>
    <w:rPr>
      <w:rFonts w:eastAsiaTheme="minorHAnsi"/>
      <w:sz w:val="22"/>
      <w:szCs w:val="22"/>
    </w:rPr>
  </w:style>
  <w:style w:type="paragraph" w:customStyle="1" w:styleId="MySubheading">
    <w:name w:val="MySubheading"/>
    <w:basedOn w:val="BodyText"/>
    <w:link w:val="MySubheadingChar"/>
    <w:autoRedefine/>
    <w:uiPriority w:val="1"/>
    <w:rsid w:val="004B2D1E"/>
    <w:pPr>
      <w:spacing w:line="360" w:lineRule="auto"/>
    </w:pPr>
    <w:rPr>
      <w:rFonts w:cs="Times New Roman"/>
      <w:b/>
      <w:sz w:val="28"/>
      <w:szCs w:val="24"/>
    </w:rPr>
  </w:style>
  <w:style w:type="paragraph" w:customStyle="1" w:styleId="MyContent">
    <w:name w:val="MyContent"/>
    <w:basedOn w:val="BodyText"/>
    <w:link w:val="MyContentChar"/>
    <w:autoRedefine/>
    <w:uiPriority w:val="1"/>
    <w:rsid w:val="004B2D1E"/>
  </w:style>
  <w:style w:type="character" w:customStyle="1" w:styleId="BodyTextChar">
    <w:name w:val="Body Text Char"/>
    <w:basedOn w:val="DefaultParagraphFont"/>
    <w:link w:val="BodyText"/>
    <w:uiPriority w:val="1"/>
    <w:rsid w:val="0096799A"/>
    <w:rPr>
      <w:rFonts w:ascii="Times New Roman" w:eastAsia="Arial MT" w:hAnsi="Times New Roman" w:cs="Arial MT"/>
      <w:sz w:val="24"/>
    </w:rPr>
  </w:style>
  <w:style w:type="character" w:customStyle="1" w:styleId="MySubheadingChar">
    <w:name w:val="MySubheading Char"/>
    <w:basedOn w:val="BodyTextChar"/>
    <w:link w:val="MySubheading"/>
    <w:uiPriority w:val="1"/>
    <w:rsid w:val="004B2D1E"/>
    <w:rPr>
      <w:rFonts w:ascii="Times New Roman" w:eastAsia="Arial MT" w:hAnsi="Times New Roman" w:cs="Times New Roman"/>
      <w:b/>
      <w:sz w:val="28"/>
      <w:szCs w:val="24"/>
    </w:rPr>
  </w:style>
  <w:style w:type="paragraph" w:customStyle="1" w:styleId="MyHeading">
    <w:name w:val="MyHeading"/>
    <w:basedOn w:val="Title"/>
    <w:link w:val="MyHeadingChar"/>
    <w:autoRedefine/>
    <w:uiPriority w:val="1"/>
    <w:qFormat/>
    <w:rsid w:val="0096799A"/>
    <w:pPr>
      <w:spacing w:before="120" w:after="120"/>
    </w:pPr>
    <w:rPr>
      <w:rFonts w:ascii="Times New Roman" w:hAnsi="Times New Roman"/>
      <w:color w:val="5B9BD5" w:themeColor="accent1"/>
      <w:sz w:val="40"/>
    </w:rPr>
  </w:style>
  <w:style w:type="character" w:customStyle="1" w:styleId="MyContentChar">
    <w:name w:val="MyContent Char"/>
    <w:basedOn w:val="BodyTextChar"/>
    <w:link w:val="MyContent"/>
    <w:uiPriority w:val="1"/>
    <w:rsid w:val="004B2D1E"/>
    <w:rPr>
      <w:rFonts w:ascii="Times New Roman" w:eastAsia="Arial MT" w:hAnsi="Times New Roman" w:cs="Arial MT"/>
      <w:sz w:val="24"/>
    </w:rPr>
  </w:style>
  <w:style w:type="paragraph" w:styleId="Title">
    <w:name w:val="Title"/>
    <w:basedOn w:val="Normal"/>
    <w:next w:val="Normal"/>
    <w:link w:val="TitleChar"/>
    <w:qFormat/>
    <w:rsid w:val="004B2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D1E"/>
    <w:rPr>
      <w:rFonts w:asciiTheme="majorHAnsi" w:eastAsiaTheme="majorEastAsia" w:hAnsiTheme="majorHAnsi" w:cstheme="majorBidi"/>
      <w:spacing w:val="-10"/>
      <w:kern w:val="28"/>
      <w:sz w:val="56"/>
      <w:szCs w:val="56"/>
    </w:rPr>
  </w:style>
  <w:style w:type="character" w:customStyle="1" w:styleId="MyHeadingChar">
    <w:name w:val="MyHeading Char"/>
    <w:basedOn w:val="TitleChar"/>
    <w:link w:val="MyHeading"/>
    <w:uiPriority w:val="1"/>
    <w:rsid w:val="0096799A"/>
    <w:rPr>
      <w:rFonts w:ascii="Times New Roman" w:eastAsiaTheme="majorEastAsia" w:hAnsi="Times New Roman" w:cstheme="majorBidi"/>
      <w:color w:val="5B9BD5" w:themeColor="accent1"/>
      <w:spacing w:val="-10"/>
      <w:kern w:val="28"/>
      <w:sz w:val="40"/>
      <w:szCs w:val="56"/>
    </w:rPr>
  </w:style>
  <w:style w:type="paragraph" w:styleId="BalloonText">
    <w:name w:val="Balloon Text"/>
    <w:basedOn w:val="Normal"/>
    <w:link w:val="BalloonTextChar"/>
    <w:rsid w:val="0096799A"/>
    <w:rPr>
      <w:rFonts w:ascii="Segoe UI" w:hAnsi="Segoe UI" w:cs="Segoe UI"/>
      <w:sz w:val="18"/>
      <w:szCs w:val="18"/>
    </w:rPr>
  </w:style>
  <w:style w:type="character" w:customStyle="1" w:styleId="BalloonTextChar">
    <w:name w:val="Balloon Text Char"/>
    <w:basedOn w:val="DefaultParagraphFont"/>
    <w:link w:val="BalloonText"/>
    <w:rsid w:val="0096799A"/>
    <w:rPr>
      <w:rFonts w:ascii="Segoe UI" w:eastAsia="Arial MT" w:hAnsi="Segoe UI" w:cs="Segoe UI"/>
      <w:sz w:val="18"/>
      <w:szCs w:val="18"/>
    </w:rPr>
  </w:style>
  <w:style w:type="character" w:customStyle="1" w:styleId="Heading2Char">
    <w:name w:val="Heading 2 Char"/>
    <w:basedOn w:val="DefaultParagraphFont"/>
    <w:link w:val="Heading2"/>
    <w:rsid w:val="00E1419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B429B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B429BD"/>
    <w:rPr>
      <w:rFonts w:ascii="Times New Roman" w:eastAsiaTheme="majorEastAsia" w:hAnsi="Times New Roman" w:cstheme="majorBidi"/>
      <w:iCs/>
      <w:sz w:val="24"/>
      <w:szCs w:val="22"/>
    </w:rPr>
  </w:style>
  <w:style w:type="table" w:styleId="TableGrid">
    <w:name w:val="Table Grid"/>
    <w:basedOn w:val="TableNormal"/>
    <w:rsid w:val="00E66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B53CD"/>
    <w:rPr>
      <w:rFonts w:ascii="Times New Roman" w:eastAsia="Arial" w:hAnsi="Times New Roman" w:cs="Arial"/>
      <w:b/>
      <w:bCs/>
      <w:sz w:val="28"/>
    </w:rPr>
  </w:style>
  <w:style w:type="character" w:styleId="Hyperlink">
    <w:name w:val="Hyperlink"/>
    <w:basedOn w:val="DefaultParagraphFont"/>
    <w:rsid w:val="00391763"/>
    <w:rPr>
      <w:color w:val="0563C1" w:themeColor="hyperlink"/>
      <w:u w:val="single"/>
    </w:rPr>
  </w:style>
  <w:style w:type="character" w:customStyle="1" w:styleId="Heading6Char">
    <w:name w:val="Heading 6 Char"/>
    <w:basedOn w:val="DefaultParagraphFont"/>
    <w:link w:val="Heading6"/>
    <w:semiHidden/>
    <w:rsid w:val="00315632"/>
    <w:rPr>
      <w:rFonts w:asciiTheme="majorHAnsi" w:eastAsiaTheme="majorEastAsia" w:hAnsiTheme="majorHAnsi" w:cstheme="majorBidi"/>
      <w:color w:val="1F4D78" w:themeColor="accent1" w:themeShade="7F"/>
      <w:sz w:val="24"/>
      <w:szCs w:val="22"/>
    </w:rPr>
  </w:style>
  <w:style w:type="paragraph" w:styleId="NormalWeb">
    <w:name w:val="Normal (Web)"/>
    <w:basedOn w:val="Normal"/>
    <w:uiPriority w:val="99"/>
    <w:unhideWhenUsed/>
    <w:rsid w:val="00315632"/>
    <w:pPr>
      <w:widowControl/>
      <w:autoSpaceDE/>
      <w:autoSpaceDN/>
      <w:spacing w:before="100" w:beforeAutospacing="1" w:after="100" w:afterAutospacing="1"/>
    </w:pPr>
    <w:rPr>
      <w:rFonts w:eastAsia="Times New Roman" w:cs="Times New Roman"/>
      <w:szCs w:val="24"/>
      <w:lang w:val="en-IN" w:eastAsia="en-IN"/>
    </w:rPr>
  </w:style>
  <w:style w:type="character" w:styleId="FollowedHyperlink">
    <w:name w:val="FollowedHyperlink"/>
    <w:basedOn w:val="DefaultParagraphFont"/>
    <w:rsid w:val="00315632"/>
    <w:rPr>
      <w:color w:val="954F72" w:themeColor="followedHyperlink"/>
      <w:u w:val="single"/>
    </w:rPr>
  </w:style>
  <w:style w:type="character" w:styleId="Strong">
    <w:name w:val="Strong"/>
    <w:basedOn w:val="DefaultParagraphFont"/>
    <w:uiPriority w:val="22"/>
    <w:qFormat/>
    <w:rsid w:val="00E14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2715">
      <w:bodyDiv w:val="1"/>
      <w:marLeft w:val="0"/>
      <w:marRight w:val="0"/>
      <w:marTop w:val="0"/>
      <w:marBottom w:val="0"/>
      <w:divBdr>
        <w:top w:val="none" w:sz="0" w:space="0" w:color="auto"/>
        <w:left w:val="none" w:sz="0" w:space="0" w:color="auto"/>
        <w:bottom w:val="none" w:sz="0" w:space="0" w:color="auto"/>
        <w:right w:val="none" w:sz="0" w:space="0" w:color="auto"/>
      </w:divBdr>
    </w:div>
    <w:div w:id="923881076">
      <w:bodyDiv w:val="1"/>
      <w:marLeft w:val="0"/>
      <w:marRight w:val="0"/>
      <w:marTop w:val="0"/>
      <w:marBottom w:val="0"/>
      <w:divBdr>
        <w:top w:val="none" w:sz="0" w:space="0" w:color="auto"/>
        <w:left w:val="none" w:sz="0" w:space="0" w:color="auto"/>
        <w:bottom w:val="none" w:sz="0" w:space="0" w:color="auto"/>
        <w:right w:val="none" w:sz="0" w:space="0" w:color="auto"/>
      </w:divBdr>
    </w:div>
    <w:div w:id="1086921818">
      <w:bodyDiv w:val="1"/>
      <w:marLeft w:val="0"/>
      <w:marRight w:val="0"/>
      <w:marTop w:val="0"/>
      <w:marBottom w:val="0"/>
      <w:divBdr>
        <w:top w:val="none" w:sz="0" w:space="0" w:color="auto"/>
        <w:left w:val="none" w:sz="0" w:space="0" w:color="auto"/>
        <w:bottom w:val="none" w:sz="0" w:space="0" w:color="auto"/>
        <w:right w:val="none" w:sz="0" w:space="0" w:color="auto"/>
      </w:divBdr>
    </w:div>
    <w:div w:id="1502240039">
      <w:bodyDiv w:val="1"/>
      <w:marLeft w:val="0"/>
      <w:marRight w:val="0"/>
      <w:marTop w:val="0"/>
      <w:marBottom w:val="0"/>
      <w:divBdr>
        <w:top w:val="none" w:sz="0" w:space="0" w:color="auto"/>
        <w:left w:val="none" w:sz="0" w:space="0" w:color="auto"/>
        <w:bottom w:val="none" w:sz="0" w:space="0" w:color="auto"/>
        <w:right w:val="none" w:sz="0" w:space="0" w:color="auto"/>
      </w:divBdr>
    </w:div>
    <w:div w:id="1625305191">
      <w:bodyDiv w:val="1"/>
      <w:marLeft w:val="0"/>
      <w:marRight w:val="0"/>
      <w:marTop w:val="0"/>
      <w:marBottom w:val="0"/>
      <w:divBdr>
        <w:top w:val="none" w:sz="0" w:space="0" w:color="auto"/>
        <w:left w:val="none" w:sz="0" w:space="0" w:color="auto"/>
        <w:bottom w:val="none" w:sz="0" w:space="0" w:color="auto"/>
        <w:right w:val="none" w:sz="0" w:space="0" w:color="auto"/>
      </w:divBdr>
      <w:divsChild>
        <w:div w:id="513959341">
          <w:marLeft w:val="0"/>
          <w:marRight w:val="0"/>
          <w:marTop w:val="0"/>
          <w:marBottom w:val="0"/>
          <w:divBdr>
            <w:top w:val="none" w:sz="0" w:space="0" w:color="auto"/>
            <w:left w:val="none" w:sz="0" w:space="0" w:color="auto"/>
            <w:bottom w:val="none" w:sz="0" w:space="0" w:color="auto"/>
            <w:right w:val="none" w:sz="0" w:space="0" w:color="auto"/>
          </w:divBdr>
        </w:div>
        <w:div w:id="2032873531">
          <w:marLeft w:val="0"/>
          <w:marRight w:val="0"/>
          <w:marTop w:val="240"/>
          <w:marBottom w:val="240"/>
          <w:divBdr>
            <w:top w:val="none" w:sz="0" w:space="0" w:color="auto"/>
            <w:left w:val="none" w:sz="0" w:space="0" w:color="auto"/>
            <w:bottom w:val="none" w:sz="0" w:space="0" w:color="auto"/>
            <w:right w:val="none" w:sz="0" w:space="0" w:color="auto"/>
          </w:divBdr>
          <w:divsChild>
            <w:div w:id="37095681">
              <w:marLeft w:val="0"/>
              <w:marRight w:val="0"/>
              <w:marTop w:val="0"/>
              <w:marBottom w:val="0"/>
              <w:divBdr>
                <w:top w:val="none" w:sz="0" w:space="0" w:color="auto"/>
                <w:left w:val="none" w:sz="0" w:space="0" w:color="auto"/>
                <w:bottom w:val="none" w:sz="0" w:space="0" w:color="auto"/>
                <w:right w:val="none" w:sz="0" w:space="0" w:color="auto"/>
              </w:divBdr>
              <w:divsChild>
                <w:div w:id="1329212879">
                  <w:marLeft w:val="0"/>
                  <w:marRight w:val="0"/>
                  <w:marTop w:val="0"/>
                  <w:marBottom w:val="0"/>
                  <w:divBdr>
                    <w:top w:val="none" w:sz="0" w:space="0" w:color="auto"/>
                    <w:left w:val="none" w:sz="0" w:space="0" w:color="auto"/>
                    <w:bottom w:val="none" w:sz="0" w:space="0" w:color="auto"/>
                    <w:right w:val="none" w:sz="0" w:space="0" w:color="auto"/>
                  </w:divBdr>
                </w:div>
              </w:divsChild>
            </w:div>
            <w:div w:id="1304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5076">
      <w:bodyDiv w:val="1"/>
      <w:marLeft w:val="0"/>
      <w:marRight w:val="0"/>
      <w:marTop w:val="0"/>
      <w:marBottom w:val="0"/>
      <w:divBdr>
        <w:top w:val="none" w:sz="0" w:space="0" w:color="auto"/>
        <w:left w:val="none" w:sz="0" w:space="0" w:color="auto"/>
        <w:bottom w:val="none" w:sz="0" w:space="0" w:color="auto"/>
        <w:right w:val="none" w:sz="0" w:space="0" w:color="auto"/>
      </w:divBdr>
    </w:div>
    <w:div w:id="2088962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aws.amazon.com/agreement/"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ignin.aws.amazon.com/signup?request_type=regi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Madhavi\OneDrive%20-%20PibyThree%20Consulting%20Services%20Private%20Limited\Documents\Custom%20Office%20Templates\Config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B0159941ACAE449A7E6A4ADC9F17B4" ma:contentTypeVersion="9" ma:contentTypeDescription="Create a new document." ma:contentTypeScope="" ma:versionID="662fe260a3472631b29e43bd1fcb99d0">
  <xsd:schema xmlns:xsd="http://www.w3.org/2001/XMLSchema" xmlns:xs="http://www.w3.org/2001/XMLSchema" xmlns:p="http://schemas.microsoft.com/office/2006/metadata/properties" xmlns:ns3="47c08fd1-dc78-452a-aa47-04e2725c7bdc" targetNamespace="http://schemas.microsoft.com/office/2006/metadata/properties" ma:root="true" ma:fieldsID="4e4e031be7695d235a977012d2b5cbd6" ns3:_="">
    <xsd:import namespace="47c08fd1-dc78-452a-aa47-04e2725c7bd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08fd1-dc78-452a-aa47-04e2725c7b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7c08fd1-dc78-452a-aa47-04e2725c7bdc" xsi:nil="true"/>
  </documentManagement>
</p:properties>
</file>

<file path=customXml/itemProps1.xml><?xml version="1.0" encoding="utf-8"?>
<ds:datastoreItem xmlns:ds="http://schemas.openxmlformats.org/officeDocument/2006/customXml" ds:itemID="{68E6180D-485D-40D5-B164-6F898B0A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08fd1-dc78-452a-aa47-04e2725c7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A2D1D69-7AC8-4FBF-822C-07DE437E90D4}">
  <ds:schemaRefs>
    <ds:schemaRef ds:uri="http://schemas.microsoft.com/sharepoint/v3/contenttype/forms"/>
  </ds:schemaRefs>
</ds:datastoreItem>
</file>

<file path=customXml/itemProps4.xml><?xml version="1.0" encoding="utf-8"?>
<ds:datastoreItem xmlns:ds="http://schemas.openxmlformats.org/officeDocument/2006/customXml" ds:itemID="{69F7054E-639C-4E3F-BFD4-00344F8C205C}">
  <ds:schemaRefs>
    <ds:schemaRef ds:uri="http://www.w3.org/XML/1998/namespace"/>
    <ds:schemaRef ds:uri="http://purl.org/dc/elements/1.1/"/>
    <ds:schemaRef ds:uri="http://schemas.microsoft.com/office/2006/metadata/properties"/>
    <ds:schemaRef ds:uri="http://purl.org/dc/dcmitype/"/>
    <ds:schemaRef ds:uri="http://schemas.microsoft.com/office/infopath/2007/PartnerControls"/>
    <ds:schemaRef ds:uri="http://purl.org/dc/terms/"/>
    <ds:schemaRef ds:uri="http://schemas.microsoft.com/office/2006/documentManagement/types"/>
    <ds:schemaRef ds:uri="47c08fd1-dc78-452a-aa47-04e2725c7bdc"/>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Configed</Template>
  <TotalTime>1</TotalTime>
  <Pages>6</Pages>
  <Words>925</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Aryan.Madhavi</dc:creator>
  <cp:keywords/>
  <dc:description/>
  <cp:lastModifiedBy>Aryan Madhavi</cp:lastModifiedBy>
  <cp:revision>3</cp:revision>
  <dcterms:created xsi:type="dcterms:W3CDTF">2025-06-12T04:25:00Z</dcterms:created>
  <dcterms:modified xsi:type="dcterms:W3CDTF">2025-06-12T04:25:00Z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BC7238CD00A7433FA8EC8580AEE183CA_11</vt:lpwstr>
  </property>
  <property fmtid="{D5CDD505-2E9C-101B-9397-08002B2CF9AE}" pid="4" name="ContentTypeId">
    <vt:lpwstr>0x01010096B0159941ACAE449A7E6A4ADC9F17B4</vt:lpwstr>
  </property>
</Properties>
</file>