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6a5101"/>
          <w:sz w:val="26"/>
          <w:szCs w:val="26"/>
          <w:rtl w:val="0"/>
        </w:rPr>
        <w:t xml:space="preserve">Aryan Mann</w:t>
      </w:r>
      <w:r w:rsidDel="00000000" w:rsidR="00000000" w:rsidRPr="00000000">
        <w:rPr>
          <w:rFonts w:ascii="Arial" w:cs="Arial" w:eastAsia="Arial" w:hAnsi="Arial"/>
          <w:b w:val="1"/>
          <w:color w:val="6a5101"/>
          <w:rtl w:val="0"/>
        </w:rPr>
        <w:tab/>
        <w:tab/>
        <w:tab/>
        <w:tab/>
        <w:tab/>
        <w:t xml:space="preserve">         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+1-909-533-8844</w:t>
        </w:r>
      </w:hyperlink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  • 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aryan.21.mann@gmail.com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right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github.com/aryan-mann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•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aryanmann.com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• 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linkedin.com/in/aryanmann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Arial" w:cs="Arial" w:eastAsia="Arial" w:hAnsi="Arial"/>
          <w:b w:val="1"/>
          <w:color w:val="6a510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a510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ind w:left="0" w:firstLine="0"/>
        <w:rPr>
          <w:rFonts w:ascii="Arial" w:cs="Arial" w:eastAsia="Arial" w:hAnsi="Arial"/>
          <w:b w:val="1"/>
          <w:color w:val="6a510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Unity Technologies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San Francisco, CA</w:t>
      </w:r>
    </w:p>
    <w:p w:rsidR="00000000" w:rsidDel="00000000" w:rsidP="00000000" w:rsidRDefault="00000000" w:rsidRPr="00000000" w14:paraId="00000007">
      <w:pPr>
        <w:tabs>
          <w:tab w:val="left" w:leader="none" w:pos="1134"/>
          <w:tab w:val="right" w:leader="none" w:pos="10065"/>
        </w:tabs>
        <w:spacing w:line="276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Tools Engineer, Digital Twins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October 2022  – Present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(and provisioned network infrastructure for) an end-to-end solution to generate synthetic data on Google Cloud Platform (VMs, Storage, Logging) via a Python CLI.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Prototyped and built an API service in Rust that produces GLB models at runtime of parameterized Houdini HDAs via the Houdini Engine C API. Deployed on cloud via dockerized containers.</w:t>
      </w:r>
    </w:p>
    <w:p w:rsidR="00000000" w:rsidDel="00000000" w:rsidP="00000000" w:rsidRDefault="00000000" w:rsidRPr="00000000" w14:paraId="0000000A">
      <w:pPr>
        <w:ind w:left="0" w:firstLine="0"/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134"/>
          <w:tab w:val="right" w:leader="none" w:pos="10065"/>
        </w:tabs>
        <w:spacing w:line="276" w:lineRule="auto"/>
        <w:ind w:left="0" w:firstLine="0"/>
        <w:jc w:val="left"/>
        <w:rPr>
          <w:rFonts w:ascii="Arial" w:cs="Arial" w:eastAsia="Arial" w:hAnsi="Arial"/>
          <w:sz w:val="6"/>
          <w:szCs w:val="6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Computer Vision Tools Engineer, Artificial Intelligence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June</w:t>
      </w:r>
      <w:r w:rsidDel="00000000" w:rsidR="00000000" w:rsidRPr="00000000">
        <w:rPr>
          <w:rFonts w:ascii="Arial" w:cs="Arial" w:eastAsia="Arial" w:hAnsi="Arial"/>
          <w:rtl w:val="0"/>
        </w:rPr>
        <w:t xml:space="preserve"> 2021 – October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Led multiple tooling, feature, and process developments for a fast-moving Computer Vision team building a simulation-based synthetic data generation product inside the Artificial Intelligence org at 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☆ Promoted to IC-05 in under 12 months! ☆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as lead engineer on three </w:t>
      </w:r>
      <w:r w:rsidDel="00000000" w:rsidR="00000000" w:rsidRPr="00000000">
        <w:rPr>
          <w:rFonts w:ascii="Arial" w:cs="Arial" w:eastAsia="Arial" w:hAnsi="Arial"/>
          <w:rtl w:val="0"/>
        </w:rPr>
        <w:t xml:space="preserve">successful</w:t>
      </w:r>
      <w:r w:rsidDel="00000000" w:rsidR="00000000" w:rsidRPr="00000000">
        <w:rPr>
          <w:rFonts w:ascii="Arial" w:cs="Arial" w:eastAsia="Arial" w:hAnsi="Arial"/>
          <w:rtl w:val="0"/>
        </w:rPr>
        <w:t xml:space="preserve"> (i.e.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increased model performance</w:t>
      </w:r>
      <w:r w:rsidDel="00000000" w:rsidR="00000000" w:rsidRPr="00000000">
        <w:rPr>
          <w:rFonts w:ascii="Arial" w:cs="Arial" w:eastAsia="Arial" w:hAnsi="Arial"/>
          <w:rtl w:val="0"/>
        </w:rPr>
        <w:t xml:space="preserve">) “synthetic dataset projects” ($500,000+) that required expertise in Unity, CV / ML, and project management.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Spearheaded development of an internal library of randomization tools (such as variation of arbitrary shader properties, materials, post-processing effects) to support stronger domain randomization efforts across </w:t>
      </w:r>
      <w:r w:rsidDel="00000000" w:rsidR="00000000" w:rsidRPr="00000000">
        <w:rPr>
          <w:rFonts w:ascii="Arial" w:cs="Arial" w:eastAsia="Arial" w:hAnsi="Arial"/>
          <w:rtl w:val="0"/>
        </w:rPr>
        <w:t xml:space="preserve">over 16 unique</w:t>
      </w:r>
      <w:r w:rsidDel="00000000" w:rsidR="00000000" w:rsidRPr="00000000">
        <w:rPr>
          <w:rFonts w:ascii="Arial" w:cs="Arial" w:eastAsia="Arial" w:hAnsi="Arial"/>
          <w:rtl w:val="0"/>
        </w:rPr>
        <w:t xml:space="preserve"> “synthetic dataset projects.”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Gathered feedback and redesigned user interface for an internal tool that led to 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80% decline</w:t>
      </w:r>
      <w:r w:rsidDel="00000000" w:rsidR="00000000" w:rsidRPr="00000000">
        <w:rPr>
          <w:rFonts w:ascii="Arial" w:cs="Arial" w:eastAsia="Arial" w:hAnsi="Arial"/>
          <w:rtl w:val="0"/>
        </w:rPr>
        <w:t xml:space="preserve"> in support requests for the process supported by the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134"/>
          <w:tab w:val="right" w:leader="none" w:pos="10065"/>
        </w:tabs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Amchem Products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New Delhi, India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13">
      <w:pPr>
        <w:tabs>
          <w:tab w:val="left" w:leader="none" w:pos="1134"/>
          <w:tab w:val="right" w:leader="none" w:pos="10065"/>
        </w:tabs>
        <w:spacing w:line="276" w:lineRule="auto"/>
        <w:rPr>
          <w:rFonts w:ascii="Arial" w:cs="Arial" w:eastAsia="Arial" w:hAnsi="Arial"/>
          <w:sz w:val="6"/>
          <w:szCs w:val="6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Fullstack Engineer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July 2018 ~ August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three websites from the ground up using React &amp; Jamstack SSG (static generation) tech. Including implementation of SEO, Google Analytics, and dashboards via Data Studio.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amchemproducts.com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– React, Next.js, Tailwind + Emotion</w:t>
        <w:tab/>
        <w:t xml:space="preserve">     </w:t>
        <w:tab/>
        <w:tab/>
        <w:t xml:space="preserve">(Repo on Request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drythane.com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– React, Gatsby, Tailwind + Emotion</w:t>
        <w:tab/>
        <w:tab/>
        <w:t xml:space="preserve">     </w:t>
        <w:tab/>
        <w:tab/>
        <w:t xml:space="preserve">(Repo on Request)</w:t>
        <w:tab/>
        <w:t xml:space="preserve">   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amshielddeck.com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– React, Gatsby, Tailwind + Emotion</w:t>
        <w:tab/>
        <w:t xml:space="preserve">     </w:t>
        <w:tab/>
        <w:tab/>
        <w:t xml:space="preserve">(Repo on Request)</w:t>
        <w:tab/>
        <w:t xml:space="preserve">     </w:t>
      </w:r>
    </w:p>
    <w:p w:rsidR="00000000" w:rsidDel="00000000" w:rsidP="00000000" w:rsidRDefault="00000000" w:rsidRPr="00000000" w14:paraId="00000018">
      <w:pPr>
        <w:ind w:left="0" w:firstLine="0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Arial" w:cs="Arial" w:eastAsia="Arial" w:hAnsi="Arial"/>
          <w:b w:val="1"/>
          <w:color w:val="6a510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a510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ind w:left="0" w:firstLine="0"/>
        <w:rPr>
          <w:rFonts w:ascii="Arial" w:cs="Arial" w:eastAsia="Arial" w:hAnsi="Arial"/>
          <w:b w:val="1"/>
          <w:color w:val="6a510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Grinnell College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  <w:t xml:space="preserve">     Grinnell, Iowa</w:t>
      </w:r>
    </w:p>
    <w:p w:rsidR="00000000" w:rsidDel="00000000" w:rsidP="00000000" w:rsidRDefault="00000000" w:rsidRPr="00000000" w14:paraId="0000001C">
      <w:pPr>
        <w:tabs>
          <w:tab w:val="left" w:leader="none" w:pos="1134"/>
          <w:tab w:val="right" w:leader="none" w:pos="10065"/>
        </w:tabs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 of Arts – Computer Science                                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     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August 2017 – May 2021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Relevant Courses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Algorithms &amp; Data Structures</w:t>
      </w:r>
      <w:r w:rsidDel="00000000" w:rsidR="00000000" w:rsidRPr="00000000">
        <w:rPr>
          <w:rFonts w:ascii="Arial" w:cs="Arial" w:eastAsia="Arial" w:hAnsi="Arial"/>
          <w:rtl w:val="0"/>
        </w:rPr>
        <w:t xml:space="preserve">, Web Dev in Ruby &amp; Rails, Automata &amp; Formal Languages, Computer Graphics, Programming Languages,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Computer Architecture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Android Dev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color w:val="6a510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a5101"/>
          <w:sz w:val="24"/>
          <w:szCs w:val="24"/>
          <w:rtl w:val="0"/>
        </w:rPr>
        <w:t xml:space="preserve">Personal Projects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[1]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ourspac.es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– Collection of spaces around San Francisco open to the public (Svelte, Tailwind, SSG)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[2]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buzzr-coop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– Cooperative synchronized alarm for Android (Kotlin, Android)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color w:val="6a510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a5101"/>
          <w:sz w:val="24"/>
          <w:szCs w:val="24"/>
          <w:rtl w:val="0"/>
        </w:rPr>
        <w:t xml:space="preserve">Internship Experience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color w:val="6a510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Unity Technologies 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 xml:space="preserve">          San Francisco, CA</w:t>
      </w:r>
    </w:p>
    <w:p w:rsidR="00000000" w:rsidDel="00000000" w:rsidP="00000000" w:rsidRDefault="00000000" w:rsidRPr="00000000" w14:paraId="00000027">
      <w:pPr>
        <w:tabs>
          <w:tab w:val="left" w:leader="none" w:pos="1134"/>
          <w:tab w:val="right" w:leader="none" w:pos="10065"/>
        </w:tabs>
        <w:spacing w:line="276" w:lineRule="auto"/>
        <w:rPr>
          <w:rFonts w:ascii="Arial" w:cs="Arial" w:eastAsia="Arial" w:hAnsi="Arial"/>
          <w:smallCaps w:val="1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Machine Learning Engineer Intern, Game Simulation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Summer 2018 and 20</w:t>
        <w:tab/>
        <w:t xml:space="preserve">19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                                                                                                                  </w:t>
      </w:r>
    </w:p>
    <w:p w:rsidR="00000000" w:rsidDel="00000000" w:rsidP="00000000" w:rsidRDefault="00000000" w:rsidRPr="00000000" w14:paraId="00000028">
      <w:pPr>
        <w:tabs>
          <w:tab w:val="left" w:leader="none" w:pos="1134"/>
          <w:tab w:val="right" w:leader="none" w:pos="10065"/>
        </w:tabs>
        <w:spacing w:line="276" w:lineRule="auto"/>
        <w:rPr>
          <w:rFonts w:ascii="Arial" w:cs="Arial" w:eastAsia="Arial" w:hAnsi="Arial"/>
          <w:smallCaps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1155cc"/>
          <w:sz w:val="6"/>
          <w:szCs w:val="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Unite conference Keynote </w:t>
      </w:r>
      <w:r w:rsidDel="00000000" w:rsidR="00000000" w:rsidRPr="00000000">
        <w:rPr>
          <w:rFonts w:ascii="Arial" w:cs="Arial" w:eastAsia="Arial" w:hAnsi="Arial"/>
          <w:rtl w:val="0"/>
        </w:rPr>
        <w:t xml:space="preserve">that extends on my internship work: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youtu.be/gyqIZP_zLtU?t=3652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Added foundational support to snapshot game state as time-series data for use in game analytics.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Constructed bi-modal data to show correlations between gameplay mechanics and help improve three core game design mechanics by a top 10 mobile game development studio.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36.0000000000001" w:top="936.0000000000001" w:left="936.0000000000001" w:right="936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Garamond" w:cs="Garamond" w:eastAsia="Garamond" w:hAnsi="Garamond"/>
      <w:b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Montserrat Medium" w:cs="Montserrat Medium" w:eastAsia="Montserrat Medium" w:hAnsi="Montserrat Medium"/>
      <w:color w:val="0b539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ind w:left="2160" w:hanging="2160"/>
    </w:pPr>
    <w:rPr>
      <w:rFonts w:ascii="Garamond" w:cs="Garamond" w:eastAsia="Garamond" w:hAnsi="Garamond"/>
      <w:b w:val="1"/>
      <w:sz w:val="21"/>
      <w:szCs w:val="2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mchemproducts.com" TargetMode="External"/><Relationship Id="rId10" Type="http://schemas.openxmlformats.org/officeDocument/2006/relationships/hyperlink" Target="https://www.linkedin.com/in/aryanmann" TargetMode="External"/><Relationship Id="rId13" Type="http://schemas.openxmlformats.org/officeDocument/2006/relationships/hyperlink" Target="https://amshielddeck.com" TargetMode="External"/><Relationship Id="rId12" Type="http://schemas.openxmlformats.org/officeDocument/2006/relationships/hyperlink" Target="https://drythan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yanmann.com/" TargetMode="External"/><Relationship Id="rId15" Type="http://schemas.openxmlformats.org/officeDocument/2006/relationships/hyperlink" Target="https://github.com/mia-le/buzzr-coop" TargetMode="External"/><Relationship Id="rId14" Type="http://schemas.openxmlformats.org/officeDocument/2006/relationships/hyperlink" Target="https://ourspac.es" TargetMode="External"/><Relationship Id="rId16" Type="http://schemas.openxmlformats.org/officeDocument/2006/relationships/hyperlink" Target="http://youtu.be/gyqIZP_zLtU?t=3652" TargetMode="External"/><Relationship Id="rId5" Type="http://schemas.openxmlformats.org/officeDocument/2006/relationships/styles" Target="styles.xml"/><Relationship Id="rId6" Type="http://schemas.openxmlformats.org/officeDocument/2006/relationships/hyperlink" Target="tel:+19095338844" TargetMode="External"/><Relationship Id="rId7" Type="http://schemas.openxmlformats.org/officeDocument/2006/relationships/hyperlink" Target="mailto:aryan.21.mann@gmail.com" TargetMode="External"/><Relationship Id="rId8" Type="http://schemas.openxmlformats.org/officeDocument/2006/relationships/hyperlink" Target="https://github.com/aryan-man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