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0" w:line="900"/>
      </w:pPr>
      <w:r>
        <w:rPr>
          <w:rFonts w:ascii="Calibri Light" w:cs="Calibri Light" w:eastAsia="Calibri Light" w:hAnsi="Calibri Light"/>
          <w:color w:val="0626A9"/>
          <w:sz w:val="76"/>
          <w:szCs w:val="76"/>
        </w:rPr>
        <w:t xml:space="preserve">Agent Skills</w:t>
      </w:r>
    </w:p>
    <w:p>
      <w:pPr>
        <w:spacing w:after="300" w:line="900"/>
      </w:pPr>
      <w:r>
        <w:rPr>
          <w:rFonts w:ascii="Calibri Light" w:cs="Calibri Light" w:eastAsia="Calibri Light" w:hAnsi="Calibri Light"/>
          <w:color w:val="1A3FD6"/>
          <w:sz w:val="76"/>
          <w:szCs w:val="76"/>
        </w:rPr>
        <w:t xml:space="preserve">with Anthropic</w:t>
      </w:r>
    </w:p>
    <w:p>
      <w:pPr>
        <w:pBdr>
          <w:bottom w:val="single" w:color="1A3FD6" w:sz="12"/>
        </w:pBdr>
        <w:spacing w:after="280"/>
      </w:pPr>
    </w:p>
    <w:p>
      <w:pPr>
        <w:spacing w:after="140"/>
      </w:pPr>
      <w:r>
        <w:rPr>
          <w:rFonts w:ascii="Calibri" w:cs="Calibri" w:eastAsia="Calibri" w:hAnsi="Calibri"/>
          <w:color w:val="4D4D4D"/>
          <w:sz w:val="28"/>
          <w:szCs w:val="28"/>
        </w:rPr>
        <w:t xml:space="preserve">Study notes, worked artifacts and self-assessment</w:t>
      </w:r>
    </w:p>
    <w:p>
      <w:pPr>
        <w:spacing w:after="60" w:before="0" w:line="276"/>
      </w:pPr>
      <w:r>
        <w:rPr>
          <w:rFonts w:ascii="Calibri" w:cs="Calibri" w:eastAsia="Calibri" w:hAnsi="Calibri"/>
          <w:color w:val="707070"/>
          <w:sz w:val="21"/>
          <w:szCs w:val="21"/>
        </w:rPr>
        <w:t xml:space="preserve">Compiled from the DeepLearning.AI course taught by Elie Schoppik, the published Agent Skills specification, the anthropics/skills repository and Anthropic's platform documentation.</w:t>
      </w:r>
    </w:p>
    <w:p>
      <w:pPr>
        <w:spacing w:after="600" w:before="0" w:line="276"/>
      </w:pPr>
      <w:r>
        <w:rPr>
          <w:rFonts w:ascii="Calibri" w:cs="Calibri" w:eastAsia="Calibri" w:hAnsi="Calibri"/>
          <w:color w:val="707070"/>
          <w:sz w:val="20"/>
          <w:szCs w:val="20"/>
        </w:rPr>
        <w:t xml:space="preserve">14 modules · 98 flashcards · 65 assessment items · September 2026</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20"/>
                <w:szCs w:val="20"/>
              </w:rPr>
              <w:t xml:space="preserve">Point-in-time note</w:t>
            </w:r>
          </w:p>
          <w:p>
            <w:pPr>
              <w:spacing w:after="0" w:before="0" w:line="276"/>
            </w:pPr>
            <w:r>
              <w:rPr>
                <w:rFonts w:ascii="Calibri" w:cs="Calibri" w:eastAsia="Calibri" w:hAnsi="Calibri"/>
                <w:sz w:val="19"/>
                <w:szCs w:val="19"/>
              </w:rPr>
              <w:t xml:space="preserve">The API beta headers, the code execution tool version string and the behaviour of subagent skill injection were accurate to the course recording and to documentation reviewed in September 2026. All three are on a fast-moving surface. Verify them against current documentation before presenting them as fact.</w:t>
            </w:r>
          </w:p>
        </w:tc>
      </w:tr>
    </w:tbl>
    <w:p>
      <w:r>
        <w:br w:type="page"/>
      </w:r>
    </w:p>
    <w:p>
      <w:pPr>
        <w:pStyle w:val="Heading1"/>
        <w:spacing w:after="160" w:before="0"/>
      </w:pPr>
      <w:r>
        <w:rPr>
          <w:rFonts w:ascii="Calibri Light" w:cs="Calibri Light" w:eastAsia="Calibri Light" w:hAnsi="Calibri Light"/>
          <w:color w:val="0626A9"/>
          <w:sz w:val="34"/>
          <w:szCs w:val="34"/>
        </w:rPr>
        <w:t xml:space="preserve">How to use these notes</w:t>
      </w:r>
    </w:p>
    <w:p>
      <w:pPr>
        <w:spacing w:after="160" w:before="0" w:line="276"/>
      </w:pPr>
      <w:r>
        <w:rPr>
          <w:rFonts w:ascii="Calibri" w:cs="Calibri" w:eastAsia="Calibri" w:hAnsi="Calibri"/>
          <w:sz w:val="21"/>
          <w:szCs w:val="21"/>
        </w:rPr>
        <w:t xml:space="preserve">Each module follows the same five-part shape, and the shape is the study method.</w:t>
      </w:r>
    </w:p>
    <w:p>
      <w:pPr>
        <w:pStyle w:val="ListParagraph"/>
        <w:numPr>
          <w:ilvl w:val="0"/>
          <w:numId w:val="2"/>
        </w:numPr>
        <w:spacing w:after="90" w:line="272"/>
      </w:pPr>
      <w:r>
        <w:rPr>
          <w:rFonts w:ascii="Calibri" w:cs="Calibri" w:eastAsia="Calibri" w:hAnsi="Calibri"/>
          <w:b/>
          <w:bCs/>
          <w:sz w:val="21"/>
          <w:szCs w:val="21"/>
        </w:rPr>
        <w:t xml:space="preserve">Objective</w:t>
      </w:r>
      <w:r>
        <w:rPr>
          <w:rFonts w:ascii="Calibri" w:cs="Calibri" w:eastAsia="Calibri" w:hAnsi="Calibri"/>
          <w:sz w:val="21"/>
          <w:szCs w:val="21"/>
        </w:rPr>
        <w:t xml:space="preserve"> — what you should be able to do afterwards. Read it first, and again at the end as a check.</w:t>
      </w:r>
    </w:p>
    <w:p>
      <w:pPr>
        <w:pStyle w:val="ListParagraph"/>
        <w:numPr>
          <w:ilvl w:val="0"/>
          <w:numId w:val="2"/>
        </w:numPr>
        <w:spacing w:after="90" w:line="272"/>
      </w:pPr>
      <w:r>
        <w:rPr>
          <w:rFonts w:ascii="Calibri" w:cs="Calibri" w:eastAsia="Calibri" w:hAnsi="Calibri"/>
          <w:b/>
          <w:bCs/>
          <w:sz w:val="21"/>
          <w:szCs w:val="21"/>
        </w:rPr>
        <w:t xml:space="preserve">Key points</w:t>
      </w:r>
      <w:r>
        <w:rPr>
          <w:rFonts w:ascii="Calibri" w:cs="Calibri" w:eastAsia="Calibri" w:hAnsi="Calibri"/>
          <w:sz w:val="21"/>
          <w:szCs w:val="21"/>
        </w:rPr>
        <w:t xml:space="preserve"> — the retainable claims, one line each. These are what the flashcards drill.</w:t>
      </w:r>
    </w:p>
    <w:p>
      <w:pPr>
        <w:pStyle w:val="ListParagraph"/>
        <w:numPr>
          <w:ilvl w:val="0"/>
          <w:numId w:val="2"/>
        </w:numPr>
        <w:spacing w:after="90" w:line="272"/>
      </w:pPr>
      <w:r>
        <w:rPr>
          <w:rFonts w:ascii="Calibri" w:cs="Calibri" w:eastAsia="Calibri" w:hAnsi="Calibri"/>
          <w:b/>
          <w:bCs/>
          <w:sz w:val="21"/>
          <w:szCs w:val="21"/>
        </w:rPr>
        <w:t xml:space="preserve">Reference facts</w:t>
      </w:r>
      <w:r>
        <w:rPr>
          <w:rFonts w:ascii="Calibri" w:cs="Calibri" w:eastAsia="Calibri" w:hAnsi="Calibri"/>
          <w:sz w:val="21"/>
          <w:szCs w:val="21"/>
        </w:rPr>
        <w:t xml:space="preserve"> — the hard limits, paths and API strings. Do not memorise these; know that they exist and where to look.</w:t>
      </w:r>
    </w:p>
    <w:p>
      <w:pPr>
        <w:pStyle w:val="ListParagraph"/>
        <w:numPr>
          <w:ilvl w:val="0"/>
          <w:numId w:val="2"/>
        </w:numPr>
        <w:spacing w:after="90" w:line="272"/>
      </w:pPr>
      <w:r>
        <w:rPr>
          <w:rFonts w:ascii="Calibri" w:cs="Calibri" w:eastAsia="Calibri" w:hAnsi="Calibri"/>
          <w:b/>
          <w:bCs/>
          <w:sz w:val="21"/>
          <w:szCs w:val="21"/>
        </w:rPr>
        <w:t xml:space="preserve">In depth</w:t>
      </w:r>
      <w:r>
        <w:rPr>
          <w:rFonts w:ascii="Calibri" w:cs="Calibri" w:eastAsia="Calibri" w:hAnsi="Calibri"/>
          <w:sz w:val="21"/>
          <w:szCs w:val="21"/>
        </w:rPr>
        <w:t xml:space="preserve"> — the reasoning behind the key points. This is the part that makes the facts stick, and the part worth reading slowly.</w:t>
      </w:r>
    </w:p>
    <w:p>
      <w:pPr>
        <w:pStyle w:val="ListParagraph"/>
        <w:numPr>
          <w:ilvl w:val="0"/>
          <w:numId w:val="2"/>
        </w:numPr>
        <w:spacing w:after="90" w:line="272"/>
      </w:pPr>
      <w:r>
        <w:rPr>
          <w:rFonts w:ascii="Calibri" w:cs="Calibri" w:eastAsia="Calibri" w:hAnsi="Calibri"/>
          <w:b/>
          <w:bCs/>
          <w:sz w:val="21"/>
          <w:szCs w:val="21"/>
        </w:rPr>
        <w:t xml:space="preserve">Artifacts and gotchas</w:t>
      </w:r>
      <w:r>
        <w:rPr>
          <w:rFonts w:ascii="Calibri" w:cs="Calibri" w:eastAsia="Calibri" w:hAnsi="Calibri"/>
          <w:sz w:val="21"/>
          <w:szCs w:val="21"/>
        </w:rPr>
        <w:t xml:space="preserve"> — real code and file layouts, then the failure modes. The gotchas are disproportionately what separates someone who has watched the course from someone who has shipped a skill.</w:t>
      </w:r>
    </w:p>
    <w:p>
      <w:pPr>
        <w:spacing w:after="200" w:before="120" w:line="276"/>
      </w:pPr>
      <w:r>
        <w:rPr>
          <w:rFonts w:ascii="Calibri" w:cs="Calibri" w:eastAsia="Calibri" w:hAnsi="Calibri"/>
          <w:sz w:val="21"/>
          <w:szCs w:val="21"/>
        </w:rPr>
        <w:t xml:space="preserve">Every module ends with </w:t>
      </w:r>
      <w:r>
        <w:rPr>
          <w:rFonts w:ascii="Calibri" w:cs="Calibri" w:eastAsia="Calibri" w:hAnsi="Calibri"/>
          <w:sz w:val="21"/>
          <w:szCs w:val="21"/>
        </w:rPr>
        <w:t xml:space="preserve">Check yourself</w:t>
      </w:r>
      <w:r>
        <w:rPr>
          <w:rFonts w:ascii="Calibri" w:cs="Calibri" w:eastAsia="Calibri" w:hAnsi="Calibri"/>
          <w:sz w:val="21"/>
          <w:szCs w:val="21"/>
        </w:rPr>
        <w:t xml:space="preserve"> — two or three prompts to answer from memory before moving on. Answers are in Appendix C. Retrieval practice beats re-reading by a wide margin, so resist the urge to look.</w:t>
      </w:r>
    </w:p>
    <w:p>
      <w:pPr>
        <w:spacing w:after="300" w:before="0" w:line="276"/>
      </w:pPr>
      <w:r>
        <w:rPr>
          <w:rFonts w:ascii="Calibri" w:cs="Calibri" w:eastAsia="Calibri" w:hAnsi="Calibri"/>
          <w:sz w:val="21"/>
          <w:szCs w:val="21"/>
        </w:rPr>
        <w:t xml:space="preserve">Modules 00 to 09 track the course lessons. Modules 10 to 13 are the enrichment layer: evaluation, security and governance, portability, and an applied module mapping the patterns onto batch data-verification work. Three subjects were promoted out of the lessons that buried them — progressive disclosure, evaluation and security — because each carries more weight than its original screen time suggests.</w:t>
      </w:r>
    </w:p>
    <w:p>
      <w:pPr>
        <w:pStyle w:val="Heading1"/>
        <w:spacing w:after="160" w:before="0"/>
      </w:pPr>
      <w:r>
        <w:rPr>
          <w:rFonts w:ascii="Calibri Light" w:cs="Calibri Light" w:eastAsia="Calibri Light" w:hAnsi="Calibri Light"/>
          <w:color w:val="0626A9"/>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300" w:before="120" w:line="276"/>
      </w:pPr>
      <w:r>
        <w:rPr>
          <w:rFonts w:ascii="Calibri" w:cs="Calibri" w:eastAsia="Calibri" w:hAnsi="Calibri"/>
          <w:color w:val="707070"/>
          <w:sz w:val="18"/>
          <w:szCs w:val="18"/>
        </w:rPr>
        <w:t xml:space="preserve">If the list above is empty, click it and press F9 to build it.</w:t>
      </w:r>
    </w:p>
    <w:p>
      <w:pPr>
        <w:pStyle w:val="Heading2"/>
        <w:keepNext/>
        <w:spacing w:after="120" w:before="300"/>
      </w:pPr>
      <w:r>
        <w:rPr>
          <w:rFonts w:ascii="Calibri" w:cs="Calibri" w:eastAsia="Calibri" w:hAnsi="Calibri"/>
          <w:b/>
          <w:bCs/>
          <w:color w:val="4D4D4D"/>
          <w:sz w:val="22"/>
          <w:szCs w:val="22"/>
        </w:rPr>
        <w:t xml:space="preserve">Course at a glance</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700"/>
        <w:gridCol w:w="3900"/>
        <w:gridCol w:w="3626"/>
        <w:gridCol w:w="800"/>
      </w:tblGrid>
      <w:tr>
        <w:trPr>
          <w:tblHeader/>
        </w:trP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Module</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Source lesson</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Min</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Course Map and the One-Sentence Mental Model</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Introduction</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8</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Why Skills: From Repeated Prompt to Packaged Asset</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Why Use Skills, Part I</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14</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Anatomy of a Skill and the Open Standard</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Why Use Skills, Part II</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16</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Progressive Disclosure and Context as a Public Good</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Why Use Skills, Part II</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vs Tools vs MCP vs Subagents vs Prompts</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vs Tools, MCP and Subagents</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15</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Pre-Built Skills, the Marketplace and skill-creator</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Exploring Pre-Built Skills</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14</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Authoring Practice: Descriptions, Degrees of Freedom, Structure</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Creating Custom Skills</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18</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with the Claude Messages API</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with the Claude API</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20</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in Claude Code, and Wiring Them to Subagents</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with Claude Code</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20</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with the Claude Agent SDK</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with the Claude Agent SDK</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20</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Evaluating Skills Like Software</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Enrichment (extends Lessons 4-5)</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14</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Security, Trust and Governance</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Enrichment (extends Lesson 7)</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14</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9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Portability, Ecosystem and What Is Still Moving</w:t>
            </w:r>
          </w:p>
        </w:tc>
        <w:tc>
          <w:tcPr>
            <w:tcW w:type="dxa" w:w="3626"/>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Enrichment (extends Lessons 2 and 4)</w:t>
            </w:r>
          </w:p>
        </w:tc>
        <w:tc>
          <w:tcPr>
            <w:tcW w:type="dxa" w:w="8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9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Applying This to Data-Operations Work</w:t>
            </w:r>
          </w:p>
        </w:tc>
        <w:tc>
          <w:tcPr>
            <w:tcW w:type="dxa" w:w="3626"/>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Applied synthesis</w:t>
            </w:r>
          </w:p>
        </w:tc>
        <w:tc>
          <w:tcPr>
            <w:tcW w:type="dxa" w:w="8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14</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00   </w:t>
      </w:r>
      <w:r>
        <w:rPr>
          <w:rFonts w:ascii="Calibri Light" w:cs="Calibri Light" w:eastAsia="Calibri Light" w:hAnsi="Calibri Light"/>
          <w:b w:val="false"/>
          <w:bCs w:val="false"/>
          <w:color w:val="0626A9"/>
          <w:sz w:val="32"/>
          <w:szCs w:val="32"/>
        </w:rPr>
        <w:t xml:space="preserve">Course Map and the One-Sentence Mental Model</w:t>
      </w:r>
    </w:p>
    <w:p>
      <w:pPr>
        <w:spacing w:after="160"/>
      </w:pPr>
      <w:r>
        <w:rPr>
          <w:rFonts w:ascii="Calibri" w:cs="Calibri" w:eastAsia="Calibri" w:hAnsi="Calibri"/>
          <w:color w:val="707070"/>
          <w:sz w:val="18"/>
          <w:szCs w:val="18"/>
        </w:rPr>
        <w:t xml:space="preserve">Introduction  ·  about 8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Hold the whole course in one frame before any code: what a skill is, what it is not, and the order in which the eight lessons build on each other.</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A skill is a </w:t>
      </w:r>
      <w:r>
        <w:rPr>
          <w:rFonts w:ascii="Calibri" w:cs="Calibri" w:eastAsia="Calibri" w:hAnsi="Calibri"/>
          <w:b/>
          <w:bCs/>
          <w:sz w:val="21"/>
          <w:szCs w:val="21"/>
        </w:rPr>
        <w:t xml:space="preserve">folder of instructions</w:t>
      </w:r>
      <w:r>
        <w:rPr>
          <w:rFonts w:ascii="Calibri" w:cs="Calibri" w:eastAsia="Calibri" w:hAnsi="Calibri"/>
          <w:sz w:val="21"/>
          <w:szCs w:val="21"/>
        </w:rPr>
        <w:t xml:space="preserve"> that gives an agent procedural knowledge it did not have — nothing more exotic than that.</w:t>
      </w:r>
    </w:p>
    <w:p>
      <w:pPr>
        <w:pStyle w:val="ListParagraph"/>
        <w:numPr>
          <w:ilvl w:val="0"/>
          <w:numId w:val="2"/>
        </w:numPr>
        <w:spacing w:after="90" w:line="272"/>
      </w:pPr>
      <w:r>
        <w:rPr>
          <w:rFonts w:ascii="Calibri" w:cs="Calibri" w:eastAsia="Calibri" w:hAnsi="Calibri"/>
          <w:sz w:val="21"/>
          <w:szCs w:val="21"/>
        </w:rPr>
        <w:t xml:space="preserve">Minimum viable skill = one file: </w:t>
      </w:r>
      <w:r>
        <w:rPr>
          <w:rFonts w:ascii="Consolas" w:cs="Consolas" w:eastAsia="Consolas" w:hAnsi="Consolas"/>
          <w:color w:val="0626A9"/>
          <w:sz w:val="19"/>
          <w:szCs w:val="19"/>
        </w:rPr>
        <w:t xml:space="preserve">SKILL.md</w:t>
      </w:r>
      <w:r>
        <w:rPr>
          <w:rFonts w:ascii="Calibri" w:cs="Calibri" w:eastAsia="Calibri" w:hAnsi="Calibri"/>
          <w:sz w:val="21"/>
          <w:szCs w:val="21"/>
        </w:rPr>
        <w:t xml:space="preserve">, with YAML frontmatter carrying </w:t>
      </w:r>
      <w:r>
        <w:rPr>
          <w:rFonts w:ascii="Consolas" w:cs="Consolas" w:eastAsia="Consolas" w:hAnsi="Consolas"/>
          <w:color w:val="0626A9"/>
          <w:sz w:val="19"/>
          <w:szCs w:val="19"/>
        </w:rPr>
        <w:t xml:space="preserve">name</w:t>
      </w:r>
      <w:r>
        <w:rPr>
          <w:rFonts w:ascii="Calibri" w:cs="Calibri" w:eastAsia="Calibri" w:hAnsi="Calibri"/>
          <w:sz w:val="21"/>
          <w:szCs w:val="21"/>
        </w:rPr>
        <w:t xml:space="preserve"> and </w:t>
      </w: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plus a markdown body.</w:t>
      </w:r>
    </w:p>
    <w:p>
      <w:pPr>
        <w:pStyle w:val="ListParagraph"/>
        <w:numPr>
          <w:ilvl w:val="0"/>
          <w:numId w:val="2"/>
        </w:numPr>
        <w:spacing w:after="90" w:line="272"/>
      </w:pPr>
      <w:r>
        <w:rPr>
          <w:rFonts w:ascii="Calibri" w:cs="Calibri" w:eastAsia="Calibri" w:hAnsi="Calibri"/>
          <w:sz w:val="21"/>
          <w:szCs w:val="21"/>
        </w:rPr>
        <w:t xml:space="preserve">Optional companions: other markdown files, executable scripts, and assets (templates, logos, schemas).</w:t>
      </w:r>
    </w:p>
    <w:p>
      <w:pPr>
        <w:pStyle w:val="ListParagraph"/>
        <w:numPr>
          <w:ilvl w:val="0"/>
          <w:numId w:val="2"/>
        </w:numPr>
        <w:spacing w:after="90" w:line="272"/>
      </w:pPr>
      <w:r>
        <w:rPr>
          <w:rFonts w:ascii="Calibri" w:cs="Calibri" w:eastAsia="Calibri" w:hAnsi="Calibri"/>
          <w:sz w:val="21"/>
          <w:szCs w:val="21"/>
        </w:rPr>
        <w:t xml:space="preserve">The runtime requirement is small and fixed: </w:t>
      </w:r>
      <w:r>
        <w:rPr>
          <w:rFonts w:ascii="Calibri" w:cs="Calibri" w:eastAsia="Calibri" w:hAnsi="Calibri"/>
          <w:b/>
          <w:bCs/>
          <w:sz w:val="21"/>
          <w:szCs w:val="21"/>
        </w:rPr>
        <w:t xml:space="preserve">filesystem access + a bash-style execution tool</w:t>
      </w:r>
      <w:r>
        <w:rPr>
          <w:rFonts w:ascii="Calibri" w:cs="Calibri" w:eastAsia="Calibri" w:hAnsi="Calibri"/>
          <w:sz w:val="21"/>
          <w:szCs w:val="21"/>
        </w:rPr>
        <w:t xml:space="preserve">. No special model, no special API.</w:t>
      </w:r>
    </w:p>
    <w:p>
      <w:pPr>
        <w:pStyle w:val="ListParagraph"/>
        <w:numPr>
          <w:ilvl w:val="0"/>
          <w:numId w:val="2"/>
        </w:numPr>
        <w:spacing w:after="90" w:line="272"/>
      </w:pPr>
      <w:r>
        <w:rPr>
          <w:rFonts w:ascii="Calibri" w:cs="Calibri" w:eastAsia="Calibri" w:hAnsi="Calibri"/>
          <w:sz w:val="21"/>
          <w:szCs w:val="21"/>
        </w:rPr>
        <w:t xml:space="preserve">Progressive disclosure is the whole trick: only </w:t>
      </w:r>
      <w:r>
        <w:rPr>
          <w:rFonts w:ascii="Consolas" w:cs="Consolas" w:eastAsia="Consolas" w:hAnsi="Consolas"/>
          <w:color w:val="0626A9"/>
          <w:sz w:val="19"/>
          <w:szCs w:val="19"/>
        </w:rPr>
        <w:t xml:space="preserve">name</w:t>
      </w:r>
      <w:r>
        <w:rPr>
          <w:rFonts w:ascii="Calibri" w:cs="Calibri" w:eastAsia="Calibri" w:hAnsi="Calibri"/>
          <w:sz w:val="21"/>
          <w:szCs w:val="21"/>
        </w:rPr>
        <w:t xml:space="preserve"> + </w:t>
      </w: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sit in context permanently; the body loads on match; bundled files load only if the body asks for them.</w:t>
      </w:r>
    </w:p>
    <w:p>
      <w:pPr>
        <w:pStyle w:val="ListParagraph"/>
        <w:numPr>
          <w:ilvl w:val="0"/>
          <w:numId w:val="2"/>
        </w:numPr>
        <w:spacing w:after="90" w:line="272"/>
      </w:pPr>
      <w:r>
        <w:rPr>
          <w:rFonts w:ascii="Calibri" w:cs="Calibri" w:eastAsia="Calibri" w:hAnsi="Calibri"/>
          <w:sz w:val="21"/>
          <w:szCs w:val="21"/>
        </w:rPr>
        <w:t xml:space="preserve">Skills are an </w:t>
      </w:r>
      <w:r>
        <w:rPr>
          <w:rFonts w:ascii="Calibri" w:cs="Calibri" w:eastAsia="Calibri" w:hAnsi="Calibri"/>
          <w:b/>
          <w:bCs/>
          <w:sz w:val="21"/>
          <w:szCs w:val="21"/>
        </w:rPr>
        <w:t xml:space="preserve">open standard</w:t>
      </w:r>
      <w:r>
        <w:rPr>
          <w:rFonts w:ascii="Calibri" w:cs="Calibri" w:eastAsia="Calibri" w:hAnsi="Calibri"/>
          <w:sz w:val="21"/>
          <w:szCs w:val="21"/>
        </w:rPr>
        <w:t xml:space="preserve">, so one folder runs across Claude Code, Claude.ai/Desktop, the API, the Agent SDK, Codex, Gemini CLI, Copilot, Cursor, OpenCode and ~40 other products.</w:t>
      </w:r>
    </w:p>
    <w:p>
      <w:pPr>
        <w:pStyle w:val="ListParagraph"/>
        <w:numPr>
          <w:ilvl w:val="0"/>
          <w:numId w:val="2"/>
        </w:numPr>
        <w:spacing w:after="90" w:line="272"/>
      </w:pPr>
      <w:r>
        <w:rPr>
          <w:rFonts w:ascii="Calibri" w:cs="Calibri" w:eastAsia="Calibri" w:hAnsi="Calibri"/>
          <w:sz w:val="21"/>
          <w:szCs w:val="21"/>
        </w:rPr>
        <w:t xml:space="preserve">Course arc: Claude.ai (L1–L4) → Claude API (L5) → Claude Code (L6) → Agent SDK (L7). Same folder, four harnesses.</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files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SKILL.md (1)</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frontmatter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description</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Runtime floor</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filesystem + bash/exec tool</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Course lessons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8 (intro + 7)</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Harnesses covered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Claude.ai/Desktop, Messages API, Claude Code, Agent SDK</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trigger for building a skill is behavioural, not technical: </w:t>
      </w:r>
      <w:r>
        <w:rPr>
          <w:rFonts w:ascii="Calibri" w:cs="Calibri" w:eastAsia="Calibri" w:hAnsi="Calibri"/>
          <w:sz w:val="21"/>
          <w:szCs w:val="21"/>
        </w:rPr>
        <w:t xml:space="preserve">if you are retyping the same prompt across conversations, that prompt has become a workflow, and workflows belong in version control rather than in your clipboard.</w:t>
      </w:r>
      <w:r>
        <w:rPr>
          <w:rFonts w:ascii="Calibri" w:cs="Calibri" w:eastAsia="Calibri" w:hAnsi="Calibri"/>
          <w:sz w:val="21"/>
          <w:szCs w:val="21"/>
        </w:rPr>
        <w:t xml:space="preserve"> Everything else in the course is downstream of that observation.</w:t>
      </w:r>
    </w:p>
    <w:p>
      <w:pPr>
        <w:spacing w:after="140" w:before="0" w:line="276"/>
      </w:pPr>
      <w:r>
        <w:rPr>
          <w:rFonts w:ascii="Calibri" w:cs="Calibri" w:eastAsia="Calibri" w:hAnsi="Calibri"/>
          <w:sz w:val="21"/>
          <w:szCs w:val="21"/>
        </w:rPr>
        <w:t xml:space="preserve">It helps to separate three things people conflate. *Capability* is whether the agent can do the thing at all (tools give this). *Knowledge* is whether the agent knows your particular way of doing the thing (skills give this). *Context economy* is whether knowing it costs you tokens on every unrelated turn (progressive disclosure gives this). A skill is the second and third of those, and it leans on the first.</w:t>
      </w:r>
    </w:p>
    <w:p>
      <w:pPr>
        <w:spacing w:after="140" w:before="0" w:line="276"/>
      </w:pPr>
      <w:r>
        <w:rPr>
          <w:rFonts w:ascii="Calibri" w:cs="Calibri" w:eastAsia="Calibri" w:hAnsi="Calibri"/>
          <w:sz w:val="21"/>
          <w:szCs w:val="21"/>
        </w:rPr>
        <w:t xml:space="preserve">The course deliberately teaches the same skill folder in four increasingly bare harnesses. Claude.ai hands you a container, a filesystem and built-in document skills for free. The Messages API hands you nothing — you must switch on the code execution tool and the Files API yourself. Claude Code hands you a real filesystem and adds subagents. The Agent SDK hands you the Claude Code harness programmatically and makes you wire every tool by name. By L7 you can see exactly which conveniences were doing which job.</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The smallest legal skill</w:t>
      </w:r>
      <w:r>
        <w:rPr>
          <w:rFonts w:ascii="Consolas" w:cs="Consolas" w:eastAsia="Consolas" w:hAnsi="Consolas"/>
          <w:color w:val="707070"/>
          <w:sz w:val="16"/>
          <w:szCs w:val="16"/>
        </w:rPr>
        <w:t xml:space="preserve">   markdown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name: analyzing-marketing-campaign</w:t>
            </w:r>
          </w:p>
          <w:p>
            <w:pPr>
              <w:spacing w:after="0" w:line="240"/>
            </w:pPr>
            <w:r>
              <w:rPr>
                <w:rFonts w:ascii="Consolas" w:cs="Consolas" w:eastAsia="Consolas" w:hAnsi="Consolas"/>
                <w:color w:val="1A1D24"/>
                <w:sz w:val="17"/>
                <w:szCs w:val="17"/>
              </w:rPr>
              <w:t xml:space="preserve">description: Analyze weekly marketing campaign performance from CSV or BigQuery data. Use when the user asks about campaign metrics, funnel analysis, ROAS, or budget reallocation.</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Analyzing Marketing Campaign Performance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Input requirements</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Budget reallocation</w:t>
            </w:r>
          </w:p>
          <w:p>
            <w:pPr>
              <w:spacing w:after="0" w:line="240"/>
            </w:pPr>
            <w:r>
              <w:rPr>
                <w:rFonts w:ascii="Consolas" w:cs="Consolas" w:eastAsia="Consolas" w:hAnsi="Consolas"/>
                <w:color w:val="1A1D24"/>
                <w:sz w:val="17"/>
                <w:szCs w:val="17"/>
              </w:rPr>
              <w:t xml:space="preserve">When the user asks about budget reallocation, read</w:t>
            </w:r>
          </w:p>
          <w:p>
            <w:pPr>
              <w:spacing w:after="0" w:line="240"/>
            </w:pPr>
            <w:r>
              <w:rPr>
                <w:rFonts w:ascii="Consolas" w:cs="Consolas" w:eastAsia="Consolas" w:hAnsi="Consolas"/>
                <w:color w:val="1A1D24"/>
                <w:sz w:val="17"/>
                <w:szCs w:val="17"/>
              </w:rPr>
              <w:t xml:space="preserve">references/budget_reallocation_rules.md and apply it in full.</w:t>
            </w:r>
          </w:p>
        </w:tc>
      </w:tr>
    </w:tbl>
    <w:p>
      <w:pPr>
        <w:spacing w:after="200" w:before="90" w:line="252"/>
      </w:pPr>
      <w:r>
        <w:rPr>
          <w:rFonts w:ascii="Calibri" w:cs="Calibri" w:eastAsia="Calibri" w:hAnsi="Calibri"/>
          <w:i/>
          <w:iCs/>
          <w:color w:val="707070"/>
          <w:sz w:val="18"/>
          <w:szCs w:val="18"/>
        </w:rPr>
        <w:t xml:space="preserve">The course's first skill, reduced to its load-bearing parts. Two frontmatter keys and a body that defers its bulkiest section to a reference file.</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A skill is not a tool. It cannot grant an agent an ability the harness does not already have; it can only direct abilities the harness already has.</w:t>
            </w:r>
          </w:p>
          <w:p>
            <w:pPr>
              <w:pStyle w:val="ListParagraph"/>
              <w:numPr>
                <w:ilvl w:val="0"/>
                <w:numId w:val="2"/>
              </w:numPr>
              <w:spacing w:after="70" w:line="272"/>
            </w:pPr>
            <w:r>
              <w:rPr>
                <w:rFonts w:ascii="Calibri" w:cs="Calibri" w:eastAsia="Calibri" w:hAnsi="Calibri"/>
                <w:sz w:val="20"/>
                <w:szCs w:val="20"/>
              </w:rPr>
              <w:t xml:space="preserve">A skill is not a prompt template you paste. If it is not on disk in a discoverable folder, the agent cannot find it, and none of the loading mechanics apply.</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01   </w:t>
      </w:r>
      <w:r>
        <w:rPr>
          <w:rFonts w:ascii="Calibri Light" w:cs="Calibri Light" w:eastAsia="Calibri Light" w:hAnsi="Calibri Light"/>
          <w:b w:val="false"/>
          <w:bCs w:val="false"/>
          <w:color w:val="0626A9"/>
          <w:sz w:val="32"/>
          <w:szCs w:val="32"/>
        </w:rPr>
        <w:t xml:space="preserve">Why Skills: From Repeated Prompt to Packaged Asset</w:t>
      </w:r>
    </w:p>
    <w:p>
      <w:pPr>
        <w:spacing w:after="160"/>
      </w:pPr>
      <w:r>
        <w:rPr>
          <w:rFonts w:ascii="Calibri" w:cs="Calibri" w:eastAsia="Calibri" w:hAnsi="Calibri"/>
          <w:color w:val="707070"/>
          <w:sz w:val="18"/>
          <w:szCs w:val="18"/>
        </w:rPr>
        <w:t xml:space="preserve">Why Use Skills, Part I  ·  about 14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Reconstruct the marketing-campaign walkthrough and be able to name the four specific costs of the prompt-based version that the skill removes.</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The demo case: weekly marketing campaign analysis from a CSV of date, campaign, impressions, clicks, conversions.</w:t>
      </w:r>
    </w:p>
    <w:p>
      <w:pPr>
        <w:pStyle w:val="ListParagraph"/>
        <w:numPr>
          <w:ilvl w:val="0"/>
          <w:numId w:val="2"/>
        </w:numPr>
        <w:spacing w:after="90" w:line="272"/>
      </w:pPr>
      <w:r>
        <w:rPr>
          <w:rFonts w:ascii="Calibri" w:cs="Calibri" w:eastAsia="Calibri" w:hAnsi="Calibri"/>
          <w:sz w:val="21"/>
          <w:szCs w:val="21"/>
        </w:rPr>
        <w:t xml:space="preserve">Prompt-based flow needed three escalating turns: quality check + funnel analysis, then efficiency metrics (ROAS, CPA, net profit), then budget reallocation rules pasted in as a third document.</w:t>
      </w:r>
    </w:p>
    <w:p>
      <w:pPr>
        <w:pStyle w:val="ListParagraph"/>
        <w:numPr>
          <w:ilvl w:val="0"/>
          <w:numId w:val="2"/>
        </w:numPr>
        <w:spacing w:after="90" w:line="272"/>
      </w:pPr>
      <w:r>
        <w:rPr>
          <w:rFonts w:ascii="Calibri" w:cs="Calibri" w:eastAsia="Calibri" w:hAnsi="Calibri"/>
          <w:sz w:val="21"/>
          <w:szCs w:val="21"/>
        </w:rPr>
        <w:t xml:space="preserve">Cost 1 — </w:t>
      </w:r>
      <w:r>
        <w:rPr>
          <w:rFonts w:ascii="Calibri" w:cs="Calibri" w:eastAsia="Calibri" w:hAnsi="Calibri"/>
          <w:b/>
          <w:bCs/>
          <w:sz w:val="21"/>
          <w:szCs w:val="21"/>
        </w:rPr>
        <w:t xml:space="preserve">repetition</w:t>
      </w:r>
      <w:r>
        <w:rPr>
          <w:rFonts w:ascii="Calibri" w:cs="Calibri" w:eastAsia="Calibri" w:hAnsi="Calibri"/>
          <w:sz w:val="21"/>
          <w:szCs w:val="21"/>
        </w:rPr>
        <w:t xml:space="preserve">: the operator retypes or re-pastes the spec every week.</w:t>
      </w:r>
    </w:p>
    <w:p>
      <w:pPr>
        <w:pStyle w:val="ListParagraph"/>
        <w:numPr>
          <w:ilvl w:val="0"/>
          <w:numId w:val="2"/>
        </w:numPr>
        <w:spacing w:after="90" w:line="272"/>
      </w:pPr>
      <w:r>
        <w:rPr>
          <w:rFonts w:ascii="Calibri" w:cs="Calibri" w:eastAsia="Calibri" w:hAnsi="Calibri"/>
          <w:sz w:val="21"/>
          <w:szCs w:val="21"/>
        </w:rPr>
        <w:t xml:space="preserve">Cost 2 — </w:t>
      </w:r>
      <w:r>
        <w:rPr>
          <w:rFonts w:ascii="Calibri" w:cs="Calibri" w:eastAsia="Calibri" w:hAnsi="Calibri"/>
          <w:b/>
          <w:bCs/>
          <w:sz w:val="21"/>
          <w:szCs w:val="21"/>
        </w:rPr>
        <w:t xml:space="preserve">tacit knowledge</w:t>
      </w:r>
      <w:r>
        <w:rPr>
          <w:rFonts w:ascii="Calibri" w:cs="Calibri" w:eastAsia="Calibri" w:hAnsi="Calibri"/>
          <w:sz w:val="21"/>
          <w:szCs w:val="21"/>
        </w:rPr>
        <w:t xml:space="preserve">: the operator must already know the benchmarks and the reallocation framework, or go find the person who does.</w:t>
      </w:r>
    </w:p>
    <w:p>
      <w:pPr>
        <w:pStyle w:val="ListParagraph"/>
        <w:numPr>
          <w:ilvl w:val="0"/>
          <w:numId w:val="2"/>
        </w:numPr>
        <w:spacing w:after="90" w:line="272"/>
      </w:pPr>
      <w:r>
        <w:rPr>
          <w:rFonts w:ascii="Calibri" w:cs="Calibri" w:eastAsia="Calibri" w:hAnsi="Calibri"/>
          <w:sz w:val="21"/>
          <w:szCs w:val="21"/>
        </w:rPr>
        <w:t xml:space="preserve">Cost 3 — </w:t>
      </w:r>
      <w:r>
        <w:rPr>
          <w:rFonts w:ascii="Calibri" w:cs="Calibri" w:eastAsia="Calibri" w:hAnsi="Calibri"/>
          <w:b/>
          <w:bCs/>
          <w:sz w:val="21"/>
          <w:szCs w:val="21"/>
        </w:rPr>
        <w:t xml:space="preserve">context pollution</w:t>
      </w:r>
      <w:r>
        <w:rPr>
          <w:rFonts w:ascii="Calibri" w:cs="Calibri" w:eastAsia="Calibri" w:hAnsi="Calibri"/>
          <w:sz w:val="21"/>
          <w:szCs w:val="21"/>
        </w:rPr>
        <w:t xml:space="preserve">: every pasted document stays in the window for the rest of the conversation even when the topic moves on.</w:t>
      </w:r>
    </w:p>
    <w:p>
      <w:pPr>
        <w:pStyle w:val="ListParagraph"/>
        <w:numPr>
          <w:ilvl w:val="0"/>
          <w:numId w:val="2"/>
        </w:numPr>
        <w:spacing w:after="90" w:line="272"/>
      </w:pPr>
      <w:r>
        <w:rPr>
          <w:rFonts w:ascii="Calibri" w:cs="Calibri" w:eastAsia="Calibri" w:hAnsi="Calibri"/>
          <w:sz w:val="21"/>
          <w:szCs w:val="21"/>
        </w:rPr>
        <w:t xml:space="preserve">Cost 4 — </w:t>
      </w:r>
      <w:r>
        <w:rPr>
          <w:rFonts w:ascii="Calibri" w:cs="Calibri" w:eastAsia="Calibri" w:hAnsi="Calibri"/>
          <w:b/>
          <w:bCs/>
          <w:sz w:val="21"/>
          <w:szCs w:val="21"/>
        </w:rPr>
        <w:t xml:space="preserve">no distribution</w:t>
      </w:r>
      <w:r>
        <w:rPr>
          <w:rFonts w:ascii="Calibri" w:cs="Calibri" w:eastAsia="Calibri" w:hAnsi="Calibri"/>
          <w:sz w:val="21"/>
          <w:szCs w:val="21"/>
        </w:rPr>
        <w:t xml:space="preserve">: the workflow lives in one person's chat history, not in a shareable, editable asset.</w:t>
      </w:r>
    </w:p>
    <w:p>
      <w:pPr>
        <w:pStyle w:val="ListParagraph"/>
        <w:numPr>
          <w:ilvl w:val="0"/>
          <w:numId w:val="2"/>
        </w:numPr>
        <w:spacing w:after="90" w:line="272"/>
      </w:pPr>
      <w:r>
        <w:rPr>
          <w:rFonts w:ascii="Calibri" w:cs="Calibri" w:eastAsia="Calibri" w:hAnsi="Calibri"/>
          <w:sz w:val="21"/>
          <w:szCs w:val="21"/>
        </w:rPr>
        <w:t xml:space="preserve">The fix is structural, not clever: move the instructions into </w:t>
      </w:r>
      <w:r>
        <w:rPr>
          <w:rFonts w:ascii="Consolas" w:cs="Consolas" w:eastAsia="Consolas" w:hAnsi="Consolas"/>
          <w:color w:val="0626A9"/>
          <w:sz w:val="19"/>
          <w:szCs w:val="19"/>
        </w:rPr>
        <w:t xml:space="preserve">SKILL.md</w:t>
      </w:r>
      <w:r>
        <w:rPr>
          <w:rFonts w:ascii="Calibri" w:cs="Calibri" w:eastAsia="Calibri" w:hAnsi="Calibri"/>
          <w:sz w:val="21"/>
          <w:szCs w:val="21"/>
        </w:rPr>
        <w:t xml:space="preserve">, move the bulky conditional rules into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zip the folder, upload once.</w:t>
      </w:r>
    </w:p>
    <w:p>
      <w:pPr>
        <w:pStyle w:val="ListParagraph"/>
        <w:numPr>
          <w:ilvl w:val="0"/>
          <w:numId w:val="2"/>
        </w:numPr>
        <w:spacing w:after="90" w:line="272"/>
      </w:pPr>
      <w:r>
        <w:rPr>
          <w:rFonts w:ascii="Calibri" w:cs="Calibri" w:eastAsia="Calibri" w:hAnsi="Calibri"/>
          <w:sz w:val="21"/>
          <w:szCs w:val="21"/>
        </w:rPr>
        <w:t xml:space="preserve">Composition is the payoff: the custom analysis skill hands its output to Claude's </w:t>
      </w:r>
      <w:r>
        <w:rPr>
          <w:rFonts w:ascii="Calibri" w:cs="Calibri" w:eastAsia="Calibri" w:hAnsi="Calibri"/>
          <w:b/>
          <w:bCs/>
          <w:sz w:val="21"/>
          <w:szCs w:val="21"/>
        </w:rPr>
        <w:t xml:space="preserve">built-in Excel skill</w:t>
      </w:r>
      <w:r>
        <w:rPr>
          <w:rFonts w:ascii="Calibri" w:cs="Calibri" w:eastAsia="Calibri" w:hAnsi="Calibri"/>
          <w:sz w:val="21"/>
          <w:szCs w:val="21"/>
        </w:rPr>
        <w:t xml:space="preserve">, which writes a colour-coded workbook with executive summary, funnel and efficiency tabs.</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Naming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lowercase, hyphens, gerund form</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Forbidden in name</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'anthropic', 'claude'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Folder vs name</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must match under the open spec</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Install in Claude.ai</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zip folder → Settings → Capabilities → Skills → Add</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Reference path in body</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references/&lt;file&gt;.md, relative, one level deep</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walkthrough is worth reading as a cost curve rather than a demo. Turn one is cheap. Turn two needs the operator to remember which efficiency metrics matter and in what output shape. Turn three needs an external document describing budget reallocation rules — a document the operator did not write and may not fully understand. By turn three the conversation contains three specifications and one dataset, and none of the specifications will survive into next week's chat.</w:t>
      </w:r>
    </w:p>
    <w:p>
      <w:pPr>
        <w:spacing w:after="140" w:before="0" w:line="276"/>
      </w:pPr>
      <w:r>
        <w:rPr>
          <w:rFonts w:ascii="Calibri" w:cs="Calibri" w:eastAsia="Calibri" w:hAnsi="Calibri"/>
          <w:sz w:val="21"/>
          <w:szCs w:val="21"/>
        </w:rPr>
        <w:t xml:space="preserve">Notice which part becomes a reference file rather than body text. Budget reallocation is </w:t>
      </w:r>
      <w:r>
        <w:rPr>
          <w:rFonts w:ascii="Calibri" w:cs="Calibri" w:eastAsia="Calibri" w:hAnsi="Calibri"/>
          <w:sz w:val="21"/>
          <w:szCs w:val="21"/>
        </w:rPr>
        <w:t xml:space="preserve">conditional</w:t>
      </w:r>
      <w:r>
        <w:rPr>
          <w:rFonts w:ascii="Calibri" w:cs="Calibri" w:eastAsia="Calibri" w:hAnsi="Calibri"/>
          <w:sz w:val="21"/>
          <w:szCs w:val="21"/>
        </w:rPr>
        <w:t xml:space="preserve"> — most weeks nobody asks for it — and </w:t>
      </w:r>
      <w:r>
        <w:rPr>
          <w:rFonts w:ascii="Calibri" w:cs="Calibri" w:eastAsia="Calibri" w:hAnsi="Calibri"/>
          <w:sz w:val="21"/>
          <w:szCs w:val="21"/>
        </w:rPr>
        <w:t xml:space="preserve">long</w:t>
      </w:r>
      <w:r>
        <w:rPr>
          <w:rFonts w:ascii="Calibri" w:cs="Calibri" w:eastAsia="Calibri" w:hAnsi="Calibri"/>
          <w:sz w:val="21"/>
          <w:szCs w:val="21"/>
        </w:rPr>
        <w:t xml:space="preserve">, because it encodes thresholds, guardrails and a decision framework. That combination (rarely needed + bulky) is the exact signature of a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file. The SKILL.md keeps one line pointing at it: read this file only when the user asks about reallocation.</w:t>
      </w:r>
    </w:p>
    <w:p>
      <w:pPr>
        <w:spacing w:after="140" w:before="0" w:line="276"/>
      </w:pPr>
      <w:r>
        <w:rPr>
          <w:rFonts w:ascii="Calibri" w:cs="Calibri" w:eastAsia="Calibri" w:hAnsi="Calibri"/>
          <w:sz w:val="21"/>
          <w:szCs w:val="21"/>
        </w:rPr>
        <w:t xml:space="preserve">Folder naming conventions appear here for a reason. Lowercase, hyphenated, gerund-style (</w:t>
      </w:r>
      <w:r>
        <w:rPr>
          <w:rFonts w:ascii="Consolas" w:cs="Consolas" w:eastAsia="Consolas" w:hAnsi="Consolas"/>
          <w:color w:val="0626A9"/>
          <w:sz w:val="19"/>
          <w:szCs w:val="19"/>
        </w:rPr>
        <w:t xml:space="preserve">analyzing-marketing-campaign</w:t>
      </w:r>
      <w:r>
        <w:rPr>
          <w:rFonts w:ascii="Calibri" w:cs="Calibri" w:eastAsia="Calibri" w:hAnsi="Calibri"/>
          <w:sz w:val="21"/>
          <w:szCs w:val="21"/>
        </w:rPr>
        <w:t xml:space="preserve">), no reserved vendor words. The folder name is not cosmetic: under the open standard the folder name and the frontmatter </w:t>
      </w:r>
      <w:r>
        <w:rPr>
          <w:rFonts w:ascii="Consolas" w:cs="Consolas" w:eastAsia="Consolas" w:hAnsi="Consolas"/>
          <w:color w:val="0626A9"/>
          <w:sz w:val="19"/>
          <w:szCs w:val="19"/>
        </w:rPr>
        <w:t xml:space="preserve">name</w:t>
      </w:r>
      <w:r>
        <w:rPr>
          <w:rFonts w:ascii="Calibri" w:cs="Calibri" w:eastAsia="Calibri" w:hAnsi="Calibri"/>
          <w:sz w:val="21"/>
          <w:szCs w:val="21"/>
        </w:rPr>
        <w:t xml:space="preserve"> must match, and the API rejects names containing </w:t>
      </w:r>
      <w:r>
        <w:rPr>
          <w:rFonts w:ascii="Consolas" w:cs="Consolas" w:eastAsia="Consolas" w:hAnsi="Consolas"/>
          <w:color w:val="0626A9"/>
          <w:sz w:val="19"/>
          <w:szCs w:val="19"/>
        </w:rPr>
        <w:t xml:space="preserve">anthropic</w:t>
      </w:r>
      <w:r>
        <w:rPr>
          <w:rFonts w:ascii="Calibri" w:cs="Calibri" w:eastAsia="Calibri" w:hAnsi="Calibri"/>
          <w:sz w:val="21"/>
          <w:szCs w:val="21"/>
        </w:rPr>
        <w:t xml:space="preserve"> or </w:t>
      </w:r>
      <w:r>
        <w:rPr>
          <w:rFonts w:ascii="Consolas" w:cs="Consolas" w:eastAsia="Consolas" w:hAnsi="Consolas"/>
          <w:color w:val="0626A9"/>
          <w:sz w:val="19"/>
          <w:szCs w:val="19"/>
        </w:rPr>
        <w:t xml:space="preserve">claude</w:t>
      </w:r>
      <w:r>
        <w:rPr>
          <w:rFonts w:ascii="Calibri" w:cs="Calibri" w:eastAsia="Calibri" w:hAnsi="Calibri"/>
          <w:sz w:val="21"/>
          <w:szCs w:val="21"/>
        </w:rPr>
        <w:t xml:space="preserve">.</w:t>
      </w:r>
    </w:p>
    <w:p>
      <w:pPr>
        <w:spacing w:after="140" w:before="0" w:line="276"/>
      </w:pPr>
      <w:r>
        <w:rPr>
          <w:rFonts w:ascii="Calibri" w:cs="Calibri" w:eastAsia="Calibri" w:hAnsi="Calibri"/>
          <w:sz w:val="21"/>
          <w:szCs w:val="21"/>
        </w:rPr>
        <w:t xml:space="preserve">The Claude.ai install path is deliberately mundane: zip the folder, Settings → Capabilities → Skills → Add, drag the zip. After upload the UI shows the skill's name and description — the same two fields the model will use to decide whether to fire it. If the description reads badly in the settings list, it will trigger badly in conversation.</w:t>
      </w:r>
    </w:p>
    <w:p>
      <w:pPr>
        <w:spacing w:after="140" w:before="0" w:line="276"/>
      </w:pPr>
      <w:r>
        <w:rPr>
          <w:rFonts w:ascii="Calibri" w:cs="Calibri" w:eastAsia="Calibri" w:hAnsi="Calibri"/>
          <w:sz w:val="21"/>
          <w:szCs w:val="21"/>
        </w:rPr>
        <w:t xml:space="preserve">The final step of the lesson is the first composition: a custom skill produced the analysis, a built-in document skill produced the artefact. Nobody wrote spreadsheet code. That division — *my domain logic, vendor's file-format mechanics* — is the single most reliable way to get value out of skills in week one.</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Folder layout produced in Lesson 1</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analyzing-marketing-campaign/</w:t>
            </w:r>
          </w:p>
          <w:p>
            <w:pPr>
              <w:spacing w:after="0" w:line="240"/>
            </w:pPr>
            <w:r>
              <w:rPr>
                <w:rFonts w:ascii="Consolas" w:cs="Consolas" w:eastAsia="Consolas" w:hAnsi="Consolas"/>
                <w:color w:val="1A1D24"/>
                <w:sz w:val="17"/>
                <w:szCs w:val="17"/>
              </w:rPr>
              <w:t xml:space="preserve">├── SKILL.md</w:t>
            </w:r>
          </w:p>
          <w:p>
            <w:pPr>
              <w:spacing w:after="0" w:line="240"/>
            </w:pPr>
            <w:r>
              <w:rPr>
                <w:rFonts w:ascii="Consolas" w:cs="Consolas" w:eastAsia="Consolas" w:hAnsi="Consolas"/>
                <w:color w:val="1A1D24"/>
                <w:sz w:val="17"/>
                <w:szCs w:val="17"/>
              </w:rPr>
              <w:t xml:space="preserve">└── references/</w:t>
            </w:r>
          </w:p>
          <w:p>
            <w:pPr>
              <w:spacing w:after="0" w:line="240"/>
            </w:pPr>
            <w:r>
              <w:rPr>
                <w:rFonts w:ascii="Consolas" w:cs="Consolas" w:eastAsia="Consolas" w:hAnsi="Consolas"/>
                <w:color w:val="1A1D24"/>
                <w:sz w:val="17"/>
                <w:szCs w:val="17"/>
              </w:rPr>
              <w:t xml:space="preserve">    └── budget_reallocation_rules.md</w:t>
            </w:r>
          </w:p>
        </w:tc>
      </w:tr>
    </w:tbl>
    <w:p>
      <w:pPr>
        <w:spacing w:after="200" w:before="90" w:line="252"/>
      </w:pPr>
      <w:r>
        <w:rPr>
          <w:rFonts w:ascii="Calibri" w:cs="Calibri" w:eastAsia="Calibri" w:hAnsi="Calibri"/>
          <w:i/>
          <w:iCs/>
          <w:color w:val="707070"/>
          <w:sz w:val="18"/>
          <w:szCs w:val="18"/>
        </w:rPr>
        <w:t xml:space="preserve">Two files. The conditional, bulky rule system is pulled out of SKILL.md so it costs nothing on the weeks nobody asks about reallocation.</w:t>
      </w:r>
    </w:p>
    <w:p>
      <w:pPr>
        <w:keepNext/>
        <w:spacing w:after="80" w:before="200"/>
      </w:pPr>
      <w:r>
        <w:rPr>
          <w:rFonts w:ascii="Calibri" w:cs="Calibri" w:eastAsia="Calibri" w:hAnsi="Calibri"/>
          <w:b/>
          <w:bCs/>
          <w:color w:val="4D4D4D"/>
          <w:sz w:val="19"/>
          <w:szCs w:val="19"/>
        </w:rPr>
        <w:t xml:space="preserve">The 'load only if asked' pattern</w:t>
      </w:r>
      <w:r>
        <w:rPr>
          <w:rFonts w:ascii="Consolas" w:cs="Consolas" w:eastAsia="Consolas" w:hAnsi="Consolas"/>
          <w:color w:val="707070"/>
          <w:sz w:val="16"/>
          <w:szCs w:val="16"/>
        </w:rPr>
        <w:t xml:space="preserve">   markdown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Budget reallocation</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Only when the user asks about reallocating budget, read</w:t>
            </w:r>
          </w:p>
          <w:p>
            <w:pPr>
              <w:spacing w:after="0" w:line="240"/>
            </w:pPr>
            <w:r>
              <w:rPr>
                <w:rFonts w:ascii="Consolas" w:cs="Consolas" w:eastAsia="Consolas" w:hAnsi="Consolas"/>
                <w:color w:val="1A1D24"/>
                <w:sz w:val="17"/>
                <w:szCs w:val="17"/>
              </w:rPr>
              <w:t xml:space="preserve">`references/budget_reallocation_rules.md` and apply every rule in it.</w:t>
            </w:r>
          </w:p>
          <w:p>
            <w:pPr>
              <w:spacing w:after="0" w:line="240"/>
            </w:pPr>
            <w:r>
              <w:rPr>
                <w:rFonts w:ascii="Consolas" w:cs="Consolas" w:eastAsia="Consolas" w:hAnsi="Consolas"/>
                <w:color w:val="1A1D24"/>
                <w:sz w:val="17"/>
                <w:szCs w:val="17"/>
              </w:rPr>
              <w:t xml:space="preserve">Do not summarise the rules — apply them as written.</w:t>
            </w:r>
          </w:p>
        </w:tc>
      </w:tr>
    </w:tbl>
    <w:p>
      <w:pPr>
        <w:spacing w:after="200" w:before="90" w:line="252"/>
      </w:pPr>
      <w:r>
        <w:rPr>
          <w:rFonts w:ascii="Calibri" w:cs="Calibri" w:eastAsia="Calibri" w:hAnsi="Calibri"/>
          <w:i/>
          <w:iCs/>
          <w:color w:val="707070"/>
          <w:sz w:val="18"/>
          <w:szCs w:val="18"/>
        </w:rPr>
        <w:t xml:space="preserve">The instruction that makes progressive disclosure happen. Without an explicit read directive, a bundled file is just a file the agent never opens.</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Uploading a skill to Claude.ai does not make it available in the API or in Claude Code. Those are separate stores; the same folder must be installed separately in each.</w:t>
            </w:r>
          </w:p>
          <w:p>
            <w:pPr>
              <w:pStyle w:val="ListParagraph"/>
              <w:numPr>
                <w:ilvl w:val="0"/>
                <w:numId w:val="2"/>
              </w:numPr>
              <w:spacing w:after="70" w:line="272"/>
            </w:pPr>
            <w:r>
              <w:rPr>
                <w:rFonts w:ascii="Calibri" w:cs="Calibri" w:eastAsia="Calibri" w:hAnsi="Calibri"/>
                <w:sz w:val="20"/>
                <w:szCs w:val="20"/>
              </w:rPr>
              <w:t xml:space="preserve">The zip must contain the skill folder with SKILL.md at its top level. Zipping the contents without the parent folder, or nesting an extra directory, breaks the upload.</w:t>
            </w:r>
          </w:p>
          <w:p>
            <w:pPr>
              <w:pStyle w:val="ListParagraph"/>
              <w:numPr>
                <w:ilvl w:val="0"/>
                <w:numId w:val="2"/>
              </w:numPr>
              <w:spacing w:after="70" w:line="272"/>
            </w:pPr>
            <w:r>
              <w:rPr>
                <w:rFonts w:ascii="Calibri" w:cs="Calibri" w:eastAsia="Calibri" w:hAnsi="Calibri"/>
                <w:sz w:val="20"/>
                <w:szCs w:val="20"/>
              </w:rPr>
              <w:t xml:space="preserve">Anything you paste into the chat still pollutes context. Moving it to a reference file only helps if the skill reads it conditionally rather than unconditionally.</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Q21  </w:t>
            </w:r>
            <w:r>
              <w:rPr>
                <w:rFonts w:ascii="Calibri" w:cs="Calibri" w:eastAsia="Calibri" w:hAnsi="Calibri"/>
                <w:sz w:val="20"/>
                <w:szCs w:val="20"/>
              </w:rPr>
              <w:t xml:space="preserve">A skill uploaded in Claude.ai is automatically available through the Claude API.</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110" w:line="264"/>
            </w:pPr>
            <w:r>
              <w:rPr>
                <w:rFonts w:ascii="Consolas" w:cs="Consolas" w:eastAsia="Consolas" w:hAnsi="Consolas"/>
                <w:color w:val="1A3FD6"/>
                <w:sz w:val="17"/>
                <w:szCs w:val="17"/>
              </w:rPr>
              <w:t xml:space="preserve">Q34  </w:t>
            </w:r>
            <w:r>
              <w:rPr>
                <w:rFonts w:ascii="Calibri" w:cs="Calibri" w:eastAsia="Calibri" w:hAnsi="Calibri"/>
                <w:sz w:val="20"/>
                <w:szCs w:val="20"/>
              </w:rPr>
              <w:t xml:space="preserve">Give the signature of content that belongs in </w:t>
            </w:r>
            <w:r>
              <w:rPr>
                <w:rFonts w:ascii="Consolas" w:cs="Consolas" w:eastAsia="Consolas" w:hAnsi="Consolas"/>
                <w:color w:val="0626A9"/>
                <w:sz w:val="18"/>
                <w:szCs w:val="18"/>
              </w:rPr>
              <w:t xml:space="preserve">references/</w:t>
            </w:r>
            <w:r>
              <w:rPr>
                <w:rFonts w:ascii="Calibri" w:cs="Calibri" w:eastAsia="Calibri" w:hAnsi="Calibri"/>
                <w:sz w:val="20"/>
                <w:szCs w:val="20"/>
              </w:rPr>
              <w:t xml:space="preserve"> rather than in the SKILL.md body, and an example from the course.</w:t>
            </w:r>
          </w:p>
          <w:p>
            <w:pPr>
              <w:spacing w:after="110" w:line="264"/>
            </w:pPr>
            <w:r>
              <w:rPr>
                <w:rFonts w:ascii="Consolas" w:cs="Consolas" w:eastAsia="Consolas" w:hAnsi="Consolas"/>
                <w:color w:val="1A3FD6"/>
                <w:sz w:val="17"/>
                <w:szCs w:val="17"/>
              </w:rPr>
              <w:t xml:space="preserve">Q49  </w:t>
            </w:r>
            <w:r>
              <w:rPr>
                <w:rFonts w:ascii="Calibri" w:cs="Calibri" w:eastAsia="Calibri" w:hAnsi="Calibri"/>
                <w:sz w:val="20"/>
                <w:szCs w:val="20"/>
              </w:rPr>
              <w:t xml:space="preserve">A colleague says 'we already have a great prompt for this in a shared doc — a skill would be over-engineering'. When are they right, and when are they wrong?</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02   </w:t>
      </w:r>
      <w:r>
        <w:rPr>
          <w:rFonts w:ascii="Calibri Light" w:cs="Calibri Light" w:eastAsia="Calibri Light" w:hAnsi="Calibri Light"/>
          <w:b w:val="false"/>
          <w:bCs w:val="false"/>
          <w:color w:val="0626A9"/>
          <w:sz w:val="32"/>
          <w:szCs w:val="32"/>
        </w:rPr>
        <w:t xml:space="preserve">Anatomy of a Skill and the Open Standard</w:t>
      </w:r>
    </w:p>
    <w:p>
      <w:pPr>
        <w:spacing w:after="160"/>
      </w:pPr>
      <w:r>
        <w:rPr>
          <w:rFonts w:ascii="Calibri" w:cs="Calibri" w:eastAsia="Calibri" w:hAnsi="Calibri"/>
          <w:color w:val="707070"/>
          <w:sz w:val="18"/>
          <w:szCs w:val="18"/>
        </w:rPr>
        <w:t xml:space="preserve">Why Use Skills, Part II  ·  about 16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Write frontmatter that validates against the published specification, and place every kind of payload — markdown, script, asset — in the directory the standard expects.</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onsolas" w:cs="Consolas" w:eastAsia="Consolas" w:hAnsi="Consolas"/>
          <w:color w:val="0626A9"/>
          <w:sz w:val="19"/>
          <w:szCs w:val="19"/>
        </w:rPr>
        <w:t xml:space="preserve">name</w:t>
      </w:r>
      <w:r>
        <w:rPr>
          <w:rFonts w:ascii="Calibri" w:cs="Calibri" w:eastAsia="Calibri" w:hAnsi="Calibri"/>
          <w:sz w:val="21"/>
          <w:szCs w:val="21"/>
        </w:rPr>
        <w:t xml:space="preserve">: required, ≤ </w:t>
      </w:r>
      <w:r>
        <w:rPr>
          <w:rFonts w:ascii="Calibri" w:cs="Calibri" w:eastAsia="Calibri" w:hAnsi="Calibri"/>
          <w:b/>
          <w:bCs/>
          <w:sz w:val="21"/>
          <w:szCs w:val="21"/>
        </w:rPr>
        <w:t xml:space="preserve">64 characters</w:t>
      </w:r>
      <w:r>
        <w:rPr>
          <w:rFonts w:ascii="Calibri" w:cs="Calibri" w:eastAsia="Calibri" w:hAnsi="Calibri"/>
          <w:sz w:val="21"/>
          <w:szCs w:val="21"/>
        </w:rPr>
        <w:t xml:space="preserve">, lowercase alphanumeric plus hyphens, no leading/trailing hyphen, no consecutive hyphens, must match the parent directory name.</w:t>
      </w:r>
    </w:p>
    <w:p>
      <w:pPr>
        <w:pStyle w:val="ListParagraph"/>
        <w:numPr>
          <w:ilvl w:val="0"/>
          <w:numId w:val="2"/>
        </w:numPr>
        <w:spacing w:after="90" w:line="272"/>
      </w:pP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required, ≤ </w:t>
      </w:r>
      <w:r>
        <w:rPr>
          <w:rFonts w:ascii="Calibri" w:cs="Calibri" w:eastAsia="Calibri" w:hAnsi="Calibri"/>
          <w:b/>
          <w:bCs/>
          <w:sz w:val="21"/>
          <w:szCs w:val="21"/>
        </w:rPr>
        <w:t xml:space="preserve">1024 characters</w:t>
      </w:r>
      <w:r>
        <w:rPr>
          <w:rFonts w:ascii="Calibri" w:cs="Calibri" w:eastAsia="Calibri" w:hAnsi="Calibri"/>
          <w:sz w:val="21"/>
          <w:szCs w:val="21"/>
        </w:rPr>
        <w:t xml:space="preserve">, non-empty. Must describe *what it does* </w:t>
      </w:r>
      <w:r>
        <w:rPr>
          <w:rFonts w:ascii="Calibri" w:cs="Calibri" w:eastAsia="Calibri" w:hAnsi="Calibri"/>
          <w:b/>
          <w:bCs/>
          <w:sz w:val="21"/>
          <w:szCs w:val="21"/>
        </w:rPr>
        <w:t xml:space="preserve">and</w:t>
      </w:r>
      <w:r>
        <w:rPr>
          <w:rFonts w:ascii="Calibri" w:cs="Calibri" w:eastAsia="Calibri" w:hAnsi="Calibri"/>
          <w:sz w:val="21"/>
          <w:szCs w:val="21"/>
        </w:rPr>
        <w:t xml:space="preserve"> *when to use it*.</w:t>
      </w:r>
    </w:p>
    <w:p>
      <w:pPr>
        <w:pStyle w:val="ListParagraph"/>
        <w:numPr>
          <w:ilvl w:val="0"/>
          <w:numId w:val="2"/>
        </w:numPr>
        <w:spacing w:after="90" w:line="272"/>
      </w:pPr>
      <w:r>
        <w:rPr>
          <w:rFonts w:ascii="Calibri" w:cs="Calibri" w:eastAsia="Calibri" w:hAnsi="Calibri"/>
          <w:sz w:val="21"/>
          <w:szCs w:val="21"/>
        </w:rPr>
        <w:t xml:space="preserve">Optional fields in the spec: </w:t>
      </w:r>
      <w:r>
        <w:rPr>
          <w:rFonts w:ascii="Consolas" w:cs="Consolas" w:eastAsia="Consolas" w:hAnsi="Consolas"/>
          <w:color w:val="0626A9"/>
          <w:sz w:val="19"/>
          <w:szCs w:val="19"/>
        </w:rPr>
        <w:t xml:space="preserve">license</w:t>
      </w:r>
      <w:r>
        <w:rPr>
          <w:rFonts w:ascii="Calibri" w:cs="Calibri" w:eastAsia="Calibri" w:hAnsi="Calibri"/>
          <w:sz w:val="21"/>
          <w:szCs w:val="21"/>
        </w:rPr>
        <w:t xml:space="preserve">, </w:t>
      </w:r>
      <w:r>
        <w:rPr>
          <w:rFonts w:ascii="Consolas" w:cs="Consolas" w:eastAsia="Consolas" w:hAnsi="Consolas"/>
          <w:color w:val="0626A9"/>
          <w:sz w:val="19"/>
          <w:szCs w:val="19"/>
        </w:rPr>
        <w:t xml:space="preserve">compatibility</w:t>
      </w:r>
      <w:r>
        <w:rPr>
          <w:rFonts w:ascii="Calibri" w:cs="Calibri" w:eastAsia="Calibri" w:hAnsi="Calibri"/>
          <w:sz w:val="21"/>
          <w:szCs w:val="21"/>
        </w:rPr>
        <w:t xml:space="preserve"> (≤ 500 chars), </w:t>
      </w:r>
      <w:r>
        <w:rPr>
          <w:rFonts w:ascii="Consolas" w:cs="Consolas" w:eastAsia="Consolas" w:hAnsi="Consolas"/>
          <w:color w:val="0626A9"/>
          <w:sz w:val="19"/>
          <w:szCs w:val="19"/>
        </w:rPr>
        <w:t xml:space="preserve">metadata</w:t>
      </w:r>
      <w:r>
        <w:rPr>
          <w:rFonts w:ascii="Calibri" w:cs="Calibri" w:eastAsia="Calibri" w:hAnsi="Calibri"/>
          <w:sz w:val="21"/>
          <w:szCs w:val="21"/>
        </w:rPr>
        <w:t xml:space="preserve"> (arbitrary string→string map), and the experimental </w:t>
      </w:r>
      <w:r>
        <w:rPr>
          <w:rFonts w:ascii="Consolas" w:cs="Consolas" w:eastAsia="Consolas" w:hAnsi="Consolas"/>
          <w:color w:val="0626A9"/>
          <w:sz w:val="19"/>
          <w:szCs w:val="19"/>
        </w:rPr>
        <w:t xml:space="preserve">allowed-tools</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Unknown top-level fields are ignored for forward compatibility — but wrong casing, duplicate keys or invalid YAML stop the skill loading entirely.</w:t>
      </w:r>
    </w:p>
    <w:p>
      <w:pPr>
        <w:pStyle w:val="ListParagraph"/>
        <w:numPr>
          <w:ilvl w:val="0"/>
          <w:numId w:val="2"/>
        </w:numPr>
        <w:spacing w:after="90" w:line="272"/>
      </w:pPr>
      <w:r>
        <w:rPr>
          <w:rFonts w:ascii="Calibri" w:cs="Calibri" w:eastAsia="Calibri" w:hAnsi="Calibri"/>
          <w:sz w:val="21"/>
          <w:szCs w:val="21"/>
        </w:rPr>
        <w:t xml:space="preserve">Three conventional directories: </w:t>
      </w:r>
      <w:r>
        <w:rPr>
          <w:rFonts w:ascii="Consolas" w:cs="Consolas" w:eastAsia="Consolas" w:hAnsi="Consolas"/>
          <w:color w:val="0626A9"/>
          <w:sz w:val="19"/>
          <w:szCs w:val="19"/>
        </w:rPr>
        <w:t xml:space="preserve">scripts/</w:t>
      </w:r>
      <w:r>
        <w:rPr>
          <w:rFonts w:ascii="Calibri" w:cs="Calibri" w:eastAsia="Calibri" w:hAnsi="Calibri"/>
          <w:sz w:val="21"/>
          <w:szCs w:val="21"/>
        </w:rPr>
        <w:t xml:space="preserve"> (code to execute),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(docs to read on demand),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(templates, logos, schemas, images used in output).</w:t>
      </w:r>
    </w:p>
    <w:p>
      <w:pPr>
        <w:pStyle w:val="ListParagraph"/>
        <w:numPr>
          <w:ilvl w:val="0"/>
          <w:numId w:val="2"/>
        </w:numPr>
        <w:spacing w:after="90" w:line="272"/>
      </w:pPr>
      <w:r>
        <w:rPr>
          <w:rFonts w:ascii="Calibri" w:cs="Calibri" w:eastAsia="Calibri" w:hAnsi="Calibri"/>
          <w:sz w:val="21"/>
          <w:szCs w:val="21"/>
        </w:rPr>
        <w:t xml:space="preserve">Body: no format restrictions, but keep it under ~</w:t>
      </w:r>
      <w:r>
        <w:rPr>
          <w:rFonts w:ascii="Calibri" w:cs="Calibri" w:eastAsia="Calibri" w:hAnsi="Calibri"/>
          <w:b/>
          <w:bCs/>
          <w:sz w:val="21"/>
          <w:szCs w:val="21"/>
        </w:rPr>
        <w:t xml:space="preserve">500 lines</w:t>
      </w:r>
      <w:r>
        <w:rPr>
          <w:rFonts w:ascii="Calibri" w:cs="Calibri" w:eastAsia="Calibri" w:hAnsi="Calibri"/>
          <w:sz w:val="21"/>
          <w:szCs w:val="21"/>
        </w:rPr>
        <w:t xml:space="preserve"> / ~5,000 tokens and defer the rest to reference files.</w:t>
      </w:r>
    </w:p>
    <w:p>
      <w:pPr>
        <w:pStyle w:val="ListParagraph"/>
        <w:numPr>
          <w:ilvl w:val="0"/>
          <w:numId w:val="2"/>
        </w:numPr>
        <w:spacing w:after="90" w:line="272"/>
      </w:pPr>
      <w:r>
        <w:rPr>
          <w:rFonts w:ascii="Calibri" w:cs="Calibri" w:eastAsia="Calibri" w:hAnsi="Calibri"/>
          <w:sz w:val="21"/>
          <w:szCs w:val="21"/>
        </w:rPr>
        <w:t xml:space="preserve">Skills are where the agent lacks *your* way of working — brand guides, newsletter formats, review conventions — not where it lacks general competence.</w:t>
      </w:r>
    </w:p>
    <w:p>
      <w:pPr>
        <w:pStyle w:val="ListParagraph"/>
        <w:numPr>
          <w:ilvl w:val="0"/>
          <w:numId w:val="2"/>
        </w:numPr>
        <w:spacing w:after="90" w:line="272"/>
      </w:pPr>
      <w:r>
        <w:rPr>
          <w:rFonts w:ascii="Calibri" w:cs="Calibri" w:eastAsia="Calibri" w:hAnsi="Calibri"/>
          <w:sz w:val="21"/>
          <w:szCs w:val="21"/>
        </w:rPr>
        <w:t xml:space="preserve">The standard was published openly in </w:t>
      </w:r>
      <w:r>
        <w:rPr>
          <w:rFonts w:ascii="Calibri" w:cs="Calibri" w:eastAsia="Calibri" w:hAnsi="Calibri"/>
          <w:b/>
          <w:bCs/>
          <w:sz w:val="21"/>
          <w:szCs w:val="21"/>
        </w:rPr>
        <w:t xml:space="preserve">December 2025</w:t>
      </w:r>
      <w:r>
        <w:rPr>
          <w:rFonts w:ascii="Calibri" w:cs="Calibri" w:eastAsia="Calibri" w:hAnsi="Calibri"/>
          <w:sz w:val="21"/>
          <w:szCs w:val="21"/>
        </w:rPr>
        <w:t xml:space="preserve"> and aligned with the Agentic AI Foundation; long-term stewardship is still an open question.</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name max</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64 chars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description max</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1024 chars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compatibility max</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chars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Body target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&lt; 500 lines / &lt; 5,000 tokens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Metadata tier cost</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per skill</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Conventional dirs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scripts/ · references/ · assets/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Spec published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18 Dec 2025, agentskills.io</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Validator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skills-ref validate ./my-skill</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Frontmatter deserves more care than its size suggests, because it is the only part of the skill the model sees before deciding to load anything. Everything else in the folder is invisible until the description wins. Treat the description as a routing key written for a reader who will see it alongside fifty others, not as marketing copy.</w:t>
      </w:r>
    </w:p>
    <w:p>
      <w:pPr>
        <w:spacing w:after="140" w:before="0" w:line="276"/>
      </w:pPr>
      <w:r>
        <w:rPr>
          <w:rFonts w:ascii="Calibri" w:cs="Calibri" w:eastAsia="Calibri" w:hAnsi="Calibri"/>
          <w:sz w:val="21"/>
          <w:szCs w:val="21"/>
        </w:rPr>
        <w:t xml:space="preserve">The three-directory convention is not arbitrary; each maps to a different loading mechanic.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files are </w:t>
      </w:r>
      <w:r>
        <w:rPr>
          <w:rFonts w:ascii="Calibri" w:cs="Calibri" w:eastAsia="Calibri" w:hAnsi="Calibri"/>
          <w:sz w:val="21"/>
          <w:szCs w:val="21"/>
        </w:rPr>
        <w:t xml:space="preserve">read into context</w:t>
      </w:r>
      <w:r>
        <w:rPr>
          <w:rFonts w:ascii="Calibri" w:cs="Calibri" w:eastAsia="Calibri" w:hAnsi="Calibri"/>
          <w:sz w:val="21"/>
          <w:szCs w:val="21"/>
        </w:rPr>
        <w:t xml:space="preserve"> when the body tells the agent to read them — so their size is a context cost you pay at read time. </w:t>
      </w:r>
      <w:r>
        <w:rPr>
          <w:rFonts w:ascii="Consolas" w:cs="Consolas" w:eastAsia="Consolas" w:hAnsi="Consolas"/>
          <w:color w:val="0626A9"/>
          <w:sz w:val="19"/>
          <w:szCs w:val="19"/>
        </w:rPr>
        <w:t xml:space="preserve">scripts/</w:t>
      </w:r>
      <w:r>
        <w:rPr>
          <w:rFonts w:ascii="Calibri" w:cs="Calibri" w:eastAsia="Calibri" w:hAnsi="Calibri"/>
          <w:sz w:val="21"/>
          <w:szCs w:val="21"/>
        </w:rPr>
        <w:t xml:space="preserve"> files are </w:t>
      </w:r>
      <w:r>
        <w:rPr>
          <w:rFonts w:ascii="Calibri" w:cs="Calibri" w:eastAsia="Calibri" w:hAnsi="Calibri"/>
          <w:sz w:val="21"/>
          <w:szCs w:val="21"/>
        </w:rPr>
        <w:t xml:space="preserve">executed</w:t>
      </w:r>
      <w:r>
        <w:rPr>
          <w:rFonts w:ascii="Calibri" w:cs="Calibri" w:eastAsia="Calibri" w:hAnsi="Calibri"/>
          <w:sz w:val="21"/>
          <w:szCs w:val="21"/>
        </w:rPr>
        <w:t xml:space="preserve">, and only their stdout enters context — so a 600-line Python file can cost you thirty tokens of output.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are consumed by code or embedded in output — a </w:t>
      </w:r>
      <w:r>
        <w:rPr>
          <w:rFonts w:ascii="Consolas" w:cs="Consolas" w:eastAsia="Consolas" w:hAnsi="Consolas"/>
          <w:color w:val="0626A9"/>
          <w:sz w:val="19"/>
          <w:szCs w:val="19"/>
        </w:rPr>
        <w:t xml:space="preserve">.pptx</w:t>
      </w:r>
      <w:r>
        <w:rPr>
          <w:rFonts w:ascii="Calibri" w:cs="Calibri" w:eastAsia="Calibri" w:hAnsi="Calibri"/>
          <w:sz w:val="21"/>
          <w:szCs w:val="21"/>
        </w:rPr>
        <w:t xml:space="preserve"> template, a logo PNG, a JSON schema — and often never enter context at all. Choosing the right directory is therefore a token-budgeting decision disguised as a filing decision.</w:t>
      </w:r>
    </w:p>
    <w:p>
      <w:pPr>
        <w:spacing w:after="140" w:before="0" w:line="276"/>
      </w:pPr>
      <w:r>
        <w:rPr>
          <w:rFonts w:ascii="Calibri" w:cs="Calibri" w:eastAsia="Calibri" w:hAnsi="Calibri"/>
          <w:sz w:val="21"/>
          <w:szCs w:val="21"/>
        </w:rPr>
        <w:t xml:space="preserve">The lesson's PDF example makes the script case concrete: converting PDFs to images, extracting form fields, filling forms with annotations. None of that is describable in prose the model can execute; it needs real code. So the SKILL.md's job shrinks to *which script, which arguments, when* — the deterministic steps stay in Python where they cannot drift.</w:t>
      </w:r>
    </w:p>
    <w:p>
      <w:pPr>
        <w:spacing w:after="140" w:before="0" w:line="276"/>
      </w:pPr>
      <w:r>
        <w:rPr>
          <w:rFonts w:ascii="Calibri" w:cs="Calibri" w:eastAsia="Calibri" w:hAnsi="Calibri"/>
          <w:sz w:val="21"/>
          <w:szCs w:val="21"/>
        </w:rPr>
        <w:t xml:space="preserve">The 'where skills shine' framing is the part practitioners under-use. Claude can design a newsletter, review a contract, build a deck. What it cannot know is that your firm puts the disclaimer on page two, uses one specific blue, never uses serial commas, and files everything under a naming convention with a ticket ID in it. That gap — general competence minus house convention — is the highest-yield skill surface in any organisation.</w:t>
      </w:r>
    </w:p>
    <w:p>
      <w:pPr>
        <w:spacing w:after="140" w:before="0" w:line="276"/>
      </w:pPr>
      <w:r>
        <w:rPr>
          <w:rFonts w:ascii="Calibri" w:cs="Calibri" w:eastAsia="Calibri" w:hAnsi="Calibri"/>
          <w:sz w:val="21"/>
          <w:szCs w:val="21"/>
        </w:rPr>
        <w:t xml:space="preserve">Also from this lesson: the </w:t>
      </w:r>
      <w:r>
        <w:rPr>
          <w:rFonts w:ascii="Calibri" w:cs="Calibri" w:eastAsia="Calibri" w:hAnsi="Calibri"/>
          <w:sz w:val="21"/>
          <w:szCs w:val="21"/>
        </w:rPr>
        <w:t xml:space="preserve">agent-design argument</w:t>
      </w:r>
      <w:r>
        <w:rPr>
          <w:rFonts w:ascii="Calibri" w:cs="Calibri" w:eastAsia="Calibri" w:hAnsi="Calibri"/>
          <w:sz w:val="21"/>
          <w:szCs w:val="21"/>
        </w:rPr>
        <w:t xml:space="preserve">. The industry moved from many single-purpose agents (each with bespoke tools and context) towards one simple harness — bash plus a filesystem — that is easier to evaluate and scale. That simpler harness is more capable but less knowledgeable. Skills are the mechanism that re-injects domain expertise into a deliberately generic agent, on demand, without inflating it.</w:t>
      </w:r>
    </w:p>
    <w:p>
      <w:pPr>
        <w:spacing w:after="140" w:before="0" w:line="276"/>
      </w:pPr>
      <w:r>
        <w:rPr>
          <w:rFonts w:ascii="Calibri" w:cs="Calibri" w:eastAsia="Calibri" w:hAnsi="Calibri"/>
          <w:sz w:val="21"/>
          <w:szCs w:val="21"/>
        </w:rPr>
        <w:t xml:space="preserve">Three distinct things skills deliver, worth naming separately because they justify different skills: </w:t>
      </w:r>
      <w:r>
        <w:rPr>
          <w:rFonts w:ascii="Calibri" w:cs="Calibri" w:eastAsia="Calibri" w:hAnsi="Calibri"/>
          <w:sz w:val="21"/>
          <w:szCs w:val="21"/>
        </w:rPr>
        <w:t xml:space="preserve">domain expertise</w:t>
      </w:r>
      <w:r>
        <w:rPr>
          <w:rFonts w:ascii="Calibri" w:cs="Calibri" w:eastAsia="Calibri" w:hAnsi="Calibri"/>
          <w:sz w:val="21"/>
          <w:szCs w:val="21"/>
        </w:rPr>
        <w:t xml:space="preserve"> (do it our way), </w:t>
      </w:r>
      <w:r>
        <w:rPr>
          <w:rFonts w:ascii="Calibri" w:cs="Calibri" w:eastAsia="Calibri" w:hAnsi="Calibri"/>
          <w:sz w:val="21"/>
          <w:szCs w:val="21"/>
        </w:rPr>
        <w:t xml:space="preserve">repeatable workflow</w:t>
      </w:r>
      <w:r>
        <w:rPr>
          <w:rFonts w:ascii="Calibri" w:cs="Calibri" w:eastAsia="Calibri" w:hAnsi="Calibri"/>
          <w:sz w:val="21"/>
          <w:szCs w:val="21"/>
        </w:rPr>
        <w:t xml:space="preserve"> (do it in this order, every time, in a non-deterministic system), and </w:t>
      </w:r>
      <w:r>
        <w:rPr>
          <w:rFonts w:ascii="Calibri" w:cs="Calibri" w:eastAsia="Calibri" w:hAnsi="Calibri"/>
          <w:sz w:val="21"/>
          <w:szCs w:val="21"/>
        </w:rPr>
        <w:t xml:space="preserve">new capability</w:t>
      </w:r>
      <w:r>
        <w:rPr>
          <w:rFonts w:ascii="Calibri" w:cs="Calibri" w:eastAsia="Calibri" w:hAnsi="Calibri"/>
          <w:sz w:val="21"/>
          <w:szCs w:val="21"/>
        </w:rPr>
        <w:t xml:space="preserve"> (do something the agent genuinely could not do, usually via bundled scripts).</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Full frontmatter with every spec field</w:t>
      </w:r>
      <w:r>
        <w:rPr>
          <w:rFonts w:ascii="Consolas" w:cs="Consolas" w:eastAsia="Consolas" w:hAnsi="Consolas"/>
          <w:color w:val="707070"/>
          <w:sz w:val="16"/>
          <w:szCs w:val="16"/>
        </w:rPr>
        <w:t xml:space="preserve">   yaml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name: reviewing-cli-command</w:t>
            </w:r>
          </w:p>
          <w:p>
            <w:pPr>
              <w:spacing w:after="0" w:line="240"/>
            </w:pPr>
            <w:r>
              <w:rPr>
                <w:rFonts w:ascii="Consolas" w:cs="Consolas" w:eastAsia="Consolas" w:hAnsi="Consolas"/>
                <w:color w:val="1A1D24"/>
                <w:sz w:val="17"/>
                <w:szCs w:val="17"/>
              </w:rPr>
              <w:t xml:space="preserve">description: Review a newly added CLI command for structure, type annotations, registration and error handling. Use when the user asks to review a command, check a CLI implementation, or validate that a command follows project conventions.</w:t>
            </w:r>
          </w:p>
          <w:p>
            <w:pPr>
              <w:spacing w:after="0" w:line="240"/>
            </w:pPr>
            <w:r>
              <w:rPr>
                <w:rFonts w:ascii="Consolas" w:cs="Consolas" w:eastAsia="Consolas" w:hAnsi="Consolas"/>
                <w:color w:val="1A1D24"/>
                <w:sz w:val="17"/>
                <w:szCs w:val="17"/>
              </w:rPr>
              <w:t xml:space="preserve">license: Apache-2.0</w:t>
            </w:r>
          </w:p>
          <w:p>
            <w:pPr>
              <w:spacing w:after="0" w:line="240"/>
            </w:pPr>
            <w:r>
              <w:rPr>
                <w:rFonts w:ascii="Consolas" w:cs="Consolas" w:eastAsia="Consolas" w:hAnsi="Consolas"/>
                <w:color w:val="1A1D24"/>
                <w:sz w:val="17"/>
                <w:szCs w:val="17"/>
              </w:rPr>
              <w:t xml:space="preserve">compatibility: Requires Python 3.11+, pytest and a POSIX shell. Needs no network access.</w:t>
            </w:r>
          </w:p>
          <w:p>
            <w:pPr>
              <w:spacing w:after="0" w:line="240"/>
            </w:pPr>
            <w:r>
              <w:rPr>
                <w:rFonts w:ascii="Consolas" w:cs="Consolas" w:eastAsia="Consolas" w:hAnsi="Consolas"/>
                <w:color w:val="1A1D24"/>
                <w:sz w:val="17"/>
                <w:szCs w:val="17"/>
              </w:rPr>
              <w:t xml:space="preserve">metadata:</w:t>
            </w:r>
          </w:p>
          <w:p>
            <w:pPr>
              <w:spacing w:after="0" w:line="240"/>
            </w:pPr>
            <w:r>
              <w:rPr>
                <w:rFonts w:ascii="Consolas" w:cs="Consolas" w:eastAsia="Consolas" w:hAnsi="Consolas"/>
                <w:color w:val="1A1D24"/>
                <w:sz w:val="17"/>
                <w:szCs w:val="17"/>
              </w:rPr>
              <w:t xml:space="preserve">  author: platform-tooling</w:t>
            </w:r>
          </w:p>
          <w:p>
            <w:pPr>
              <w:spacing w:after="0" w:line="240"/>
            </w:pPr>
            <w:r>
              <w:rPr>
                <w:rFonts w:ascii="Consolas" w:cs="Consolas" w:eastAsia="Consolas" w:hAnsi="Consolas"/>
                <w:color w:val="1A1D24"/>
                <w:sz w:val="17"/>
                <w:szCs w:val="17"/>
              </w:rPr>
              <w:t xml:space="preserve">  version: "1.4"</w:t>
            </w:r>
          </w:p>
          <w:p>
            <w:pPr>
              <w:spacing w:after="0" w:line="240"/>
            </w:pPr>
            <w:r>
              <w:rPr>
                <w:rFonts w:ascii="Consolas" w:cs="Consolas" w:eastAsia="Consolas" w:hAnsi="Consolas"/>
                <w:color w:val="1A1D24"/>
                <w:sz w:val="17"/>
                <w:szCs w:val="17"/>
              </w:rPr>
              <w:t xml:space="preserve">allowed-tools: Bash(pytest:*) Bash(git:*) Read Grep</w:t>
            </w:r>
          </w:p>
          <w:p>
            <w:pPr>
              <w:spacing w:after="0" w:line="240"/>
            </w:pPr>
            <w:r>
              <w:rPr>
                <w:rFonts w:ascii="Consolas" w:cs="Consolas" w:eastAsia="Consolas" w:hAnsi="Consolas"/>
                <w:color w:val="1A1D24"/>
                <w:sz w:val="17"/>
                <w:szCs w:val="17"/>
              </w:rPr>
              <w:t xml:space="preserve">---</w:t>
            </w:r>
          </w:p>
        </w:tc>
      </w:tr>
    </w:tbl>
    <w:p>
      <w:pPr>
        <w:spacing w:after="200" w:before="90" w:line="252"/>
      </w:pPr>
      <w:r>
        <w:rPr>
          <w:rFonts w:ascii="Calibri" w:cs="Calibri" w:eastAsia="Calibri" w:hAnsi="Calibri"/>
          <w:i/>
          <w:iCs/>
          <w:color w:val="707070"/>
          <w:sz w:val="18"/>
          <w:szCs w:val="18"/>
        </w:rPr>
        <w:t xml:space="preserve">Only the first two keys are required. </w:t>
      </w:r>
      <w:r>
        <w:rPr>
          <w:rFonts w:ascii="Consolas" w:cs="Consolas" w:eastAsia="Consolas" w:hAnsi="Consolas"/>
          <w:color w:val="0626A9"/>
          <w:sz w:val="16"/>
          <w:szCs w:val="16"/>
        </w:rPr>
        <w:t xml:space="preserve">allowed-tools</w:t>
      </w:r>
      <w:r>
        <w:rPr>
          <w:rFonts w:ascii="Calibri" w:cs="Calibri" w:eastAsia="Calibri" w:hAnsi="Calibri"/>
          <w:i/>
          <w:iCs/>
          <w:color w:val="707070"/>
          <w:sz w:val="18"/>
          <w:szCs w:val="18"/>
        </w:rPr>
        <w:t xml:space="preserve"> is experimental and honoured in some products (notably Claude Code) and silently ignored in others.</w:t>
      </w:r>
    </w:p>
    <w:p>
      <w:pPr>
        <w:keepNext/>
        <w:spacing w:after="80" w:before="200"/>
      </w:pPr>
      <w:r>
        <w:rPr>
          <w:rFonts w:ascii="Calibri" w:cs="Calibri" w:eastAsia="Calibri" w:hAnsi="Calibri"/>
          <w:b/>
          <w:bCs/>
          <w:color w:val="4D4D4D"/>
          <w:sz w:val="19"/>
          <w:szCs w:val="19"/>
        </w:rPr>
        <w:t xml:space="preserve">Directory layout with all three payload types</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analyzing-time-series/</w:t>
            </w:r>
          </w:p>
          <w:p>
            <w:pPr>
              <w:spacing w:after="0" w:line="240"/>
            </w:pPr>
            <w:r>
              <w:rPr>
                <w:rFonts w:ascii="Consolas" w:cs="Consolas" w:eastAsia="Consolas" w:hAnsi="Consolas"/>
                <w:color w:val="1A1D24"/>
                <w:sz w:val="17"/>
                <w:szCs w:val="17"/>
              </w:rPr>
              <w:t xml:space="preserve">├── SKILL.md                  # orchestration: which script, which order, what to report</w:t>
            </w:r>
          </w:p>
          <w:p>
            <w:pPr>
              <w:spacing w:after="0" w:line="240"/>
            </w:pPr>
            <w:r>
              <w:rPr>
                <w:rFonts w:ascii="Consolas" w:cs="Consolas" w:eastAsia="Consolas" w:hAnsi="Consolas"/>
                <w:color w:val="1A1D24"/>
                <w:sz w:val="17"/>
                <w:szCs w:val="17"/>
              </w:rPr>
              <w:t xml:space="preserve">├── scripts/</w:t>
            </w:r>
          </w:p>
          <w:p>
            <w:pPr>
              <w:spacing w:after="0" w:line="240"/>
            </w:pPr>
            <w:r>
              <w:rPr>
                <w:rFonts w:ascii="Consolas" w:cs="Consolas" w:eastAsia="Consolas" w:hAnsi="Consolas"/>
                <w:color w:val="1A1D24"/>
                <w:sz w:val="17"/>
                <w:szCs w:val="17"/>
              </w:rPr>
              <w:t xml:space="preserve">│   ├── diagnose.py           # executed - only stdout enters context</w:t>
            </w:r>
          </w:p>
          <w:p>
            <w:pPr>
              <w:spacing w:after="0" w:line="240"/>
            </w:pPr>
            <w:r>
              <w:rPr>
                <w:rFonts w:ascii="Consolas" w:cs="Consolas" w:eastAsia="Consolas" w:hAnsi="Consolas"/>
                <w:color w:val="1A1D24"/>
                <w:sz w:val="17"/>
                <w:szCs w:val="17"/>
              </w:rPr>
              <w:t xml:space="preserve">│   └── visualize.py          # executed - writes plots to results/plots/</w:t>
            </w:r>
          </w:p>
          <w:p>
            <w:pPr>
              <w:spacing w:after="0" w:line="240"/>
            </w:pPr>
            <w:r>
              <w:rPr>
                <w:rFonts w:ascii="Consolas" w:cs="Consolas" w:eastAsia="Consolas" w:hAnsi="Consolas"/>
                <w:color w:val="1A1D24"/>
                <w:sz w:val="17"/>
                <w:szCs w:val="17"/>
              </w:rPr>
              <w:t xml:space="preserve">├── references/</w:t>
            </w:r>
          </w:p>
          <w:p>
            <w:pPr>
              <w:spacing w:after="0" w:line="240"/>
            </w:pPr>
            <w:r>
              <w:rPr>
                <w:rFonts w:ascii="Consolas" w:cs="Consolas" w:eastAsia="Consolas" w:hAnsi="Consolas"/>
                <w:color w:val="1A1D24"/>
                <w:sz w:val="17"/>
                <w:szCs w:val="17"/>
              </w:rPr>
              <w:t xml:space="preserve">│   └── interpretation.md     # read on demand - costs tokens when read</w:t>
            </w:r>
          </w:p>
          <w:p>
            <w:pPr>
              <w:spacing w:after="0" w:line="240"/>
            </w:pPr>
            <w:r>
              <w:rPr>
                <w:rFonts w:ascii="Consolas" w:cs="Consolas" w:eastAsia="Consolas" w:hAnsi="Consolas"/>
                <w:color w:val="1A1D24"/>
                <w:sz w:val="17"/>
                <w:szCs w:val="17"/>
              </w:rPr>
              <w:t xml:space="preserve">└── assets/</w:t>
            </w:r>
          </w:p>
          <w:p>
            <w:pPr>
              <w:spacing w:after="0" w:line="240"/>
            </w:pPr>
            <w:r>
              <w:rPr>
                <w:rFonts w:ascii="Consolas" w:cs="Consolas" w:eastAsia="Consolas" w:hAnsi="Consolas"/>
                <w:color w:val="1A1D24"/>
                <w:sz w:val="17"/>
                <w:szCs w:val="17"/>
              </w:rPr>
              <w:t xml:space="preserve">    └── report_template.md    # consumed by code / embedded in output</w:t>
            </w:r>
          </w:p>
        </w:tc>
      </w:tr>
    </w:tbl>
    <w:p>
      <w:pPr>
        <w:spacing w:after="200" w:before="90" w:line="252"/>
      </w:pPr>
      <w:r>
        <w:rPr>
          <w:rFonts w:ascii="Calibri" w:cs="Calibri" w:eastAsia="Calibri" w:hAnsi="Calibri"/>
          <w:i/>
          <w:iCs/>
          <w:color w:val="707070"/>
          <w:sz w:val="18"/>
          <w:szCs w:val="18"/>
        </w:rPr>
        <w:t xml:space="preserve">The course's time-series skill. Statistics stay in Python where they are deterministic; the SKILL.md only sequences them.</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Angle-bracket / XML-like tags in </w:t>
            </w:r>
            <w:r>
              <w:rPr>
                <w:rFonts w:ascii="Consolas" w:cs="Consolas" w:eastAsia="Consolas" w:hAnsi="Consolas"/>
                <w:color w:val="0626A9"/>
                <w:sz w:val="18"/>
                <w:szCs w:val="18"/>
              </w:rPr>
              <w:t xml:space="preserve">name</w:t>
            </w:r>
            <w:r>
              <w:rPr>
                <w:rFonts w:ascii="Calibri" w:cs="Calibri" w:eastAsia="Calibri" w:hAnsi="Calibri"/>
                <w:sz w:val="20"/>
                <w:szCs w:val="20"/>
              </w:rPr>
              <w:t xml:space="preserve"> or </w:t>
            </w:r>
            <w:r>
              <w:rPr>
                <w:rFonts w:ascii="Consolas" w:cs="Consolas" w:eastAsia="Consolas" w:hAnsi="Consolas"/>
                <w:color w:val="0626A9"/>
                <w:sz w:val="18"/>
                <w:szCs w:val="18"/>
              </w:rPr>
              <w:t xml:space="preserve">description</w:t>
            </w:r>
            <w:r>
              <w:rPr>
                <w:rFonts w:ascii="Calibri" w:cs="Calibri" w:eastAsia="Calibri" w:hAnsi="Calibri"/>
                <w:sz w:val="20"/>
                <w:szCs w:val="20"/>
              </w:rPr>
              <w:t xml:space="preserve"> are an injection risk and are rejected by both the spec guidance and the API.</w:t>
            </w:r>
          </w:p>
          <w:p>
            <w:pPr>
              <w:pStyle w:val="ListParagraph"/>
              <w:numPr>
                <w:ilvl w:val="0"/>
                <w:numId w:val="2"/>
              </w:numPr>
              <w:spacing w:after="70" w:line="272"/>
            </w:pPr>
            <w:r>
              <w:rPr>
                <w:rFonts w:ascii="Calibri" w:cs="Calibri" w:eastAsia="Calibri" w:hAnsi="Calibri"/>
                <w:sz w:val="20"/>
                <w:szCs w:val="20"/>
              </w:rPr>
              <w:t xml:space="preserve">Casing matters: </w:t>
            </w:r>
            <w:r>
              <w:rPr>
                <w:rFonts w:ascii="Consolas" w:cs="Consolas" w:eastAsia="Consolas" w:hAnsi="Consolas"/>
                <w:color w:val="0626A9"/>
                <w:sz w:val="18"/>
                <w:szCs w:val="18"/>
              </w:rPr>
              <w:t xml:space="preserve">Name:</w:t>
            </w:r>
            <w:r>
              <w:rPr>
                <w:rFonts w:ascii="Calibri" w:cs="Calibri" w:eastAsia="Calibri" w:hAnsi="Calibri"/>
                <w:sz w:val="20"/>
                <w:szCs w:val="20"/>
              </w:rPr>
              <w:t xml:space="preserve"> or </w:t>
            </w:r>
            <w:r>
              <w:rPr>
                <w:rFonts w:ascii="Consolas" w:cs="Consolas" w:eastAsia="Consolas" w:hAnsi="Consolas"/>
                <w:color w:val="0626A9"/>
                <w:sz w:val="18"/>
                <w:szCs w:val="18"/>
              </w:rPr>
              <w:t xml:space="preserve">Description:</w:t>
            </w:r>
            <w:r>
              <w:rPr>
                <w:rFonts w:ascii="Calibri" w:cs="Calibri" w:eastAsia="Calibri" w:hAnsi="Calibri"/>
                <w:sz w:val="20"/>
                <w:szCs w:val="20"/>
              </w:rPr>
              <w:t xml:space="preserve"> in frontmatter is not the same field as </w:t>
            </w:r>
            <w:r>
              <w:rPr>
                <w:rFonts w:ascii="Consolas" w:cs="Consolas" w:eastAsia="Consolas" w:hAnsi="Consolas"/>
                <w:color w:val="0626A9"/>
                <w:sz w:val="18"/>
                <w:szCs w:val="18"/>
              </w:rPr>
              <w:t xml:space="preserve">name:</w:t>
            </w:r>
            <w:r>
              <w:rPr>
                <w:rFonts w:ascii="Calibri" w:cs="Calibri" w:eastAsia="Calibri" w:hAnsi="Calibri"/>
                <w:sz w:val="20"/>
                <w:szCs w:val="20"/>
              </w:rPr>
              <w:t xml:space="preserve"> / </w:t>
            </w:r>
            <w:r>
              <w:rPr>
                <w:rFonts w:ascii="Consolas" w:cs="Consolas" w:eastAsia="Consolas" w:hAnsi="Consolas"/>
                <w:color w:val="0626A9"/>
                <w:sz w:val="18"/>
                <w:szCs w:val="18"/>
              </w:rPr>
              <w:t xml:space="preserve">description:</w:t>
            </w:r>
            <w:r>
              <w:rPr>
                <w:rFonts w:ascii="Calibri" w:cs="Calibri" w:eastAsia="Calibri" w:hAnsi="Calibri"/>
                <w:sz w:val="20"/>
                <w:szCs w:val="20"/>
              </w:rPr>
              <w:t xml:space="preserve"> and will fail to load.</w:t>
            </w:r>
          </w:p>
          <w:p>
            <w:pPr>
              <w:pStyle w:val="ListParagraph"/>
              <w:numPr>
                <w:ilvl w:val="0"/>
                <w:numId w:val="2"/>
              </w:numPr>
              <w:spacing w:after="70" w:line="272"/>
            </w:pPr>
            <w:r>
              <w:rPr>
                <w:rFonts w:ascii="Calibri" w:cs="Calibri" w:eastAsia="Calibri" w:hAnsi="Calibri"/>
                <w:sz w:val="20"/>
                <w:szCs w:val="20"/>
              </w:rPr>
              <w:t xml:space="preserve">Filename should be </w:t>
            </w:r>
            <w:r>
              <w:rPr>
                <w:rFonts w:ascii="Consolas" w:cs="Consolas" w:eastAsia="Consolas" w:hAnsi="Consolas"/>
                <w:color w:val="0626A9"/>
                <w:sz w:val="18"/>
                <w:szCs w:val="18"/>
              </w:rPr>
              <w:t xml:space="preserve">SKILL.md</w:t>
            </w:r>
            <w:r>
              <w:rPr>
                <w:rFonts w:ascii="Calibri" w:cs="Calibri" w:eastAsia="Calibri" w:hAnsi="Calibri"/>
                <w:sz w:val="20"/>
                <w:szCs w:val="20"/>
              </w:rPr>
              <w:t xml:space="preserve"> in uppercase. Some implementations accept </w:t>
            </w:r>
            <w:r>
              <w:rPr>
                <w:rFonts w:ascii="Consolas" w:cs="Consolas" w:eastAsia="Consolas" w:hAnsi="Consolas"/>
                <w:color w:val="0626A9"/>
                <w:sz w:val="18"/>
                <w:szCs w:val="18"/>
              </w:rPr>
              <w:t xml:space="preserve">skill.md</w:t>
            </w:r>
            <w:r>
              <w:rPr>
                <w:rFonts w:ascii="Calibri" w:cs="Calibri" w:eastAsia="Calibri" w:hAnsi="Calibri"/>
                <w:sz w:val="20"/>
                <w:szCs w:val="20"/>
              </w:rPr>
              <w:t xml:space="preserve"> as a fallback; do not rely on it if portability matters.</w:t>
            </w:r>
          </w:p>
          <w:p>
            <w:pPr>
              <w:pStyle w:val="ListParagraph"/>
              <w:numPr>
                <w:ilvl w:val="0"/>
                <w:numId w:val="2"/>
              </w:numPr>
              <w:spacing w:after="70" w:line="272"/>
            </w:pPr>
            <w:r>
              <w:rPr>
                <w:rFonts w:ascii="Calibri" w:cs="Calibri" w:eastAsia="Calibri" w:hAnsi="Calibri"/>
                <w:sz w:val="20"/>
                <w:szCs w:val="20"/>
              </w:rPr>
              <w:t xml:space="preserve">You will encounter real skills — including some from vendors — that predate or ignore the directory conventions. The standard is young and still moving; read before you copy.</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Q01  </w:t>
            </w:r>
            <w:r>
              <w:rPr>
                <w:rFonts w:ascii="Calibri" w:cs="Calibri" w:eastAsia="Calibri" w:hAnsi="Calibri"/>
                <w:sz w:val="20"/>
                <w:szCs w:val="20"/>
              </w:rPr>
              <w:t xml:space="preserve">Which fields are REQUIRED in a skill's YAML frontmatter?</w:t>
            </w:r>
          </w:p>
          <w:p>
            <w:pPr>
              <w:pStyle w:val="ListParagraph"/>
              <w:numPr>
                <w:ilvl w:val="0"/>
                <w:numId w:val="3"/>
              </w:numPr>
              <w:spacing w:after="40" w:line="252"/>
            </w:pPr>
            <w:r>
              <w:rPr>
                <w:rFonts w:ascii="Calibri" w:cs="Calibri" w:eastAsia="Calibri" w:hAnsi="Calibri"/>
                <w:color w:val="4D4D4D"/>
                <w:sz w:val="19"/>
                <w:szCs w:val="19"/>
              </w:rPr>
              <w:t xml:space="preserve">name and version</w:t>
            </w:r>
          </w:p>
          <w:p>
            <w:pPr>
              <w:pStyle w:val="ListParagraph"/>
              <w:numPr>
                <w:ilvl w:val="0"/>
                <w:numId w:val="3"/>
              </w:numPr>
              <w:spacing w:after="40" w:line="252"/>
            </w:pPr>
            <w:r>
              <w:rPr>
                <w:rFonts w:ascii="Calibri" w:cs="Calibri" w:eastAsia="Calibri" w:hAnsi="Calibri"/>
                <w:color w:val="4D4D4D"/>
                <w:sz w:val="19"/>
                <w:szCs w:val="19"/>
              </w:rPr>
              <w:t xml:space="preserve">name and description</w:t>
            </w:r>
          </w:p>
          <w:p>
            <w:pPr>
              <w:pStyle w:val="ListParagraph"/>
              <w:numPr>
                <w:ilvl w:val="0"/>
                <w:numId w:val="3"/>
              </w:numPr>
              <w:spacing w:after="40" w:line="252"/>
            </w:pPr>
            <w:r>
              <w:rPr>
                <w:rFonts w:ascii="Calibri" w:cs="Calibri" w:eastAsia="Calibri" w:hAnsi="Calibri"/>
                <w:color w:val="4D4D4D"/>
                <w:sz w:val="19"/>
                <w:szCs w:val="19"/>
              </w:rPr>
              <w:t xml:space="preserve">description and allowed-tools</w:t>
            </w:r>
          </w:p>
          <w:p>
            <w:pPr>
              <w:pStyle w:val="ListParagraph"/>
              <w:numPr>
                <w:ilvl w:val="0"/>
                <w:numId w:val="3"/>
              </w:numPr>
              <w:spacing w:after="40" w:line="252"/>
            </w:pPr>
            <w:r>
              <w:rPr>
                <w:rFonts w:ascii="Calibri" w:cs="Calibri" w:eastAsia="Calibri" w:hAnsi="Calibri"/>
                <w:color w:val="4D4D4D"/>
                <w:sz w:val="19"/>
                <w:szCs w:val="19"/>
              </w:rPr>
              <w:t xml:space="preserve">name, description and license</w:t>
            </w:r>
          </w:p>
          <w:p>
            <w:pPr>
              <w:spacing w:after="60"/>
            </w:pPr>
          </w:p>
          <w:p>
            <w:pPr>
              <w:spacing w:after="60" w:line="264"/>
            </w:pPr>
            <w:r>
              <w:rPr>
                <w:rFonts w:ascii="Consolas" w:cs="Consolas" w:eastAsia="Consolas" w:hAnsi="Consolas"/>
                <w:color w:val="1A3FD6"/>
                <w:sz w:val="17"/>
                <w:szCs w:val="17"/>
              </w:rPr>
              <w:t xml:space="preserve">Q02  </w:t>
            </w:r>
            <w:r>
              <w:rPr>
                <w:rFonts w:ascii="Calibri" w:cs="Calibri" w:eastAsia="Calibri" w:hAnsi="Calibri"/>
                <w:sz w:val="20"/>
                <w:szCs w:val="20"/>
              </w:rPr>
              <w:t xml:space="preserve">What is the maximum length of a skill's </w:t>
            </w:r>
            <w:r>
              <w:rPr>
                <w:rFonts w:ascii="Consolas" w:cs="Consolas" w:eastAsia="Consolas" w:hAnsi="Consolas"/>
                <w:color w:val="0626A9"/>
                <w:sz w:val="18"/>
                <w:szCs w:val="18"/>
              </w:rPr>
              <w:t xml:space="preserve">name</w:t>
            </w:r>
            <w:r>
              <w:rPr>
                <w:rFonts w:ascii="Calibri" w:cs="Calibri" w:eastAsia="Calibri" w:hAnsi="Calibri"/>
                <w:sz w:val="20"/>
                <w:szCs w:val="20"/>
              </w:rPr>
              <w:t xml:space="preserve">?</w:t>
            </w:r>
          </w:p>
          <w:p>
            <w:pPr>
              <w:pStyle w:val="ListParagraph"/>
              <w:numPr>
                <w:ilvl w:val="0"/>
                <w:numId w:val="3"/>
              </w:numPr>
              <w:spacing w:after="40" w:line="252"/>
            </w:pPr>
            <w:r>
              <w:rPr>
                <w:rFonts w:ascii="Calibri" w:cs="Calibri" w:eastAsia="Calibri" w:hAnsi="Calibri"/>
                <w:color w:val="4D4D4D"/>
                <w:sz w:val="19"/>
                <w:szCs w:val="19"/>
              </w:rPr>
              <w:t xml:space="preserve">32 characters</w:t>
            </w:r>
          </w:p>
          <w:p>
            <w:pPr>
              <w:pStyle w:val="ListParagraph"/>
              <w:numPr>
                <w:ilvl w:val="0"/>
                <w:numId w:val="3"/>
              </w:numPr>
              <w:spacing w:after="40" w:line="252"/>
            </w:pPr>
            <w:r>
              <w:rPr>
                <w:rFonts w:ascii="Calibri" w:cs="Calibri" w:eastAsia="Calibri" w:hAnsi="Calibri"/>
                <w:color w:val="4D4D4D"/>
                <w:sz w:val="19"/>
                <w:szCs w:val="19"/>
              </w:rPr>
              <w:t xml:space="preserve">64 characters</w:t>
            </w:r>
          </w:p>
          <w:p>
            <w:pPr>
              <w:pStyle w:val="ListParagraph"/>
              <w:numPr>
                <w:ilvl w:val="0"/>
                <w:numId w:val="3"/>
              </w:numPr>
              <w:spacing w:after="40" w:line="252"/>
            </w:pPr>
            <w:r>
              <w:rPr>
                <w:rFonts w:ascii="Calibri" w:cs="Calibri" w:eastAsia="Calibri" w:hAnsi="Calibri"/>
                <w:color w:val="4D4D4D"/>
                <w:sz w:val="19"/>
                <w:szCs w:val="19"/>
              </w:rPr>
              <w:t xml:space="preserve">128 characters</w:t>
            </w:r>
          </w:p>
          <w:p>
            <w:pPr>
              <w:pStyle w:val="ListParagraph"/>
              <w:numPr>
                <w:ilvl w:val="0"/>
                <w:numId w:val="3"/>
              </w:numPr>
              <w:spacing w:after="40" w:line="252"/>
            </w:pPr>
            <w:r>
              <w:rPr>
                <w:rFonts w:ascii="Calibri" w:cs="Calibri" w:eastAsia="Calibri" w:hAnsi="Calibri"/>
                <w:color w:val="4D4D4D"/>
                <w:sz w:val="19"/>
                <w:szCs w:val="19"/>
              </w:rPr>
              <w:t xml:space="preserve">1,024 characters</w:t>
            </w:r>
          </w:p>
          <w:p>
            <w:pPr>
              <w:spacing w:after="60"/>
            </w:pPr>
          </w:p>
          <w:p>
            <w:pPr>
              <w:spacing w:after="60" w:line="264"/>
            </w:pPr>
            <w:r>
              <w:rPr>
                <w:rFonts w:ascii="Consolas" w:cs="Consolas" w:eastAsia="Consolas" w:hAnsi="Consolas"/>
                <w:color w:val="1A3FD6"/>
                <w:sz w:val="17"/>
                <w:szCs w:val="17"/>
              </w:rPr>
              <w:t xml:space="preserve">Q25  </w:t>
            </w:r>
            <w:r>
              <w:rPr>
                <w:rFonts w:ascii="Calibri" w:cs="Calibri" w:eastAsia="Calibri" w:hAnsi="Calibri"/>
                <w:sz w:val="20"/>
                <w:szCs w:val="20"/>
              </w:rPr>
              <w:t xml:space="preserve">Unknown top-level frontmatter fields cause a skill to fail loading.</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03   </w:t>
      </w:r>
      <w:r>
        <w:rPr>
          <w:rFonts w:ascii="Calibri Light" w:cs="Calibri Light" w:eastAsia="Calibri Light" w:hAnsi="Calibri Light"/>
          <w:b w:val="false"/>
          <w:bCs w:val="false"/>
          <w:color w:val="0626A9"/>
          <w:sz w:val="32"/>
          <w:szCs w:val="32"/>
        </w:rPr>
        <w:t xml:space="preserve">Progressive Disclosure and Context as a Public Good</w:t>
      </w:r>
    </w:p>
    <w:p>
      <w:pPr>
        <w:spacing w:after="160"/>
      </w:pPr>
      <w:r>
        <w:rPr>
          <w:rFonts w:ascii="Calibri" w:cs="Calibri" w:eastAsia="Calibri" w:hAnsi="Calibri"/>
          <w:color w:val="707070"/>
          <w:sz w:val="18"/>
          <w:szCs w:val="18"/>
        </w:rPr>
        <w:t xml:space="preserve">Why Use Skills, Part II  ·  about 12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Explain the three loading tiers precisely enough to predict, for any given skill, what it costs when idle and what it costs when fired.</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Tier 1 — </w:t>
      </w:r>
      <w:r>
        <w:rPr>
          <w:rFonts w:ascii="Calibri" w:cs="Calibri" w:eastAsia="Calibri" w:hAnsi="Calibri"/>
          <w:b/>
          <w:bCs/>
          <w:sz w:val="21"/>
          <w:szCs w:val="21"/>
        </w:rPr>
        <w:t xml:space="preserve">metadata</w:t>
      </w:r>
      <w:r>
        <w:rPr>
          <w:rFonts w:ascii="Calibri" w:cs="Calibri" w:eastAsia="Calibri" w:hAnsi="Calibri"/>
          <w:sz w:val="21"/>
          <w:szCs w:val="21"/>
        </w:rPr>
        <w:t xml:space="preserve">: </w:t>
      </w:r>
      <w:r>
        <w:rPr>
          <w:rFonts w:ascii="Consolas" w:cs="Consolas" w:eastAsia="Consolas" w:hAnsi="Consolas"/>
          <w:color w:val="0626A9"/>
          <w:sz w:val="19"/>
          <w:szCs w:val="19"/>
        </w:rPr>
        <w:t xml:space="preserve">name</w:t>
      </w:r>
      <w:r>
        <w:rPr>
          <w:rFonts w:ascii="Calibri" w:cs="Calibri" w:eastAsia="Calibri" w:hAnsi="Calibri"/>
          <w:sz w:val="21"/>
          <w:szCs w:val="21"/>
        </w:rPr>
        <w:t xml:space="preserve"> + </w:t>
      </w: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for *every* installed skill, loaded at session start. ~100 tokens each. This is the only permanent cost.</w:t>
      </w:r>
    </w:p>
    <w:p>
      <w:pPr>
        <w:pStyle w:val="ListParagraph"/>
        <w:numPr>
          <w:ilvl w:val="0"/>
          <w:numId w:val="2"/>
        </w:numPr>
        <w:spacing w:after="90" w:line="272"/>
      </w:pPr>
      <w:r>
        <w:rPr>
          <w:rFonts w:ascii="Calibri" w:cs="Calibri" w:eastAsia="Calibri" w:hAnsi="Calibri"/>
          <w:sz w:val="21"/>
          <w:szCs w:val="21"/>
        </w:rPr>
        <w:t xml:space="preserve">Tier 2 — </w:t>
      </w:r>
      <w:r>
        <w:rPr>
          <w:rFonts w:ascii="Calibri" w:cs="Calibri" w:eastAsia="Calibri" w:hAnsi="Calibri"/>
          <w:b/>
          <w:bCs/>
          <w:sz w:val="21"/>
          <w:szCs w:val="21"/>
        </w:rPr>
        <w:t xml:space="preserve">instructions</w:t>
      </w:r>
      <w:r>
        <w:rPr>
          <w:rFonts w:ascii="Calibri" w:cs="Calibri" w:eastAsia="Calibri" w:hAnsi="Calibri"/>
          <w:sz w:val="21"/>
          <w:szCs w:val="21"/>
        </w:rPr>
        <w:t xml:space="preserve">: the full SKILL.md body, loaded when the description matches the request.</w:t>
      </w:r>
    </w:p>
    <w:p>
      <w:pPr>
        <w:pStyle w:val="ListParagraph"/>
        <w:numPr>
          <w:ilvl w:val="0"/>
          <w:numId w:val="2"/>
        </w:numPr>
        <w:spacing w:after="90" w:line="272"/>
      </w:pPr>
      <w:r>
        <w:rPr>
          <w:rFonts w:ascii="Calibri" w:cs="Calibri" w:eastAsia="Calibri" w:hAnsi="Calibri"/>
          <w:sz w:val="21"/>
          <w:szCs w:val="21"/>
        </w:rPr>
        <w:t xml:space="preserve">Tier 3 — </w:t>
      </w:r>
      <w:r>
        <w:rPr>
          <w:rFonts w:ascii="Calibri" w:cs="Calibri" w:eastAsia="Calibri" w:hAnsi="Calibri"/>
          <w:b/>
          <w:bCs/>
          <w:sz w:val="21"/>
          <w:szCs w:val="21"/>
        </w:rPr>
        <w:t xml:space="preserve">resources</w:t>
      </w:r>
      <w:r>
        <w:rPr>
          <w:rFonts w:ascii="Calibri" w:cs="Calibri" w:eastAsia="Calibri" w:hAnsi="Calibri"/>
          <w:sz w:val="21"/>
          <w:szCs w:val="21"/>
        </w:rPr>
        <w:t xml:space="preserve">: reference files, assets, scripts — loaded or executed only if the body directs it.</w:t>
      </w:r>
    </w:p>
    <w:p>
      <w:pPr>
        <w:pStyle w:val="ListParagraph"/>
        <w:numPr>
          <w:ilvl w:val="0"/>
          <w:numId w:val="2"/>
        </w:numPr>
        <w:spacing w:after="90" w:line="272"/>
      </w:pPr>
      <w:r>
        <w:rPr>
          <w:rFonts w:ascii="Calibri" w:cs="Calibri" w:eastAsia="Calibri" w:hAnsi="Calibri"/>
          <w:sz w:val="21"/>
          <w:szCs w:val="21"/>
        </w:rPr>
        <w:t xml:space="preserve">Executed scripts are the cheapest tier of all: the source never enters context, only the output does.</w:t>
      </w:r>
    </w:p>
    <w:p>
      <w:pPr>
        <w:pStyle w:val="ListParagraph"/>
        <w:numPr>
          <w:ilvl w:val="0"/>
          <w:numId w:val="2"/>
        </w:numPr>
        <w:spacing w:after="90" w:line="272"/>
      </w:pPr>
      <w:r>
        <w:rPr>
          <w:rFonts w:ascii="Calibri" w:cs="Calibri" w:eastAsia="Calibri" w:hAnsi="Calibri"/>
          <w:sz w:val="21"/>
          <w:szCs w:val="21"/>
        </w:rPr>
        <w:t xml:space="preserve">Reported effect: roughly </w:t>
      </w:r>
      <w:r>
        <w:rPr>
          <w:rFonts w:ascii="Calibri" w:cs="Calibri" w:eastAsia="Calibri" w:hAnsi="Calibri"/>
          <w:b/>
          <w:bCs/>
          <w:sz w:val="21"/>
          <w:szCs w:val="21"/>
        </w:rPr>
        <w:t xml:space="preserve">70–90% token savings</w:t>
      </w:r>
      <w:r>
        <w:rPr>
          <w:rFonts w:ascii="Calibri" w:cs="Calibri" w:eastAsia="Calibri" w:hAnsi="Calibri"/>
          <w:sz w:val="21"/>
          <w:szCs w:val="21"/>
        </w:rPr>
        <w:t xml:space="preserve"> versus loading the same material as static context; a skill bundling 50k tokens of reference material can cost ~100 tokens on a turn where it never fires.</w:t>
      </w:r>
    </w:p>
    <w:p>
      <w:pPr>
        <w:pStyle w:val="ListParagraph"/>
        <w:numPr>
          <w:ilvl w:val="0"/>
          <w:numId w:val="2"/>
        </w:numPr>
        <w:spacing w:after="90" w:line="272"/>
      </w:pPr>
      <w:r>
        <w:rPr>
          <w:rFonts w:ascii="Calibri" w:cs="Calibri" w:eastAsia="Calibri" w:hAnsi="Calibri"/>
          <w:sz w:val="21"/>
          <w:szCs w:val="21"/>
        </w:rPr>
        <w:t xml:space="preserve">Treat the context window as a </w:t>
      </w:r>
      <w:r>
        <w:rPr>
          <w:rFonts w:ascii="Calibri" w:cs="Calibri" w:eastAsia="Calibri" w:hAnsi="Calibri"/>
          <w:b/>
          <w:bCs/>
          <w:sz w:val="21"/>
          <w:szCs w:val="21"/>
        </w:rPr>
        <w:t xml:space="preserve">public good</w:t>
      </w:r>
      <w:r>
        <w:rPr>
          <w:rFonts w:ascii="Calibri" w:cs="Calibri" w:eastAsia="Calibri" w:hAnsi="Calibri"/>
          <w:sz w:val="21"/>
          <w:szCs w:val="21"/>
        </w:rPr>
        <w:t xml:space="preserve">: every token you add raises cost, fills the window faster and increases the odds of degradation or a wrong answer.</w:t>
      </w:r>
    </w:p>
    <w:p>
      <w:pPr>
        <w:pStyle w:val="ListParagraph"/>
        <w:numPr>
          <w:ilvl w:val="0"/>
          <w:numId w:val="2"/>
        </w:numPr>
        <w:spacing w:after="90" w:line="272"/>
      </w:pPr>
      <w:r>
        <w:rPr>
          <w:rFonts w:ascii="Calibri" w:cs="Calibri" w:eastAsia="Calibri" w:hAnsi="Calibri"/>
          <w:sz w:val="21"/>
          <w:szCs w:val="21"/>
        </w:rPr>
        <w:t xml:space="preserve">This is why a system can carry 100+ skills without collapsing — the fixed cost is metadata only.</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1 cost</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 skill, always loaded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2 target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&lt; 5,000 tokens (body)</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3 cost</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only when read / executed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Script cost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stdout only; source never tokenised</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Reported saving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~70-90% vs static context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Practical skill count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supported</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arithmetic is worth doing once, because it changes how you design. Fifty installed skills at ~100 tokens of metadata is ~5,000 tokens of standing overhead — real, but bounded and predictable. The same fifty skills loaded in full might be 250,000 tokens, which is not a budgeting problem but an architectural impossibility. Progressive disclosure is what converts 'a library of expertise' from impossible to routine.</w:t>
      </w:r>
    </w:p>
    <w:p>
      <w:pPr>
        <w:spacing w:after="140" w:before="0" w:line="276"/>
      </w:pPr>
      <w:r>
        <w:rPr>
          <w:rFonts w:ascii="Calibri" w:cs="Calibri" w:eastAsia="Calibri" w:hAnsi="Calibri"/>
          <w:sz w:val="21"/>
          <w:szCs w:val="21"/>
        </w:rPr>
        <w:t xml:space="preserve">The script tier is the one people forget to exploit. If a procedure is deterministic — statistical tests, XML surgery on an Office file, a validation pass — putting it in </w:t>
      </w:r>
      <w:r>
        <w:rPr>
          <w:rFonts w:ascii="Consolas" w:cs="Consolas" w:eastAsia="Consolas" w:hAnsi="Consolas"/>
          <w:color w:val="0626A9"/>
          <w:sz w:val="19"/>
          <w:szCs w:val="19"/>
        </w:rPr>
        <w:t xml:space="preserve">scripts/</w:t>
      </w:r>
      <w:r>
        <w:rPr>
          <w:rFonts w:ascii="Calibri" w:cs="Calibri" w:eastAsia="Calibri" w:hAnsi="Calibri"/>
          <w:sz w:val="21"/>
          <w:szCs w:val="21"/>
        </w:rPr>
        <w:t xml:space="preserve"> means the agent pays for the *call and the result*, not the method. It also means the method cannot drift between runs, which is the second, quieter argument for scripts: determinism, not just economy.</w:t>
      </w:r>
    </w:p>
    <w:p>
      <w:pPr>
        <w:spacing w:after="140" w:before="0" w:line="276"/>
      </w:pPr>
      <w:r>
        <w:rPr>
          <w:rFonts w:ascii="Calibri" w:cs="Calibri" w:eastAsia="Calibri" w:hAnsi="Calibri"/>
          <w:sz w:val="21"/>
          <w:szCs w:val="21"/>
        </w:rPr>
        <w:t xml:space="preserve">There is a corollary that constrains skill design: </w:t>
      </w:r>
      <w:r>
        <w:rPr>
          <w:rFonts w:ascii="Calibri" w:cs="Calibri" w:eastAsia="Calibri" w:hAnsi="Calibri"/>
          <w:sz w:val="21"/>
          <w:szCs w:val="21"/>
        </w:rPr>
        <w:t xml:space="preserve">the description must be self-sufficient.</w:t>
      </w:r>
      <w:r>
        <w:rPr>
          <w:rFonts w:ascii="Calibri" w:cs="Calibri" w:eastAsia="Calibri" w:hAnsi="Calibri"/>
          <w:sz w:val="21"/>
          <w:szCs w:val="21"/>
        </w:rPr>
        <w:t xml:space="preserve"> The model decides whether to open the body using nothing but ~100 tokens of metadata. Anything essential to the routing decision that lives only in the body is, for routing purposes, invisible. This is the root cause of most 'my skill never fires' reports.</w:t>
      </w:r>
    </w:p>
    <w:p>
      <w:pPr>
        <w:spacing w:after="140" w:before="0" w:line="276"/>
      </w:pPr>
      <w:r>
        <w:rPr>
          <w:rFonts w:ascii="Calibri" w:cs="Calibri" w:eastAsia="Calibri" w:hAnsi="Calibri"/>
          <w:sz w:val="21"/>
          <w:szCs w:val="21"/>
        </w:rPr>
        <w:t xml:space="preserve">Context degradation is the reason the framing is 'public good' rather than 'cost'. A window that is 80% full of stale specifications is not merely expensive — it demonstrably produces worse answers, because relevant material competes with irrelevant material for the model's attention. Skills are as much an accuracy mechanism as an economy one.</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What actually loaded, from the Lesson 5 API trace</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1. bash: cat /skills/generating-practice-questions/SKILL.md     &lt;- tier 2</w:t>
            </w:r>
          </w:p>
          <w:p>
            <w:pPr>
              <w:spacing w:after="0" w:line="240"/>
            </w:pPr>
            <w:r>
              <w:rPr>
                <w:rFonts w:ascii="Consolas" w:cs="Consolas" w:eastAsia="Consolas" w:hAnsi="Consolas"/>
                <w:color w:val="1A1D24"/>
                <w:sz w:val="17"/>
                <w:szCs w:val="17"/>
              </w:rPr>
              <w:t xml:space="preserve">2. bash: cat /mnt/user-data/uploads/notes04.tex                 &lt;- input</w:t>
            </w:r>
          </w:p>
          <w:p>
            <w:pPr>
              <w:spacing w:after="0" w:line="240"/>
            </w:pPr>
            <w:r>
              <w:rPr>
                <w:rFonts w:ascii="Consolas" w:cs="Consolas" w:eastAsia="Consolas" w:hAnsi="Consolas"/>
                <w:color w:val="1A1D24"/>
                <w:sz w:val="17"/>
                <w:szCs w:val="17"/>
              </w:rPr>
              <w:t xml:space="preserve">3. bash: cat /skills/generating-practice-questions/assets/markdown_template.md</w:t>
            </w:r>
          </w:p>
          <w:p>
            <w:pPr>
              <w:spacing w:after="0" w:line="240"/>
            </w:pPr>
            <w:r>
              <w:rPr>
                <w:rFonts w:ascii="Consolas" w:cs="Consolas" w:eastAsia="Consolas" w:hAnsi="Consolas"/>
                <w:color w:val="1A1D24"/>
                <w:sz w:val="17"/>
                <w:szCs w:val="17"/>
              </w:rPr>
              <w:t xml:space="preserve">                                                                &lt;- tier 3, only</w:t>
            </w:r>
          </w:p>
          <w:p>
            <w:pPr>
              <w:spacing w:after="0" w:line="240"/>
            </w:pPr>
            <w:r>
              <w:rPr>
                <w:rFonts w:ascii="Consolas" w:cs="Consolas" w:eastAsia="Consolas" w:hAnsi="Consolas"/>
                <w:color w:val="1A1D24"/>
                <w:sz w:val="17"/>
                <w:szCs w:val="17"/>
              </w:rPr>
              <w:t xml:space="preserve">                                                                   because markdown</w:t>
            </w:r>
          </w:p>
          <w:p>
            <w:pPr>
              <w:spacing w:after="0" w:line="240"/>
            </w:pPr>
            <w:r>
              <w:rPr>
                <w:rFonts w:ascii="Consolas" w:cs="Consolas" w:eastAsia="Consolas" w:hAnsi="Consolas"/>
                <w:color w:val="1A1D24"/>
                <w:sz w:val="17"/>
                <w:szCs w:val="17"/>
              </w:rPr>
              <w:t xml:space="preserve">                                                                   output was asked for</w:t>
            </w:r>
          </w:p>
          <w:p>
            <w:pPr>
              <w:spacing w:after="0" w:line="240"/>
            </w:pPr>
            <w:r>
              <w:rPr>
                <w:rFonts w:ascii="Consolas" w:cs="Consolas" w:eastAsia="Consolas" w:hAnsi="Consolas"/>
                <w:color w:val="1A1D24"/>
                <w:sz w:val="17"/>
                <w:szCs w:val="17"/>
              </w:rPr>
              <w:t xml:space="preserve">4. python: write questions to notes04.md</w:t>
            </w:r>
          </w:p>
          <w:p>
            <w:pPr>
              <w:spacing w:after="0" w:line="240"/>
            </w:pPr>
            <w:r>
              <w:rPr>
                <w:rFonts w:ascii="Consolas" w:cs="Consolas" w:eastAsia="Consolas" w:hAnsi="Consolas"/>
                <w:color w:val="1A1D24"/>
                <w:sz w:val="17"/>
                <w:szCs w:val="17"/>
              </w:rPr>
              <w:t xml:space="preserve">5. cp to output dir -&gt; file_id returned</w:t>
            </w:r>
          </w:p>
        </w:tc>
      </w:tr>
    </w:tbl>
    <w:p>
      <w:pPr>
        <w:spacing w:after="200" w:before="90" w:line="252"/>
      </w:pPr>
      <w:r>
        <w:rPr>
          <w:rFonts w:ascii="Calibri" w:cs="Calibri" w:eastAsia="Calibri" w:hAnsi="Calibri"/>
          <w:i/>
          <w:iCs/>
          <w:color w:val="707070"/>
          <w:sz w:val="18"/>
          <w:szCs w:val="18"/>
        </w:rPr>
        <w:t xml:space="preserve">The LaTeX template in the same assets/ folder was never opened, because the request asked for markdown. That is progressive disclosure visible in a trace.</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Progressive disclosure does </w:t>
            </w:r>
            <w:r>
              <w:rPr>
                <w:rFonts w:ascii="Calibri" w:cs="Calibri" w:eastAsia="Calibri" w:hAnsi="Calibri"/>
                <w:b/>
                <w:bCs/>
                <w:sz w:val="20"/>
                <w:szCs w:val="20"/>
              </w:rPr>
              <w:t xml:space="preserve">not</w:t>
            </w:r>
            <w:r>
              <w:rPr>
                <w:rFonts w:ascii="Calibri" w:cs="Calibri" w:eastAsia="Calibri" w:hAnsi="Calibri"/>
                <w:sz w:val="20"/>
                <w:szCs w:val="20"/>
              </w:rPr>
              <w:t xml:space="preserve"> apply inside a dispatched subagent in Claude Code: a skill attached to a subagent has its full SKILL.md injected at startup. Budget accordingly.</w:t>
            </w:r>
          </w:p>
          <w:p>
            <w:pPr>
              <w:pStyle w:val="ListParagraph"/>
              <w:numPr>
                <w:ilvl w:val="0"/>
                <w:numId w:val="2"/>
              </w:numPr>
              <w:spacing w:after="70" w:line="272"/>
            </w:pPr>
            <w:r>
              <w:rPr>
                <w:rFonts w:ascii="Calibri" w:cs="Calibri" w:eastAsia="Calibri" w:hAnsi="Calibri"/>
                <w:sz w:val="20"/>
                <w:szCs w:val="20"/>
              </w:rPr>
              <w:t xml:space="preserve">A reference file the body reads unconditionally is not progressively disclosed — it is just a slower way of writing a long SKILL.md.</w:t>
            </w:r>
          </w:p>
          <w:p>
            <w:pPr>
              <w:pStyle w:val="ListParagraph"/>
              <w:numPr>
                <w:ilvl w:val="0"/>
                <w:numId w:val="2"/>
              </w:numPr>
              <w:spacing w:after="70" w:line="272"/>
            </w:pPr>
            <w:r>
              <w:rPr>
                <w:rFonts w:ascii="Calibri" w:cs="Calibri" w:eastAsia="Calibri" w:hAnsi="Calibri"/>
                <w:sz w:val="20"/>
                <w:szCs w:val="20"/>
              </w:rPr>
              <w:t xml:space="preserve">Metadata cost is per *installed* skill, not per used skill. A bloated skill library still has a standing tax; prune it.</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Q03  </w:t>
            </w:r>
            <w:r>
              <w:rPr>
                <w:rFonts w:ascii="Calibri" w:cs="Calibri" w:eastAsia="Calibri" w:hAnsi="Calibri"/>
                <w:sz w:val="20"/>
                <w:szCs w:val="20"/>
              </w:rPr>
              <w:t xml:space="preserve">At session start, what is loaded into context for every installed skill?</w:t>
            </w:r>
          </w:p>
          <w:p>
            <w:pPr>
              <w:pStyle w:val="ListParagraph"/>
              <w:numPr>
                <w:ilvl w:val="0"/>
                <w:numId w:val="3"/>
              </w:numPr>
              <w:spacing w:after="40" w:line="252"/>
            </w:pPr>
            <w:r>
              <w:rPr>
                <w:rFonts w:ascii="Calibri" w:cs="Calibri" w:eastAsia="Calibri" w:hAnsi="Calibri"/>
                <w:color w:val="4D4D4D"/>
                <w:sz w:val="19"/>
                <w:szCs w:val="19"/>
              </w:rPr>
              <w:t xml:space="preserve">The entire skill folder</w:t>
            </w:r>
          </w:p>
          <w:p>
            <w:pPr>
              <w:pStyle w:val="ListParagraph"/>
              <w:numPr>
                <w:ilvl w:val="0"/>
                <w:numId w:val="3"/>
              </w:numPr>
              <w:spacing w:after="40" w:line="252"/>
            </w:pPr>
            <w:r>
              <w:rPr>
                <w:rFonts w:ascii="Calibri" w:cs="Calibri" w:eastAsia="Calibri" w:hAnsi="Calibri"/>
                <w:color w:val="4D4D4D"/>
                <w:sz w:val="19"/>
                <w:szCs w:val="19"/>
              </w:rPr>
              <w:t xml:space="preserve">The SKILL.md body</w:t>
            </w:r>
          </w:p>
          <w:p>
            <w:pPr>
              <w:pStyle w:val="ListParagraph"/>
              <w:numPr>
                <w:ilvl w:val="0"/>
                <w:numId w:val="3"/>
              </w:numPr>
              <w:spacing w:after="40" w:line="252"/>
            </w:pPr>
            <w:r>
              <w:rPr>
                <w:rFonts w:ascii="Calibri" w:cs="Calibri" w:eastAsia="Calibri" w:hAnsi="Calibri"/>
                <w:color w:val="4D4D4D"/>
                <w:sz w:val="19"/>
                <w:szCs w:val="19"/>
              </w:rPr>
              <w:t xml:space="preserve">Only name and description</w:t>
            </w:r>
          </w:p>
          <w:p>
            <w:pPr>
              <w:pStyle w:val="ListParagraph"/>
              <w:numPr>
                <w:ilvl w:val="0"/>
                <w:numId w:val="3"/>
              </w:numPr>
              <w:spacing w:after="40" w:line="252"/>
            </w:pPr>
            <w:r>
              <w:rPr>
                <w:rFonts w:ascii="Calibri" w:cs="Calibri" w:eastAsia="Calibri" w:hAnsi="Calibri"/>
                <w:color w:val="4D4D4D"/>
                <w:sz w:val="19"/>
                <w:szCs w:val="19"/>
              </w:rPr>
              <w:t xml:space="preserve">Nothing until the skill is named by the user</w:t>
            </w:r>
          </w:p>
          <w:p>
            <w:pPr>
              <w:spacing w:after="60"/>
            </w:pPr>
          </w:p>
          <w:p>
            <w:pPr>
              <w:spacing w:after="110" w:line="264"/>
            </w:pPr>
            <w:r>
              <w:rPr>
                <w:rFonts w:ascii="Consolas" w:cs="Consolas" w:eastAsia="Consolas" w:hAnsi="Consolas"/>
                <w:color w:val="1A3FD6"/>
                <w:sz w:val="17"/>
                <w:szCs w:val="17"/>
              </w:rPr>
              <w:t xml:space="preserve">Q33  </w:t>
            </w:r>
            <w:r>
              <w:rPr>
                <w:rFonts w:ascii="Calibri" w:cs="Calibri" w:eastAsia="Calibri" w:hAnsi="Calibri"/>
                <w:sz w:val="20"/>
                <w:szCs w:val="20"/>
              </w:rPr>
              <w:t xml:space="preserve">Name the three tiers of progressive disclosure and what loads at each.</w:t>
            </w:r>
          </w:p>
          <w:p>
            <w:pPr>
              <w:spacing w:after="60" w:line="264"/>
            </w:pPr>
            <w:r>
              <w:rPr>
                <w:rFonts w:ascii="Consolas" w:cs="Consolas" w:eastAsia="Consolas" w:hAnsi="Consolas"/>
                <w:color w:val="1A3FD6"/>
                <w:sz w:val="17"/>
                <w:szCs w:val="17"/>
              </w:rPr>
              <w:t xml:space="preserve">Q04  </w:t>
            </w:r>
            <w:r>
              <w:rPr>
                <w:rFonts w:ascii="Calibri" w:cs="Calibri" w:eastAsia="Calibri" w:hAnsi="Calibri"/>
                <w:sz w:val="20"/>
                <w:szCs w:val="20"/>
              </w:rPr>
              <w:t xml:space="preserve">Why is putting deterministic logic in </w:t>
            </w:r>
            <w:r>
              <w:rPr>
                <w:rFonts w:ascii="Consolas" w:cs="Consolas" w:eastAsia="Consolas" w:hAnsi="Consolas"/>
                <w:color w:val="0626A9"/>
                <w:sz w:val="18"/>
                <w:szCs w:val="18"/>
              </w:rPr>
              <w:t xml:space="preserve">scripts/</w:t>
            </w:r>
            <w:r>
              <w:rPr>
                <w:rFonts w:ascii="Calibri" w:cs="Calibri" w:eastAsia="Calibri" w:hAnsi="Calibri"/>
                <w:sz w:val="20"/>
                <w:szCs w:val="20"/>
              </w:rPr>
              <w:t xml:space="preserve"> cheaper than putting it in </w:t>
            </w:r>
            <w:r>
              <w:rPr>
                <w:rFonts w:ascii="Consolas" w:cs="Consolas" w:eastAsia="Consolas" w:hAnsi="Consolas"/>
                <w:color w:val="0626A9"/>
                <w:sz w:val="18"/>
                <w:szCs w:val="18"/>
              </w:rPr>
              <w:t xml:space="preserve">references/</w:t>
            </w:r>
            <w:r>
              <w:rPr>
                <w:rFonts w:ascii="Calibri" w:cs="Calibri" w:eastAsia="Calibri" w:hAnsi="Calibri"/>
                <w:sz w:val="20"/>
                <w:szCs w:val="20"/>
              </w:rPr>
              <w:t xml:space="preserve">?</w:t>
            </w:r>
          </w:p>
          <w:p>
            <w:pPr>
              <w:pStyle w:val="ListParagraph"/>
              <w:numPr>
                <w:ilvl w:val="0"/>
                <w:numId w:val="3"/>
              </w:numPr>
              <w:spacing w:after="40" w:line="252"/>
            </w:pPr>
            <w:r>
              <w:rPr>
                <w:rFonts w:ascii="Calibri" w:cs="Calibri" w:eastAsia="Calibri" w:hAnsi="Calibri"/>
                <w:color w:val="4D4D4D"/>
                <w:sz w:val="19"/>
                <w:szCs w:val="19"/>
              </w:rPr>
              <w:t xml:space="preserve">Scripts are compressed before loading</w:t>
            </w:r>
          </w:p>
          <w:p>
            <w:pPr>
              <w:pStyle w:val="ListParagraph"/>
              <w:numPr>
                <w:ilvl w:val="0"/>
                <w:numId w:val="3"/>
              </w:numPr>
              <w:spacing w:after="40" w:line="252"/>
            </w:pPr>
            <w:r>
              <w:rPr>
                <w:rFonts w:ascii="Calibri" w:cs="Calibri" w:eastAsia="Calibri" w:hAnsi="Calibri"/>
                <w:color w:val="4D4D4D"/>
                <w:sz w:val="19"/>
                <w:szCs w:val="19"/>
              </w:rPr>
              <w:t xml:space="preserve">Script source is never tokenised — only its output enters context</w:t>
            </w:r>
          </w:p>
          <w:p>
            <w:pPr>
              <w:pStyle w:val="ListParagraph"/>
              <w:numPr>
                <w:ilvl w:val="0"/>
                <w:numId w:val="3"/>
              </w:numPr>
              <w:spacing w:after="40" w:line="252"/>
            </w:pPr>
            <w:r>
              <w:rPr>
                <w:rFonts w:ascii="Calibri" w:cs="Calibri" w:eastAsia="Calibri" w:hAnsi="Calibri"/>
                <w:color w:val="4D4D4D"/>
                <w:sz w:val="19"/>
                <w:szCs w:val="19"/>
              </w:rPr>
              <w:t xml:space="preserve">Reference files are always loaded at startup</w:t>
            </w:r>
          </w:p>
          <w:p>
            <w:pPr>
              <w:pStyle w:val="ListParagraph"/>
              <w:numPr>
                <w:ilvl w:val="0"/>
                <w:numId w:val="3"/>
              </w:numPr>
              <w:spacing w:after="40" w:line="252"/>
            </w:pPr>
            <w:r>
              <w:rPr>
                <w:rFonts w:ascii="Calibri" w:cs="Calibri" w:eastAsia="Calibri" w:hAnsi="Calibri"/>
                <w:color w:val="4D4D4D"/>
                <w:sz w:val="19"/>
                <w:szCs w:val="19"/>
              </w:rPr>
              <w:t xml:space="preserve">Scripts run on a separate model</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04   </w:t>
      </w:r>
      <w:r>
        <w:rPr>
          <w:rFonts w:ascii="Calibri Light" w:cs="Calibri Light" w:eastAsia="Calibri Light" w:hAnsi="Calibri Light"/>
          <w:b w:val="false"/>
          <w:bCs w:val="false"/>
          <w:color w:val="0626A9"/>
          <w:sz w:val="32"/>
          <w:szCs w:val="32"/>
        </w:rPr>
        <w:t xml:space="preserve">Skills vs Tools vs MCP vs Subagents vs Prompts</w:t>
      </w:r>
    </w:p>
    <w:p>
      <w:pPr>
        <w:spacing w:after="160"/>
      </w:pPr>
      <w:r>
        <w:rPr>
          <w:rFonts w:ascii="Calibri" w:cs="Calibri" w:eastAsia="Calibri" w:hAnsi="Calibri"/>
          <w:color w:val="707070"/>
          <w:sz w:val="18"/>
          <w:szCs w:val="18"/>
        </w:rPr>
        <w:t xml:space="preserve">Skills vs Tools, MCP and Subagents  ·  about 15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Given a requirement, pick the right primitive and justify the choice on context, permissions and persistence grounds rather than taste.</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b/>
          <w:bCs/>
          <w:sz w:val="21"/>
          <w:szCs w:val="21"/>
        </w:rPr>
        <w:t xml:space="preserve">Prompt</w:t>
      </w:r>
      <w:r>
        <w:rPr>
          <w:rFonts w:ascii="Calibri" w:cs="Calibri" w:eastAsia="Calibri" w:hAnsi="Calibri"/>
          <w:sz w:val="21"/>
          <w:szCs w:val="21"/>
        </w:rPr>
        <w:t xml:space="preserve"> — most atomic unit of communication. Reactive, ephemeral, does not scale across people or sessions.</w:t>
      </w:r>
    </w:p>
    <w:p>
      <w:pPr>
        <w:pStyle w:val="ListParagraph"/>
        <w:numPr>
          <w:ilvl w:val="0"/>
          <w:numId w:val="2"/>
        </w:numPr>
        <w:spacing w:after="90" w:line="272"/>
      </w:pPr>
      <w:r>
        <w:rPr>
          <w:rFonts w:ascii="Calibri" w:cs="Calibri" w:eastAsia="Calibri" w:hAnsi="Calibri"/>
          <w:b/>
          <w:bCs/>
          <w:sz w:val="21"/>
          <w:szCs w:val="21"/>
        </w:rPr>
        <w:t xml:space="preserve">Tool</w:t>
      </w:r>
      <w:r>
        <w:rPr>
          <w:rFonts w:ascii="Calibri" w:cs="Calibri" w:eastAsia="Calibri" w:hAnsi="Calibri"/>
          <w:sz w:val="21"/>
          <w:szCs w:val="21"/>
        </w:rPr>
        <w:t xml:space="preserve"> — low-level capability. Tool *definitions live in the context window permanently*; skills load progressively.</w:t>
      </w:r>
    </w:p>
    <w:p>
      <w:pPr>
        <w:pStyle w:val="ListParagraph"/>
        <w:numPr>
          <w:ilvl w:val="0"/>
          <w:numId w:val="2"/>
        </w:numPr>
        <w:spacing w:after="90" w:line="272"/>
      </w:pPr>
      <w:r>
        <w:rPr>
          <w:rFonts w:ascii="Calibri" w:cs="Calibri" w:eastAsia="Calibri" w:hAnsi="Calibri"/>
          <w:b/>
          <w:bCs/>
          <w:sz w:val="21"/>
          <w:szCs w:val="21"/>
        </w:rPr>
        <w:t xml:space="preserve">MCP</w:t>
      </w:r>
      <w:r>
        <w:rPr>
          <w:rFonts w:ascii="Calibri" w:cs="Calibri" w:eastAsia="Calibri" w:hAnsi="Calibri"/>
          <w:sz w:val="21"/>
          <w:szCs w:val="21"/>
        </w:rPr>
        <w:t xml:space="preserve"> — connectivity to external systems and data (databases, Drive, BigQuery, Notion). Brings the tooling; says nothing about how to use it well.</w:t>
      </w:r>
    </w:p>
    <w:p>
      <w:pPr>
        <w:pStyle w:val="ListParagraph"/>
        <w:numPr>
          <w:ilvl w:val="0"/>
          <w:numId w:val="2"/>
        </w:numPr>
        <w:spacing w:after="90" w:line="272"/>
      </w:pPr>
      <w:r>
        <w:rPr>
          <w:rFonts w:ascii="Calibri" w:cs="Calibri" w:eastAsia="Calibri" w:hAnsi="Calibri"/>
          <w:b/>
          <w:bCs/>
          <w:sz w:val="21"/>
          <w:szCs w:val="21"/>
        </w:rPr>
        <w:t xml:space="preserve">Skill</w:t>
      </w:r>
      <w:r>
        <w:rPr>
          <w:rFonts w:ascii="Calibri" w:cs="Calibri" w:eastAsia="Calibri" w:hAnsi="Calibri"/>
          <w:sz w:val="21"/>
          <w:szCs w:val="21"/>
        </w:rPr>
        <w:t xml:space="preserve"> — procedural knowledge: which tools, in what order, to what standard, producing what output.</w:t>
      </w:r>
    </w:p>
    <w:p>
      <w:pPr>
        <w:pStyle w:val="ListParagraph"/>
        <w:numPr>
          <w:ilvl w:val="0"/>
          <w:numId w:val="2"/>
        </w:numPr>
        <w:spacing w:after="90" w:line="272"/>
      </w:pPr>
      <w:r>
        <w:rPr>
          <w:rFonts w:ascii="Calibri" w:cs="Calibri" w:eastAsia="Calibri" w:hAnsi="Calibri"/>
          <w:b/>
          <w:bCs/>
          <w:sz w:val="21"/>
          <w:szCs w:val="21"/>
        </w:rPr>
        <w:t xml:space="preserve">Subagent</w:t>
      </w:r>
      <w:r>
        <w:rPr>
          <w:rFonts w:ascii="Calibri" w:cs="Calibri" w:eastAsia="Calibri" w:hAnsi="Calibri"/>
          <w:sz w:val="21"/>
          <w:szCs w:val="21"/>
        </w:rPr>
        <w:t xml:space="preserve"> — isolated context window, restricted tool permissions, parallel execution. Reports back to the parent.</w:t>
      </w:r>
    </w:p>
    <w:p>
      <w:pPr>
        <w:pStyle w:val="ListParagraph"/>
        <w:numPr>
          <w:ilvl w:val="0"/>
          <w:numId w:val="2"/>
        </w:numPr>
        <w:spacing w:after="90" w:line="272"/>
      </w:pPr>
      <w:r>
        <w:rPr>
          <w:rFonts w:ascii="Calibri" w:cs="Calibri" w:eastAsia="Calibri" w:hAnsi="Calibri"/>
          <w:sz w:val="21"/>
          <w:szCs w:val="21"/>
        </w:rPr>
        <w:t xml:space="preserve">The carpentry analogy: tools are the hammer, saw and nails; the skill is *how to build the bookshelf*.</w:t>
      </w:r>
    </w:p>
    <w:p>
      <w:pPr>
        <w:pStyle w:val="ListParagraph"/>
        <w:numPr>
          <w:ilvl w:val="0"/>
          <w:numId w:val="2"/>
        </w:numPr>
        <w:spacing w:after="90" w:line="272"/>
      </w:pPr>
      <w:r>
        <w:rPr>
          <w:rFonts w:ascii="Calibri" w:cs="Calibri" w:eastAsia="Calibri" w:hAnsi="Calibri"/>
          <w:sz w:val="21"/>
          <w:szCs w:val="21"/>
        </w:rPr>
        <w:t xml:space="preserve">MCP + skill is the canonical pairing: MCP supplies secure connectivity, the skill supplies the procedural knowledge for using it effectively.</w:t>
      </w:r>
    </w:p>
    <w:p>
      <w:pPr>
        <w:pStyle w:val="ListParagraph"/>
        <w:numPr>
          <w:ilvl w:val="0"/>
          <w:numId w:val="2"/>
        </w:numPr>
        <w:spacing w:after="90" w:line="272"/>
      </w:pPr>
      <w:r>
        <w:rPr>
          <w:rFonts w:ascii="Calibri" w:cs="Calibri" w:eastAsia="Calibri" w:hAnsi="Calibri"/>
          <w:sz w:val="21"/>
          <w:szCs w:val="21"/>
        </w:rPr>
        <w:t xml:space="preserve">Decision rule: </w:t>
      </w:r>
      <w:r>
        <w:rPr>
          <w:rFonts w:ascii="Calibri" w:cs="Calibri" w:eastAsia="Calibri" w:hAnsi="Calibri"/>
          <w:b/>
          <w:bCs/>
          <w:sz w:val="21"/>
          <w:szCs w:val="21"/>
        </w:rPr>
        <w:t xml:space="preserve">skills for procedural, predictable workflows; subagents for full agentic logic, only when a task genuinely needs its own context.</w:t>
      </w:r>
    </w:p>
    <w:p>
      <w:pPr>
        <w:pStyle w:val="ListParagraph"/>
        <w:numPr>
          <w:ilvl w:val="0"/>
          <w:numId w:val="2"/>
        </w:numPr>
        <w:spacing w:after="90" w:line="272"/>
      </w:pPr>
      <w:r>
        <w:rPr>
          <w:rFonts w:ascii="Calibri" w:cs="Calibri" w:eastAsia="Calibri" w:hAnsi="Calibri"/>
          <w:sz w:val="21"/>
          <w:szCs w:val="21"/>
        </w:rPr>
        <w:t xml:space="preserve">If multiple agents or conversations need the same expertise, that is a skill — not a subagent.</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Tool definitions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always in context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metadata</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in context</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body</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 match only</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context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isolated window; not shared with parent</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nesting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not allowed (no Task tool inside)</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inheritance</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subagents do not inherit parent skills</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cleanest way to keep these straight is to ask what each one costs you when it is *not* being used. An MCP server's tool definitions sit in context whether or not you call them — which is why a dozen chatty MCP servers can eat a window before you type anything. A skill costs ~100 tokens. A subagent costs nothing until dispatched, then costs a whole separate window that the parent never sees. Those three cost profiles, not the vocabulary, are what should drive the choice.</w:t>
      </w:r>
    </w:p>
    <w:p>
      <w:pPr>
        <w:spacing w:after="140" w:before="0" w:line="276"/>
      </w:pPr>
      <w:r>
        <w:rPr>
          <w:rFonts w:ascii="Calibri" w:cs="Calibri" w:eastAsia="Calibri" w:hAnsi="Calibri"/>
          <w:sz w:val="21"/>
          <w:szCs w:val="21"/>
        </w:rPr>
        <w:t xml:space="preserve">The composition pattern in the lesson is the one to internalise: </w:t>
      </w:r>
      <w:r>
        <w:rPr>
          <w:rFonts w:ascii="Calibri" w:cs="Calibri" w:eastAsia="Calibri" w:hAnsi="Calibri"/>
          <w:sz w:val="21"/>
          <w:szCs w:val="21"/>
        </w:rPr>
        <w:t xml:space="preserve">MCP brings the data in, subagents parallelise the work, skills make the output predictable.</w:t>
      </w:r>
      <w:r>
        <w:rPr>
          <w:rFonts w:ascii="Calibri" w:cs="Calibri" w:eastAsia="Calibri" w:hAnsi="Calibri"/>
          <w:sz w:val="21"/>
          <w:szCs w:val="21"/>
        </w:rPr>
        <w:t xml:space="preserve"> The worked example is a customer-insight analyser — MCP servers supply the survey and interview data, subagents analyse interviews and surveys in isolation and in parallel, and skills define how feedback is categorised, how findings are summarised, and what the report must look like every time.</w:t>
      </w:r>
    </w:p>
    <w:p>
      <w:pPr>
        <w:spacing w:after="140" w:before="0" w:line="276"/>
      </w:pPr>
      <w:r>
        <w:rPr>
          <w:rFonts w:ascii="Calibri" w:cs="Calibri" w:eastAsia="Calibri" w:hAnsi="Calibri"/>
          <w:sz w:val="21"/>
          <w:szCs w:val="21"/>
        </w:rPr>
        <w:t xml:space="preserve">Skills can also act as *deferred tools*. If a capability is only needed in a small fraction of conversations, bundling the script inside a skill means its cost is paid only when the skill fires, instead of a permanent tool definition in the window. That is a genuine architectural use of progressive disclosure, not a trick.</w:t>
      </w:r>
    </w:p>
    <w:p>
      <w:pPr>
        <w:spacing w:after="140" w:before="0" w:line="276"/>
      </w:pPr>
      <w:r>
        <w:rPr>
          <w:rFonts w:ascii="Calibri" w:cs="Calibri" w:eastAsia="Calibri" w:hAnsi="Calibri"/>
          <w:sz w:val="21"/>
          <w:szCs w:val="21"/>
        </w:rPr>
        <w:t xml:space="preserve">On persistence: subagents persist across sessions between parent and child; skills persist across conversations between user and application. Neither is memory in the long-term sense, but for teams the practical difference is that a skill is a reviewable artefact in a repository, and a conversation is not.</w:t>
      </w:r>
    </w:p>
    <w:p>
      <w:pPr>
        <w:spacing w:after="140" w:before="0" w:line="276"/>
      </w:pPr>
      <w:r>
        <w:rPr>
          <w:rFonts w:ascii="Calibri" w:cs="Calibri" w:eastAsia="Calibri" w:hAnsi="Calibri"/>
          <w:sz w:val="21"/>
          <w:szCs w:val="21"/>
        </w:rPr>
        <w:t xml:space="preserve">Subagents in Claude Code carry an important asymmetry: they do </w:t>
      </w:r>
      <w:r>
        <w:rPr>
          <w:rFonts w:ascii="Calibri" w:cs="Calibri" w:eastAsia="Calibri" w:hAnsi="Calibri"/>
          <w:sz w:val="21"/>
          <w:szCs w:val="21"/>
        </w:rPr>
        <w:t xml:space="preserve">not</w:t>
      </w:r>
      <w:r>
        <w:rPr>
          <w:rFonts w:ascii="Calibri" w:cs="Calibri" w:eastAsia="Calibri" w:hAnsi="Calibri"/>
          <w:sz w:val="21"/>
          <w:szCs w:val="21"/>
        </w:rPr>
        <w:t xml:space="preserve"> inherit skills from the parent, and cannot spawn further subagents. Both constraints exist to keep the context topology a shallow tree rather than a graph, and both catch people out the first time.</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Choosing the primitive - a working decision table</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Need                                        -&gt; Primitive</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Reach an external system or dataset          -&gt; MCP server</w:t>
            </w:r>
          </w:p>
          <w:p>
            <w:pPr>
              <w:spacing w:after="0" w:line="240"/>
            </w:pPr>
            <w:r>
              <w:rPr>
                <w:rFonts w:ascii="Consolas" w:cs="Consolas" w:eastAsia="Consolas" w:hAnsi="Consolas"/>
                <w:color w:val="1A1D24"/>
                <w:sz w:val="17"/>
                <w:szCs w:val="17"/>
              </w:rPr>
              <w:t xml:space="preserve">Give the agent a raw capability it lacks     -&gt; Tool</w:t>
            </w:r>
          </w:p>
          <w:p>
            <w:pPr>
              <w:spacing w:after="0" w:line="240"/>
            </w:pPr>
            <w:r>
              <w:rPr>
                <w:rFonts w:ascii="Consolas" w:cs="Consolas" w:eastAsia="Consolas" w:hAnsi="Consolas"/>
                <w:color w:val="1A1D24"/>
                <w:sz w:val="17"/>
                <w:szCs w:val="17"/>
              </w:rPr>
              <w:t xml:space="preserve">Encode our house method for a recurring job  -&gt; Skill</w:t>
            </w:r>
          </w:p>
          <w:p>
            <w:pPr>
              <w:spacing w:after="0" w:line="240"/>
            </w:pPr>
            <w:r>
              <w:rPr>
                <w:rFonts w:ascii="Consolas" w:cs="Consolas" w:eastAsia="Consolas" w:hAnsi="Consolas"/>
                <w:color w:val="1A1D24"/>
                <w:sz w:val="17"/>
                <w:szCs w:val="17"/>
              </w:rPr>
              <w:t xml:space="preserve">Make a non-deterministic output predictable  -&gt; Skill (explicit steps)</w:t>
            </w:r>
          </w:p>
          <w:p>
            <w:pPr>
              <w:spacing w:after="0" w:line="240"/>
            </w:pPr>
            <w:r>
              <w:rPr>
                <w:rFonts w:ascii="Consolas" w:cs="Consolas" w:eastAsia="Consolas" w:hAnsi="Consolas"/>
                <w:color w:val="1A1D24"/>
                <w:sz w:val="17"/>
                <w:szCs w:val="17"/>
              </w:rPr>
              <w:t xml:space="preserve">Ship the same expertise to many agents       -&gt; Skill (not a subagent)</w:t>
            </w:r>
          </w:p>
          <w:p>
            <w:pPr>
              <w:spacing w:after="0" w:line="240"/>
            </w:pPr>
            <w:r>
              <w:rPr>
                <w:rFonts w:ascii="Consolas" w:cs="Consolas" w:eastAsia="Consolas" w:hAnsi="Consolas"/>
                <w:color w:val="1A1D24"/>
                <w:sz w:val="17"/>
                <w:szCs w:val="17"/>
              </w:rPr>
              <w:t xml:space="preserve">Isolate a noisy task from the main window    -&gt; Subagent</w:t>
            </w:r>
          </w:p>
          <w:p>
            <w:pPr>
              <w:spacing w:after="0" w:line="240"/>
            </w:pPr>
            <w:r>
              <w:rPr>
                <w:rFonts w:ascii="Consolas" w:cs="Consolas" w:eastAsia="Consolas" w:hAnsi="Consolas"/>
                <w:color w:val="1A1D24"/>
                <w:sz w:val="17"/>
                <w:szCs w:val="17"/>
              </w:rPr>
              <w:t xml:space="preserve">Run N independent investigations at once     -&gt; Subagents in parallel</w:t>
            </w:r>
          </w:p>
          <w:p>
            <w:pPr>
              <w:spacing w:after="0" w:line="240"/>
            </w:pPr>
            <w:r>
              <w:rPr>
                <w:rFonts w:ascii="Consolas" w:cs="Consolas" w:eastAsia="Consolas" w:hAnsi="Consolas"/>
                <w:color w:val="1A1D24"/>
                <w:sz w:val="17"/>
                <w:szCs w:val="17"/>
              </w:rPr>
              <w:t xml:space="preserve">Restrict what a step is allowed to touch     -&gt; Subagent with tool allow-list</w:t>
            </w:r>
          </w:p>
          <w:p>
            <w:pPr>
              <w:spacing w:after="0" w:line="240"/>
            </w:pPr>
            <w:r>
              <w:rPr>
                <w:rFonts w:ascii="Consolas" w:cs="Consolas" w:eastAsia="Consolas" w:hAnsi="Consolas"/>
                <w:color w:val="1A1D24"/>
                <w:sz w:val="17"/>
                <w:szCs w:val="17"/>
              </w:rPr>
              <w:t xml:space="preserve">One-off instruction for this turn only       -&gt; Prompt</w:t>
            </w:r>
          </w:p>
        </w:tc>
      </w:tr>
    </w:tbl>
    <w:p>
      <w:pPr>
        <w:spacing w:after="200" w:before="90" w:line="252"/>
      </w:pPr>
      <w:r>
        <w:rPr>
          <w:rFonts w:ascii="Calibri" w:cs="Calibri" w:eastAsia="Calibri" w:hAnsi="Calibri"/>
          <w:i/>
          <w:iCs/>
          <w:color w:val="707070"/>
          <w:sz w:val="18"/>
          <w:szCs w:val="18"/>
        </w:rPr>
        <w:t xml:space="preserve">The test that matters is context cost, permission scope and reuse across agents — not which word sounds most advanced.</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Reaching for a subagent when you needed a skill is the commonest architectural error: it buys isolation you did not need and loses reusability you did.</w:t>
            </w:r>
          </w:p>
          <w:p>
            <w:pPr>
              <w:pStyle w:val="ListParagraph"/>
              <w:numPr>
                <w:ilvl w:val="0"/>
                <w:numId w:val="2"/>
              </w:numPr>
              <w:spacing w:after="70" w:line="272"/>
            </w:pPr>
            <w:r>
              <w:rPr>
                <w:rFonts w:ascii="Calibri" w:cs="Calibri" w:eastAsia="Calibri" w:hAnsi="Calibri"/>
                <w:sz w:val="20"/>
                <w:szCs w:val="20"/>
              </w:rPr>
              <w:t xml:space="preserve">MCP tool definitions are a standing context cost. Auditing which servers are connected is part of context hygiene.</w:t>
            </w:r>
          </w:p>
          <w:p>
            <w:pPr>
              <w:pStyle w:val="ListParagraph"/>
              <w:numPr>
                <w:ilvl w:val="0"/>
                <w:numId w:val="2"/>
              </w:numPr>
              <w:spacing w:after="70" w:line="272"/>
            </w:pPr>
            <w:r>
              <w:rPr>
                <w:rFonts w:ascii="Calibri" w:cs="Calibri" w:eastAsia="Calibri" w:hAnsi="Calibri"/>
                <w:sz w:val="20"/>
                <w:szCs w:val="20"/>
              </w:rPr>
              <w:t xml:space="preserve">A skill cannot enforce permissions. If a step must be prevented from writing files, that is a subagent tool allow-list or a permission hook, not a sentence in SKILL.md.</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Q15  </w:t>
            </w:r>
            <w:r>
              <w:rPr>
                <w:rFonts w:ascii="Calibri" w:cs="Calibri" w:eastAsia="Calibri" w:hAnsi="Calibri"/>
                <w:sz w:val="20"/>
                <w:szCs w:val="20"/>
              </w:rPr>
              <w:t xml:space="preserve">Which statement about context cost is correct?</w:t>
            </w:r>
          </w:p>
          <w:p>
            <w:pPr>
              <w:pStyle w:val="ListParagraph"/>
              <w:numPr>
                <w:ilvl w:val="0"/>
                <w:numId w:val="3"/>
              </w:numPr>
              <w:spacing w:after="40" w:line="252"/>
            </w:pPr>
            <w:r>
              <w:rPr>
                <w:rFonts w:ascii="Calibri" w:cs="Calibri" w:eastAsia="Calibri" w:hAnsi="Calibri"/>
                <w:color w:val="4D4D4D"/>
                <w:sz w:val="19"/>
                <w:szCs w:val="19"/>
              </w:rPr>
              <w:t xml:space="preserve">Tool definitions load on demand; skills are always in context</w:t>
            </w:r>
          </w:p>
          <w:p>
            <w:pPr>
              <w:pStyle w:val="ListParagraph"/>
              <w:numPr>
                <w:ilvl w:val="0"/>
                <w:numId w:val="3"/>
              </w:numPr>
              <w:spacing w:after="40" w:line="252"/>
            </w:pPr>
            <w:r>
              <w:rPr>
                <w:rFonts w:ascii="Calibri" w:cs="Calibri" w:eastAsia="Calibri" w:hAnsi="Calibri"/>
                <w:color w:val="4D4D4D"/>
                <w:sz w:val="19"/>
                <w:szCs w:val="19"/>
              </w:rPr>
              <w:t xml:space="preserve">Tool definitions are always in context; skills load progressively</w:t>
            </w:r>
          </w:p>
          <w:p>
            <w:pPr>
              <w:pStyle w:val="ListParagraph"/>
              <w:numPr>
                <w:ilvl w:val="0"/>
                <w:numId w:val="3"/>
              </w:numPr>
              <w:spacing w:after="40" w:line="252"/>
            </w:pPr>
            <w:r>
              <w:rPr>
                <w:rFonts w:ascii="Calibri" w:cs="Calibri" w:eastAsia="Calibri" w:hAnsi="Calibri"/>
                <w:color w:val="4D4D4D"/>
                <w:sz w:val="19"/>
                <w:szCs w:val="19"/>
              </w:rPr>
              <w:t xml:space="preserve">Both load progressively</w:t>
            </w:r>
          </w:p>
          <w:p>
            <w:pPr>
              <w:pStyle w:val="ListParagraph"/>
              <w:numPr>
                <w:ilvl w:val="0"/>
                <w:numId w:val="3"/>
              </w:numPr>
              <w:spacing w:after="40" w:line="252"/>
            </w:pPr>
            <w:r>
              <w:rPr>
                <w:rFonts w:ascii="Calibri" w:cs="Calibri" w:eastAsia="Calibri" w:hAnsi="Calibri"/>
                <w:color w:val="4D4D4D"/>
                <w:sz w:val="19"/>
                <w:szCs w:val="19"/>
              </w:rPr>
              <w:t xml:space="preserve">Both are always fully loaded</w:t>
            </w:r>
          </w:p>
          <w:p>
            <w:pPr>
              <w:spacing w:after="60"/>
            </w:pPr>
          </w:p>
          <w:p>
            <w:pPr>
              <w:spacing w:after="60" w:line="264"/>
            </w:pPr>
            <w:r>
              <w:rPr>
                <w:rFonts w:ascii="Consolas" w:cs="Consolas" w:eastAsia="Consolas" w:hAnsi="Consolas"/>
                <w:color w:val="1A3FD6"/>
                <w:sz w:val="17"/>
                <w:szCs w:val="17"/>
              </w:rPr>
              <w:t xml:space="preserve">Q16  </w:t>
            </w:r>
            <w:r>
              <w:rPr>
                <w:rFonts w:ascii="Calibri" w:cs="Calibri" w:eastAsia="Calibri" w:hAnsi="Calibri"/>
                <w:sz w:val="20"/>
                <w:szCs w:val="20"/>
              </w:rPr>
              <w:t xml:space="preserve">Five teams need the same contract-review methodology. What should you build?</w:t>
            </w:r>
          </w:p>
          <w:p>
            <w:pPr>
              <w:pStyle w:val="ListParagraph"/>
              <w:numPr>
                <w:ilvl w:val="0"/>
                <w:numId w:val="3"/>
              </w:numPr>
              <w:spacing w:after="40" w:line="252"/>
            </w:pPr>
            <w:r>
              <w:rPr>
                <w:rFonts w:ascii="Calibri" w:cs="Calibri" w:eastAsia="Calibri" w:hAnsi="Calibri"/>
                <w:color w:val="4D4D4D"/>
                <w:sz w:val="19"/>
                <w:szCs w:val="19"/>
              </w:rPr>
              <w:t xml:space="preserve">A subagent per team</w:t>
            </w:r>
          </w:p>
          <w:p>
            <w:pPr>
              <w:pStyle w:val="ListParagraph"/>
              <w:numPr>
                <w:ilvl w:val="0"/>
                <w:numId w:val="3"/>
              </w:numPr>
              <w:spacing w:after="40" w:line="252"/>
            </w:pPr>
            <w:r>
              <w:rPr>
                <w:rFonts w:ascii="Calibri" w:cs="Calibri" w:eastAsia="Calibri" w:hAnsi="Calibri"/>
                <w:color w:val="4D4D4D"/>
                <w:sz w:val="19"/>
                <w:szCs w:val="19"/>
              </w:rPr>
              <w:t xml:space="preserve">One skill</w:t>
            </w:r>
          </w:p>
          <w:p>
            <w:pPr>
              <w:pStyle w:val="ListParagraph"/>
              <w:numPr>
                <w:ilvl w:val="0"/>
                <w:numId w:val="3"/>
              </w:numPr>
              <w:spacing w:after="40" w:line="252"/>
            </w:pPr>
            <w:r>
              <w:rPr>
                <w:rFonts w:ascii="Calibri" w:cs="Calibri" w:eastAsia="Calibri" w:hAnsi="Calibri"/>
                <w:color w:val="4D4D4D"/>
                <w:sz w:val="19"/>
                <w:szCs w:val="19"/>
              </w:rPr>
              <w:t xml:space="preserve">An MCP server</w:t>
            </w:r>
          </w:p>
          <w:p>
            <w:pPr>
              <w:pStyle w:val="ListParagraph"/>
              <w:numPr>
                <w:ilvl w:val="0"/>
                <w:numId w:val="3"/>
              </w:numPr>
              <w:spacing w:after="40" w:line="252"/>
            </w:pPr>
            <w:r>
              <w:rPr>
                <w:rFonts w:ascii="Calibri" w:cs="Calibri" w:eastAsia="Calibri" w:hAnsi="Calibri"/>
                <w:color w:val="4D4D4D"/>
                <w:sz w:val="19"/>
                <w:szCs w:val="19"/>
              </w:rPr>
              <w:t xml:space="preserve">A shared prompt document</w:t>
            </w:r>
          </w:p>
          <w:p>
            <w:pPr>
              <w:spacing w:after="60"/>
            </w:pPr>
          </w:p>
          <w:p>
            <w:pPr>
              <w:spacing w:after="60" w:line="264"/>
            </w:pPr>
            <w:r>
              <w:rPr>
                <w:rFonts w:ascii="Consolas" w:cs="Consolas" w:eastAsia="Consolas" w:hAnsi="Consolas"/>
                <w:color w:val="1A3FD6"/>
                <w:sz w:val="17"/>
                <w:szCs w:val="17"/>
              </w:rPr>
              <w:t xml:space="preserve">Q29  </w:t>
            </w:r>
            <w:r>
              <w:rPr>
                <w:rFonts w:ascii="Calibri" w:cs="Calibri" w:eastAsia="Calibri" w:hAnsi="Calibri"/>
                <w:sz w:val="20"/>
                <w:szCs w:val="20"/>
              </w:rPr>
              <w:t xml:space="preserve">A subagent can spawn its own subagents to parallelise further.</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05   </w:t>
      </w:r>
      <w:r>
        <w:rPr>
          <w:rFonts w:ascii="Calibri Light" w:cs="Calibri Light" w:eastAsia="Calibri Light" w:hAnsi="Calibri Light"/>
          <w:b w:val="false"/>
          <w:bCs w:val="false"/>
          <w:color w:val="0626A9"/>
          <w:sz w:val="32"/>
          <w:szCs w:val="32"/>
        </w:rPr>
        <w:t xml:space="preserve">Pre-Built Skills, the Marketplace and skill-creator</w:t>
      </w:r>
    </w:p>
    <w:p>
      <w:pPr>
        <w:spacing w:after="160"/>
      </w:pPr>
      <w:r>
        <w:rPr>
          <w:rFonts w:ascii="Calibri" w:cs="Calibri" w:eastAsia="Calibri" w:hAnsi="Calibri"/>
          <w:color w:val="707070"/>
          <w:sz w:val="18"/>
          <w:szCs w:val="18"/>
        </w:rPr>
        <w:t xml:space="preserve">Exploring Pre-Built Skills  ·  about 14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Know what ships in the box, how to install vendor skill collections into Claude Code, and how to use skill-creator to author, modify and grade skills instead of hand-rolling folders.</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Two families in </w:t>
      </w:r>
      <w:r>
        <w:rPr>
          <w:rFonts w:ascii="Consolas" w:cs="Consolas" w:eastAsia="Consolas" w:hAnsi="Consolas"/>
          <w:color w:val="0626A9"/>
          <w:sz w:val="19"/>
          <w:szCs w:val="19"/>
        </w:rPr>
        <w:t xml:space="preserve">github.com/anthropics/skills</w:t>
      </w:r>
      <w:r>
        <w:rPr>
          <w:rFonts w:ascii="Calibri" w:cs="Calibri" w:eastAsia="Calibri" w:hAnsi="Calibri"/>
          <w:sz w:val="21"/>
          <w:szCs w:val="21"/>
        </w:rPr>
        <w:t xml:space="preserve">: </w:t>
      </w:r>
      <w:r>
        <w:rPr>
          <w:rFonts w:ascii="Calibri" w:cs="Calibri" w:eastAsia="Calibri" w:hAnsi="Calibri"/>
          <w:b/>
          <w:bCs/>
          <w:sz w:val="21"/>
          <w:szCs w:val="21"/>
        </w:rPr>
        <w:t xml:space="preserve">document skills</w:t>
      </w:r>
      <w:r>
        <w:rPr>
          <w:rFonts w:ascii="Calibri" w:cs="Calibri" w:eastAsia="Calibri" w:hAnsi="Calibri"/>
          <w:sz w:val="21"/>
          <w:szCs w:val="21"/>
        </w:rPr>
        <w:t xml:space="preserve"> (docx, pdf, pptx, xlsx) and </w:t>
      </w:r>
      <w:r>
        <w:rPr>
          <w:rFonts w:ascii="Calibri" w:cs="Calibri" w:eastAsia="Calibri" w:hAnsi="Calibri"/>
          <w:b/>
          <w:bCs/>
          <w:sz w:val="21"/>
          <w:szCs w:val="21"/>
        </w:rPr>
        <w:t xml:space="preserve">example skills</w:t>
      </w:r>
      <w:r>
        <w:rPr>
          <w:rFonts w:ascii="Calibri" w:cs="Calibri" w:eastAsia="Calibri" w:hAnsi="Calibri"/>
          <w:sz w:val="21"/>
          <w:szCs w:val="21"/>
        </w:rPr>
        <w:t xml:space="preserve"> (skill-creator, mcp-builder, webapp-testing, brand-guidelines, canvas-design, frontend-design, artifacts-builder, algorithmic-art and more).</w:t>
      </w:r>
    </w:p>
    <w:p>
      <w:pPr>
        <w:pStyle w:val="ListParagraph"/>
        <w:numPr>
          <w:ilvl w:val="0"/>
          <w:numId w:val="2"/>
        </w:numPr>
        <w:spacing w:after="90" w:line="272"/>
      </w:pPr>
      <w:r>
        <w:rPr>
          <w:rFonts w:ascii="Calibri" w:cs="Calibri" w:eastAsia="Calibri" w:hAnsi="Calibri"/>
          <w:sz w:val="21"/>
          <w:szCs w:val="21"/>
        </w:rPr>
        <w:t xml:space="preserve">Document skills are </w:t>
      </w:r>
      <w:r>
        <w:rPr>
          <w:rFonts w:ascii="Calibri" w:cs="Calibri" w:eastAsia="Calibri" w:hAnsi="Calibri"/>
          <w:b/>
          <w:bCs/>
          <w:sz w:val="21"/>
          <w:szCs w:val="21"/>
        </w:rPr>
        <w:t xml:space="preserve">built into Claude.ai and Claude Desktop</w:t>
      </w:r>
      <w:r>
        <w:rPr>
          <w:rFonts w:ascii="Calibri" w:cs="Calibri" w:eastAsia="Calibri" w:hAnsi="Calibri"/>
          <w:sz w:val="21"/>
          <w:szCs w:val="21"/>
        </w:rPr>
        <w:t xml:space="preserve"> and cannot be toggled off — they are what makes 'give me an Excel file' work.</w:t>
      </w:r>
    </w:p>
    <w:p>
      <w:pPr>
        <w:pStyle w:val="ListParagraph"/>
        <w:numPr>
          <w:ilvl w:val="0"/>
          <w:numId w:val="2"/>
        </w:numPr>
        <w:spacing w:after="90" w:line="272"/>
      </w:pPr>
      <w:r>
        <w:rPr>
          <w:rFonts w:ascii="Calibri" w:cs="Calibri" w:eastAsia="Calibri" w:hAnsi="Calibri"/>
          <w:sz w:val="21"/>
          <w:szCs w:val="21"/>
        </w:rPr>
        <w:t xml:space="preserve">Example skills are toggleable in Claude settings and are </w:t>
      </w:r>
      <w:r>
        <w:rPr>
          <w:rFonts w:ascii="Calibri" w:cs="Calibri" w:eastAsia="Calibri" w:hAnsi="Calibri"/>
          <w:b/>
          <w:bCs/>
          <w:sz w:val="21"/>
          <w:szCs w:val="21"/>
        </w:rPr>
        <w:t xml:space="preserve">off by default</w:t>
      </w:r>
      <w:r>
        <w:rPr>
          <w:rFonts w:ascii="Calibri" w:cs="Calibri" w:eastAsia="Calibri" w:hAnsi="Calibri"/>
          <w:sz w:val="21"/>
          <w:szCs w:val="21"/>
        </w:rPr>
        <w:t xml:space="preserve">, with skill-creator the exception (on).</w:t>
      </w:r>
    </w:p>
    <w:p>
      <w:pPr>
        <w:pStyle w:val="ListParagraph"/>
        <w:numPr>
          <w:ilvl w:val="0"/>
          <w:numId w:val="2"/>
        </w:numPr>
        <w:spacing w:after="90" w:line="272"/>
      </w:pPr>
      <w:r>
        <w:rPr>
          <w:rFonts w:ascii="Calibri" w:cs="Calibri" w:eastAsia="Calibri" w:hAnsi="Calibri"/>
          <w:sz w:val="21"/>
          <w:szCs w:val="21"/>
        </w:rPr>
        <w:t xml:space="preserve">Claude Code ships with </w:t>
      </w:r>
      <w:r>
        <w:rPr>
          <w:rFonts w:ascii="Calibri" w:cs="Calibri" w:eastAsia="Calibri" w:hAnsi="Calibri"/>
          <w:b/>
          <w:bCs/>
          <w:sz w:val="21"/>
          <w:szCs w:val="21"/>
        </w:rPr>
        <w:t xml:space="preserve">none</w:t>
      </w:r>
      <w:r>
        <w:rPr>
          <w:rFonts w:ascii="Calibri" w:cs="Calibri" w:eastAsia="Calibri" w:hAnsi="Calibri"/>
          <w:sz w:val="21"/>
          <w:szCs w:val="21"/>
        </w:rPr>
        <w:t xml:space="preserve"> of them: install via marketplace — </w:t>
      </w:r>
      <w:r>
        <w:rPr>
          <w:rFonts w:ascii="Consolas" w:cs="Consolas" w:eastAsia="Consolas" w:hAnsi="Consolas"/>
          <w:color w:val="0626A9"/>
          <w:sz w:val="19"/>
          <w:szCs w:val="19"/>
        </w:rPr>
        <w:t xml:space="preserve">/plugin marketplace add anthropics/skills</w:t>
      </w:r>
      <w:r>
        <w:rPr>
          <w:rFonts w:ascii="Calibri" w:cs="Calibri" w:eastAsia="Calibri" w:hAnsi="Calibri"/>
          <w:sz w:val="21"/>
          <w:szCs w:val="21"/>
        </w:rPr>
        <w:t xml:space="preserve">, then install the </w:t>
      </w:r>
      <w:r>
        <w:rPr>
          <w:rFonts w:ascii="Consolas" w:cs="Consolas" w:eastAsia="Consolas" w:hAnsi="Consolas"/>
          <w:color w:val="0626A9"/>
          <w:sz w:val="19"/>
          <w:szCs w:val="19"/>
        </w:rPr>
        <w:t xml:space="preserve">document-skills</w:t>
      </w:r>
      <w:r>
        <w:rPr>
          <w:rFonts w:ascii="Calibri" w:cs="Calibri" w:eastAsia="Calibri" w:hAnsi="Calibri"/>
          <w:sz w:val="21"/>
          <w:szCs w:val="21"/>
        </w:rPr>
        <w:t xml:space="preserve"> and/or </w:t>
      </w:r>
      <w:r>
        <w:rPr>
          <w:rFonts w:ascii="Consolas" w:cs="Consolas" w:eastAsia="Consolas" w:hAnsi="Consolas"/>
          <w:color w:val="0626A9"/>
          <w:sz w:val="19"/>
          <w:szCs w:val="19"/>
        </w:rPr>
        <w:t xml:space="preserve">example-skills</w:t>
      </w:r>
      <w:r>
        <w:rPr>
          <w:rFonts w:ascii="Calibri" w:cs="Calibri" w:eastAsia="Calibri" w:hAnsi="Calibri"/>
          <w:sz w:val="21"/>
          <w:szCs w:val="21"/>
        </w:rPr>
        <w:t xml:space="preserve"> collections.</w:t>
      </w:r>
    </w:p>
    <w:p>
      <w:pPr>
        <w:pStyle w:val="ListParagraph"/>
        <w:numPr>
          <w:ilvl w:val="0"/>
          <w:numId w:val="2"/>
        </w:numPr>
        <w:spacing w:after="90" w:line="272"/>
      </w:pPr>
      <w:r>
        <w:rPr>
          <w:rFonts w:ascii="Calibri" w:cs="Calibri" w:eastAsia="Calibri" w:hAnsi="Calibri"/>
          <w:sz w:val="21"/>
          <w:szCs w:val="21"/>
        </w:rPr>
        <w:t xml:space="preserve">Installed collections are recorded in </w:t>
      </w:r>
      <w:r>
        <w:rPr>
          <w:rFonts w:ascii="Consolas" w:cs="Consolas" w:eastAsia="Consolas" w:hAnsi="Consolas"/>
          <w:color w:val="0626A9"/>
          <w:sz w:val="19"/>
          <w:szCs w:val="19"/>
        </w:rPr>
        <w:t xml:space="preserve">.claude/settings.json</w:t>
      </w:r>
      <w:r>
        <w:rPr>
          <w:rFonts w:ascii="Calibri" w:cs="Calibri" w:eastAsia="Calibri" w:hAnsi="Calibri"/>
          <w:sz w:val="21"/>
          <w:szCs w:val="21"/>
        </w:rPr>
        <w:t xml:space="preserve"> under </w:t>
      </w:r>
      <w:r>
        <w:rPr>
          <w:rFonts w:ascii="Consolas" w:cs="Consolas" w:eastAsia="Consolas" w:hAnsi="Consolas"/>
          <w:color w:val="0626A9"/>
          <w:sz w:val="19"/>
          <w:szCs w:val="19"/>
        </w:rPr>
        <w:t xml:space="preserve">enabledPlugins</w:t>
      </w:r>
      <w:r>
        <w:rPr>
          <w:rFonts w:ascii="Calibri" w:cs="Calibri" w:eastAsia="Calibri" w:hAnsi="Calibri"/>
          <w:sz w:val="21"/>
          <w:szCs w:val="21"/>
        </w:rPr>
        <w:t xml:space="preserve">; Claude Code must be </w:t>
      </w:r>
      <w:r>
        <w:rPr>
          <w:rFonts w:ascii="Calibri" w:cs="Calibri" w:eastAsia="Calibri" w:hAnsi="Calibri"/>
          <w:b/>
          <w:bCs/>
          <w:sz w:val="21"/>
          <w:szCs w:val="21"/>
        </w:rPr>
        <w:t xml:space="preserve">restarted</w:t>
      </w:r>
      <w:r>
        <w:rPr>
          <w:rFonts w:ascii="Calibri" w:cs="Calibri" w:eastAsia="Calibri" w:hAnsi="Calibri"/>
          <w:sz w:val="21"/>
          <w:szCs w:val="21"/>
        </w:rPr>
        <w:t xml:space="preserve"> before </w:t>
      </w:r>
      <w:r>
        <w:rPr>
          <w:rFonts w:ascii="Consolas" w:cs="Consolas" w:eastAsia="Consolas" w:hAnsi="Consolas"/>
          <w:color w:val="0626A9"/>
          <w:sz w:val="19"/>
          <w:szCs w:val="19"/>
        </w:rPr>
        <w:t xml:space="preserve">/skills</w:t>
      </w:r>
      <w:r>
        <w:rPr>
          <w:rFonts w:ascii="Calibri" w:cs="Calibri" w:eastAsia="Calibri" w:hAnsi="Calibri"/>
          <w:sz w:val="21"/>
          <w:szCs w:val="21"/>
        </w:rPr>
        <w:t xml:space="preserve"> shows them.</w:t>
      </w:r>
    </w:p>
    <w:p>
      <w:pPr>
        <w:pStyle w:val="ListParagraph"/>
        <w:numPr>
          <w:ilvl w:val="0"/>
          <w:numId w:val="2"/>
        </w:numPr>
        <w:spacing w:after="90" w:line="272"/>
      </w:pPr>
      <w:r>
        <w:rPr>
          <w:rFonts w:ascii="Calibri" w:cs="Calibri" w:eastAsia="Calibri" w:hAnsi="Calibri"/>
          <w:sz w:val="21"/>
          <w:szCs w:val="21"/>
        </w:rPr>
        <w:t xml:space="preserve">Document skills work by treating Office files as ZIP+XML: unpack, edit XML or run helper scripts, repack; several shell out to headless LibreOffice.</w:t>
      </w:r>
    </w:p>
    <w:p>
      <w:pPr>
        <w:pStyle w:val="ListParagraph"/>
        <w:numPr>
          <w:ilvl w:val="0"/>
          <w:numId w:val="2"/>
        </w:numPr>
        <w:spacing w:after="90" w:line="272"/>
      </w:pPr>
      <w:r>
        <w:rPr>
          <w:rFonts w:ascii="Consolas" w:cs="Consolas" w:eastAsia="Consolas" w:hAnsi="Consolas"/>
          <w:color w:val="0626A9"/>
          <w:sz w:val="19"/>
          <w:szCs w:val="19"/>
        </w:rPr>
        <w:t xml:space="preserve">skill-creator</w:t>
      </w:r>
      <w:r>
        <w:rPr>
          <w:rFonts w:ascii="Calibri" w:cs="Calibri" w:eastAsia="Calibri" w:hAnsi="Calibri"/>
          <w:sz w:val="21"/>
          <w:szCs w:val="21"/>
        </w:rPr>
        <w:t xml:space="preserve"> is the meta-skill: it scaffolds, packages, validates, and — in current versions — </w:t>
      </w:r>
      <w:r>
        <w:rPr>
          <w:rFonts w:ascii="Calibri" w:cs="Calibri" w:eastAsia="Calibri" w:hAnsi="Calibri"/>
          <w:b/>
          <w:bCs/>
          <w:sz w:val="21"/>
          <w:szCs w:val="21"/>
        </w:rPr>
        <w:t xml:space="preserve">benchmarks and optimises</w:t>
      </w:r>
      <w:r>
        <w:rPr>
          <w:rFonts w:ascii="Calibri" w:cs="Calibri" w:eastAsia="Calibri" w:hAnsi="Calibri"/>
          <w:sz w:val="21"/>
          <w:szCs w:val="21"/>
        </w:rPr>
        <w:t xml:space="preserve"> skills.</w:t>
      </w:r>
    </w:p>
    <w:p>
      <w:pPr>
        <w:pStyle w:val="ListParagraph"/>
        <w:numPr>
          <w:ilvl w:val="0"/>
          <w:numId w:val="2"/>
        </w:numPr>
        <w:spacing w:after="90" w:line="272"/>
      </w:pPr>
      <w:r>
        <w:rPr>
          <w:rFonts w:ascii="Calibri" w:cs="Calibri" w:eastAsia="Calibri" w:hAnsi="Calibri"/>
          <w:sz w:val="21"/>
          <w:szCs w:val="21"/>
        </w:rPr>
        <w:t xml:space="preserve">Its scripts include </w:t>
      </w:r>
      <w:r>
        <w:rPr>
          <w:rFonts w:ascii="Consolas" w:cs="Consolas" w:eastAsia="Consolas" w:hAnsi="Consolas"/>
          <w:color w:val="0626A9"/>
          <w:sz w:val="19"/>
          <w:szCs w:val="19"/>
        </w:rPr>
        <w:t xml:space="preserve">package_skill.py</w:t>
      </w:r>
      <w:r>
        <w:rPr>
          <w:rFonts w:ascii="Calibri" w:cs="Calibri" w:eastAsia="Calibri" w:hAnsi="Calibri"/>
          <w:sz w:val="21"/>
          <w:szCs w:val="21"/>
        </w:rPr>
        <w:t xml:space="preserve">, </w:t>
      </w:r>
      <w:r>
        <w:rPr>
          <w:rFonts w:ascii="Consolas" w:cs="Consolas" w:eastAsia="Consolas" w:hAnsi="Consolas"/>
          <w:color w:val="0626A9"/>
          <w:sz w:val="19"/>
          <w:szCs w:val="19"/>
        </w:rPr>
        <w:t xml:space="preserve">quick_validate.py</w:t>
      </w:r>
      <w:r>
        <w:rPr>
          <w:rFonts w:ascii="Calibri" w:cs="Calibri" w:eastAsia="Calibri" w:hAnsi="Calibri"/>
          <w:sz w:val="21"/>
          <w:szCs w:val="21"/>
        </w:rPr>
        <w:t xml:space="preserve">, </w:t>
      </w:r>
      <w:r>
        <w:rPr>
          <w:rFonts w:ascii="Consolas" w:cs="Consolas" w:eastAsia="Consolas" w:hAnsi="Consolas"/>
          <w:color w:val="0626A9"/>
          <w:sz w:val="19"/>
          <w:szCs w:val="19"/>
        </w:rPr>
        <w:t xml:space="preserve">run_eval.py</w:t>
      </w:r>
      <w:r>
        <w:rPr>
          <w:rFonts w:ascii="Calibri" w:cs="Calibri" w:eastAsia="Calibri" w:hAnsi="Calibri"/>
          <w:sz w:val="21"/>
          <w:szCs w:val="21"/>
        </w:rPr>
        <w:t xml:space="preserve">, </w:t>
      </w:r>
      <w:r>
        <w:rPr>
          <w:rFonts w:ascii="Consolas" w:cs="Consolas" w:eastAsia="Consolas" w:hAnsi="Consolas"/>
          <w:color w:val="0626A9"/>
          <w:sz w:val="19"/>
          <w:szCs w:val="19"/>
        </w:rPr>
        <w:t xml:space="preserve">run_loop.py</w:t>
      </w:r>
      <w:r>
        <w:rPr>
          <w:rFonts w:ascii="Calibri" w:cs="Calibri" w:eastAsia="Calibri" w:hAnsi="Calibri"/>
          <w:sz w:val="21"/>
          <w:szCs w:val="21"/>
        </w:rPr>
        <w:t xml:space="preserve">, </w:t>
      </w:r>
      <w:r>
        <w:rPr>
          <w:rFonts w:ascii="Consolas" w:cs="Consolas" w:eastAsia="Consolas" w:hAnsi="Consolas"/>
          <w:color w:val="0626A9"/>
          <w:sz w:val="19"/>
          <w:szCs w:val="19"/>
        </w:rPr>
        <w:t xml:space="preserve">aggregate_benchmark.py</w:t>
      </w:r>
      <w:r>
        <w:rPr>
          <w:rFonts w:ascii="Calibri" w:cs="Calibri" w:eastAsia="Calibri" w:hAnsi="Calibri"/>
          <w:sz w:val="21"/>
          <w:szCs w:val="21"/>
        </w:rPr>
        <w:t xml:space="preserve"> and an eval viewer (</w:t>
      </w:r>
      <w:r>
        <w:rPr>
          <w:rFonts w:ascii="Consolas" w:cs="Consolas" w:eastAsia="Consolas" w:hAnsi="Consolas"/>
          <w:color w:val="0626A9"/>
          <w:sz w:val="19"/>
          <w:szCs w:val="19"/>
        </w:rPr>
        <w:t xml:space="preserve">generate_review.py</w:t>
      </w:r>
      <w:r>
        <w:rPr>
          <w:rFonts w:ascii="Calibri" w:cs="Calibri" w:eastAsia="Calibri" w:hAnsi="Calibri"/>
          <w:sz w:val="21"/>
          <w:szCs w:val="21"/>
        </w:rPr>
        <w:t xml:space="preserve">).</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Repo</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github.com/anthropics/skills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Document skills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docx · pdf · pptx · xlsx</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Built-in where</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Claude.ai + Desktop (not toggleable)</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Example skills default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off, except skill-creator</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Claude Code install</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/plugin marketplace add anthropics/skills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Collections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document-skills · example-skills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Recorded in</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.claude/settings.json → enabledPlugins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After install</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restart Claude Code, then /skills</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lesson's PowerPoint walkthrough is the best available example of a long SKILL.md that is still well-built. It carries an overview, read/edit paths, design principles, typography and colour-palette selection for when the user does not specify, and pointers to scripts for the mechanical work. It is long because presentations genuinely have that much convention — and it still defers the heavy mechanics to code.</w:t>
      </w:r>
    </w:p>
    <w:p>
      <w:pPr>
        <w:spacing w:after="140" w:before="0" w:line="276"/>
      </w:pPr>
      <w:r>
        <w:rPr>
          <w:rFonts w:ascii="Consolas" w:cs="Consolas" w:eastAsia="Consolas" w:hAnsi="Consolas"/>
          <w:color w:val="0626A9"/>
          <w:sz w:val="19"/>
          <w:szCs w:val="19"/>
        </w:rPr>
        <w:t xml:space="preserve">skill-creator</w:t>
      </w:r>
      <w:r>
        <w:rPr>
          <w:rFonts w:ascii="Calibri" w:cs="Calibri" w:eastAsia="Calibri" w:hAnsi="Calibri"/>
          <w:sz w:val="21"/>
          <w:szCs w:val="21"/>
        </w:rPr>
        <w:t xml:space="preserve"> matters for a reason beyond convenience: it encodes the best-practice list in a form that can *grade* your work. Running your own skills through it is the cheapest quality gate you will find, and in the course both custom skills score well (practice-questions 9/10, weaker on conciseness; time-series scoring higher, with praise for frontmatter quality and avoiding duplication).</w:t>
      </w:r>
    </w:p>
    <w:p>
      <w:pPr>
        <w:spacing w:after="140" w:before="0" w:line="276"/>
      </w:pPr>
      <w:r>
        <w:rPr>
          <w:rFonts w:ascii="Calibri" w:cs="Calibri" w:eastAsia="Calibri" w:hAnsi="Calibri"/>
          <w:sz w:val="21"/>
          <w:szCs w:val="21"/>
        </w:rPr>
        <w:t xml:space="preserve">Current versions of skill-creator go further than the course shows, and this is the single biggest gap worth patching in your own practice. It ships a real evaluation harness: save test cases to </w:t>
      </w:r>
      <w:r>
        <w:rPr>
          <w:rFonts w:ascii="Consolas" w:cs="Consolas" w:eastAsia="Consolas" w:hAnsi="Consolas"/>
          <w:color w:val="0626A9"/>
          <w:sz w:val="19"/>
          <w:szCs w:val="19"/>
        </w:rPr>
        <w:t xml:space="preserve">evals/evals.json</w:t>
      </w:r>
      <w:r>
        <w:rPr>
          <w:rFonts w:ascii="Calibri" w:cs="Calibri" w:eastAsia="Calibri" w:hAnsi="Calibri"/>
          <w:sz w:val="21"/>
          <w:szCs w:val="21"/>
        </w:rPr>
        <w:t xml:space="preserve">, dispatch *with-skill* and *baseline* subagents in the same turn, capture token counts and durations, grade against a rubric, and aggregate into </w:t>
      </w:r>
      <w:r>
        <w:rPr>
          <w:rFonts w:ascii="Consolas" w:cs="Consolas" w:eastAsia="Consolas" w:hAnsi="Consolas"/>
          <w:color w:val="0626A9"/>
          <w:sz w:val="19"/>
          <w:szCs w:val="19"/>
        </w:rPr>
        <w:t xml:space="preserve">benchmark.json</w:t>
      </w:r>
      <w:r>
        <w:rPr>
          <w:rFonts w:ascii="Calibri" w:cs="Calibri" w:eastAsia="Calibri" w:hAnsi="Calibri"/>
          <w:sz w:val="21"/>
          <w:szCs w:val="21"/>
        </w:rPr>
        <w:t xml:space="preserve"> / </w:t>
      </w:r>
      <w:r>
        <w:rPr>
          <w:rFonts w:ascii="Consolas" w:cs="Consolas" w:eastAsia="Consolas" w:hAnsi="Consolas"/>
          <w:color w:val="0626A9"/>
          <w:sz w:val="19"/>
          <w:szCs w:val="19"/>
        </w:rPr>
        <w:t xml:space="preserve">benchmark.md</w:t>
      </w:r>
      <w:r>
        <w:rPr>
          <w:rFonts w:ascii="Calibri" w:cs="Calibri" w:eastAsia="Calibri" w:hAnsi="Calibri"/>
          <w:sz w:val="21"/>
          <w:szCs w:val="21"/>
        </w:rPr>
        <w:t xml:space="preserve"> with means and standard deviations. </w:t>
      </w:r>
      <w:r>
        <w:rPr>
          <w:rFonts w:ascii="Consolas" w:cs="Consolas" w:eastAsia="Consolas" w:hAnsi="Consolas"/>
          <w:color w:val="0626A9"/>
          <w:sz w:val="19"/>
          <w:szCs w:val="19"/>
        </w:rPr>
        <w:t xml:space="preserve">run_loop.py</w:t>
      </w:r>
      <w:r>
        <w:rPr>
          <w:rFonts w:ascii="Calibri" w:cs="Calibri" w:eastAsia="Calibri" w:hAnsi="Calibri"/>
          <w:sz w:val="21"/>
          <w:szCs w:val="21"/>
        </w:rPr>
        <w:t xml:space="preserve"> goes one step further and optimises the description itself — 60/40 train/test split, each query run three times for a stable trigger rate, up to five iterations, best description chosen on the held-out set to avoid overfitting.</w:t>
      </w:r>
    </w:p>
    <w:p>
      <w:pPr>
        <w:spacing w:after="140" w:before="0" w:line="276"/>
      </w:pPr>
      <w:r>
        <w:rPr>
          <w:rFonts w:ascii="Calibri" w:cs="Calibri" w:eastAsia="Calibri" w:hAnsi="Calibri"/>
          <w:sz w:val="21"/>
          <w:szCs w:val="21"/>
        </w:rPr>
        <w:t xml:space="preserve">One piece of hard-won guidance from skill-creator's own text deserves quoting in spirit: descriptions should be a little </w:t>
      </w:r>
      <w:r>
        <w:rPr>
          <w:rFonts w:ascii="Calibri" w:cs="Calibri" w:eastAsia="Calibri" w:hAnsi="Calibri"/>
          <w:sz w:val="21"/>
          <w:szCs w:val="21"/>
        </w:rPr>
        <w:t xml:space="preserve">pushy</w:t>
      </w:r>
      <w:r>
        <w:rPr>
          <w:rFonts w:ascii="Calibri" w:cs="Calibri" w:eastAsia="Calibri" w:hAnsi="Calibri"/>
          <w:sz w:val="21"/>
          <w:szCs w:val="21"/>
        </w:rPr>
        <w:t xml:space="preserve">, because models systematically *under*-trigger skills. Adding explicit 'make sure to use this skill whenever the user mentions X, Y or Z' language measurably improves firing. And even a perfect description will not fire on a trivial one-step request — the model just does it directly.</w:t>
      </w:r>
    </w:p>
    <w:p>
      <w:pPr>
        <w:spacing w:after="140" w:before="0" w:line="276"/>
      </w:pPr>
      <w:r>
        <w:rPr>
          <w:rFonts w:ascii="Calibri" w:cs="Calibri" w:eastAsia="Calibri" w:hAnsi="Calibri"/>
          <w:sz w:val="21"/>
          <w:szCs w:val="21"/>
        </w:rPr>
        <w:t xml:space="preserve">The lesson's MCP integration is the other thing to take away. Modifying the marketing skill from 'CSV upload' to 'query BigQuery' is a skill edit, not a rewrite: the analysis, benchmarks and output format are unchanged; only the input section changes, and it now names the MCP server and the specific tool. skill-creator applied a best practice unprompted here — refusing ambiguous or unbounded date ranges and asking the user to clarify.</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Installing vendor skills into Claude Code</w:t>
      </w:r>
      <w:r>
        <w:rPr>
          <w:rFonts w:ascii="Consolas" w:cs="Consolas" w:eastAsia="Consolas" w:hAnsi="Consolas"/>
          <w:color w:val="707070"/>
          <w:sz w:val="16"/>
          <w:szCs w:val="16"/>
        </w:rPr>
        <w:t xml:space="preserve">   bash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inside Claude Code</w:t>
            </w:r>
          </w:p>
          <w:p>
            <w:pPr>
              <w:spacing w:after="0" w:line="240"/>
            </w:pPr>
            <w:r>
              <w:rPr>
                <w:rFonts w:ascii="Consolas" w:cs="Consolas" w:eastAsia="Consolas" w:hAnsi="Consolas"/>
                <w:color w:val="1A1D24"/>
                <w:sz w:val="17"/>
                <w:szCs w:val="17"/>
              </w:rPr>
              <w:t xml:space="preserve">/plugin marketplace add anthropics/skills</w:t>
            </w:r>
          </w:p>
          <w:p>
            <w:pPr>
              <w:spacing w:after="0" w:line="240"/>
            </w:pPr>
            <w:r>
              <w:rPr>
                <w:rFonts w:ascii="Consolas" w:cs="Consolas" w:eastAsia="Consolas" w:hAnsi="Consolas"/>
                <w:color w:val="1A1D24"/>
                <w:sz w:val="17"/>
                <w:szCs w:val="17"/>
              </w:rPr>
              <w:t xml:space="preserve">/plugin install document-skills@anthropic-agent-skills</w:t>
            </w:r>
          </w:p>
          <w:p>
            <w:pPr>
              <w:spacing w:after="0" w:line="240"/>
            </w:pPr>
            <w:r>
              <w:rPr>
                <w:rFonts w:ascii="Consolas" w:cs="Consolas" w:eastAsia="Consolas" w:hAnsi="Consolas"/>
                <w:color w:val="1A1D24"/>
                <w:sz w:val="17"/>
                <w:szCs w:val="17"/>
              </w:rPr>
              <w:t xml:space="preserve">/plugin install example-skills@anthropic-agent-skills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then quit and relaunch Claude Code</w:t>
            </w:r>
          </w:p>
          <w:p>
            <w:pPr>
              <w:spacing w:after="0" w:line="240"/>
            </w:pPr>
            <w:r>
              <w:rPr>
                <w:rFonts w:ascii="Consolas" w:cs="Consolas" w:eastAsia="Consolas" w:hAnsi="Consolas"/>
                <w:color w:val="1A1D24"/>
                <w:sz w:val="17"/>
                <w:szCs w:val="17"/>
              </w:rPr>
              <w:t xml:space="preserve">/skills          # lists available skills + their token cost</w:t>
            </w:r>
          </w:p>
        </w:tc>
      </w:tr>
    </w:tbl>
    <w:p>
      <w:pPr>
        <w:spacing w:after="200" w:before="90" w:line="252"/>
      </w:pPr>
      <w:r>
        <w:rPr>
          <w:rFonts w:ascii="Calibri" w:cs="Calibri" w:eastAsia="Calibri" w:hAnsi="Calibri"/>
          <w:i/>
          <w:iCs/>
          <w:color w:val="707070"/>
          <w:sz w:val="18"/>
          <w:szCs w:val="18"/>
        </w:rPr>
        <w:t xml:space="preserve">Marketplace install writes to .claude/settings.json. The restart is not optional — new skills are discovered at startup.</w:t>
      </w:r>
    </w:p>
    <w:p>
      <w:pPr>
        <w:keepNext/>
        <w:spacing w:after="80" w:before="200"/>
      </w:pPr>
      <w:r>
        <w:rPr>
          <w:rFonts w:ascii="Calibri" w:cs="Calibri" w:eastAsia="Calibri" w:hAnsi="Calibri"/>
          <w:b/>
          <w:bCs/>
          <w:color w:val="4D4D4D"/>
          <w:sz w:val="19"/>
          <w:szCs w:val="19"/>
        </w:rPr>
        <w:t xml:space="preserve">skill-creator's evaluation loop</w:t>
      </w:r>
      <w:r>
        <w:rPr>
          <w:rFonts w:ascii="Consolas" w:cs="Consolas" w:eastAsia="Consolas" w:hAnsi="Consolas"/>
          <w:color w:val="707070"/>
          <w:sz w:val="16"/>
          <w:szCs w:val="16"/>
        </w:rPr>
        <w:t xml:space="preserve">   bash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package a finished skill</w:t>
            </w:r>
          </w:p>
          <w:p>
            <w:pPr>
              <w:spacing w:after="0" w:line="240"/>
            </w:pPr>
            <w:r>
              <w:rPr>
                <w:rFonts w:ascii="Consolas" w:cs="Consolas" w:eastAsia="Consolas" w:hAnsi="Consolas"/>
                <w:color w:val="1A1D24"/>
                <w:sz w:val="17"/>
                <w:szCs w:val="17"/>
              </w:rPr>
              <w:t xml:space="preserve">python -m scripts.package_skill ./my-skill</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quantitative benchmark of one iteration</w:t>
            </w:r>
          </w:p>
          <w:p>
            <w:pPr>
              <w:spacing w:after="0" w:line="240"/>
            </w:pPr>
            <w:r>
              <w:rPr>
                <w:rFonts w:ascii="Consolas" w:cs="Consolas" w:eastAsia="Consolas" w:hAnsi="Consolas"/>
                <w:color w:val="1A1D24"/>
                <w:sz w:val="17"/>
                <w:szCs w:val="17"/>
              </w:rPr>
              <w:t xml:space="preserve">python -m scripts.aggregate_benchmark workspace/iteration-1 --skill-name my-skill</w:t>
            </w:r>
          </w:p>
          <w:p>
            <w:pPr>
              <w:spacing w:after="0" w:line="240"/>
            </w:pPr>
            <w:r>
              <w:rPr>
                <w:rFonts w:ascii="Consolas" w:cs="Consolas" w:eastAsia="Consolas" w:hAnsi="Consolas"/>
                <w:color w:val="1A1D24"/>
                <w:sz w:val="17"/>
                <w:szCs w:val="17"/>
              </w:rPr>
              <w:t xml:space="preserve"># -&gt; benchmark.json / benchmark.md: pass_rate, duration, tokens (mean +/- sd)</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optimise the description against a held-out set</w:t>
            </w:r>
          </w:p>
          <w:p>
            <w:pPr>
              <w:spacing w:after="0" w:line="240"/>
            </w:pPr>
            <w:r>
              <w:rPr>
                <w:rFonts w:ascii="Consolas" w:cs="Consolas" w:eastAsia="Consolas" w:hAnsi="Consolas"/>
                <w:color w:val="1A1D24"/>
                <w:sz w:val="17"/>
                <w:szCs w:val="17"/>
              </w:rPr>
              <w:t xml:space="preserve">python -m scripts.run_loop --eval-set evals/evals.json \</w:t>
            </w:r>
          </w:p>
          <w:p>
            <w:pPr>
              <w:spacing w:after="0" w:line="240"/>
            </w:pPr>
            <w:r>
              <w:rPr>
                <w:rFonts w:ascii="Consolas" w:cs="Consolas" w:eastAsia="Consolas" w:hAnsi="Consolas"/>
                <w:color w:val="1A1D24"/>
                <w:sz w:val="17"/>
                <w:szCs w:val="17"/>
              </w:rPr>
              <w:t xml:space="preserve">  --skill-path ./my-skill --max-iterations 5 --verbose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human review UI over the results</w:t>
            </w:r>
          </w:p>
          <w:p>
            <w:pPr>
              <w:spacing w:after="0" w:line="240"/>
            </w:pPr>
            <w:r>
              <w:rPr>
                <w:rFonts w:ascii="Consolas" w:cs="Consolas" w:eastAsia="Consolas" w:hAnsi="Consolas"/>
                <w:color w:val="1A1D24"/>
                <w:sz w:val="17"/>
                <w:szCs w:val="17"/>
              </w:rPr>
              <w:t xml:space="preserve">python eval-viewer/generate_review.py            # or --static &lt;path&gt; for headless</w:t>
            </w:r>
          </w:p>
        </w:tc>
      </w:tr>
    </w:tbl>
    <w:p>
      <w:pPr>
        <w:spacing w:after="200" w:before="90" w:line="252"/>
      </w:pPr>
      <w:r>
        <w:rPr>
          <w:rFonts w:ascii="Calibri" w:cs="Calibri" w:eastAsia="Calibri" w:hAnsi="Calibri"/>
          <w:i/>
          <w:iCs/>
          <w:color w:val="707070"/>
          <w:sz w:val="18"/>
          <w:szCs w:val="18"/>
        </w:rPr>
        <w:t xml:space="preserve">The part of skill-creator the course does not reach. This is the answer to 'how do I know my skill is good?'</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Document skills are famously hard to discover — there is an open issue where Claude itself sometimes claims the PDF skill does not exist. Knowing they are built-in in Claude.ai and absent in Claude Code prevents a lot of confusion.</w:t>
            </w:r>
          </w:p>
          <w:p>
            <w:pPr>
              <w:pStyle w:val="ListParagraph"/>
              <w:numPr>
                <w:ilvl w:val="0"/>
                <w:numId w:val="2"/>
              </w:numPr>
              <w:spacing w:after="70" w:line="272"/>
            </w:pPr>
            <w:r>
              <w:rPr>
                <w:rFonts w:ascii="Calibri" w:cs="Calibri" w:eastAsia="Calibri" w:hAnsi="Calibri"/>
                <w:sz w:val="20"/>
                <w:szCs w:val="20"/>
              </w:rPr>
              <w:t xml:space="preserve">Document skills are source-available, not open source; example skills are mostly Apache-2.0. Check </w:t>
            </w:r>
            <w:r>
              <w:rPr>
                <w:rFonts w:ascii="Consolas" w:cs="Consolas" w:eastAsia="Consolas" w:hAnsi="Consolas"/>
                <w:color w:val="0626A9"/>
                <w:sz w:val="18"/>
                <w:szCs w:val="18"/>
              </w:rPr>
              <w:t xml:space="preserve">THIRD_PARTY_NOTICES.md</w:t>
            </w:r>
            <w:r>
              <w:rPr>
                <w:rFonts w:ascii="Calibri" w:cs="Calibri" w:eastAsia="Calibri" w:hAnsi="Calibri"/>
                <w:sz w:val="20"/>
                <w:szCs w:val="20"/>
              </w:rPr>
              <w:t xml:space="preserve"> before redistributing.</w:t>
            </w:r>
          </w:p>
          <w:p>
            <w:pPr>
              <w:pStyle w:val="ListParagraph"/>
              <w:numPr>
                <w:ilvl w:val="0"/>
                <w:numId w:val="2"/>
              </w:numPr>
              <w:spacing w:after="70" w:line="272"/>
            </w:pPr>
            <w:r>
              <w:rPr>
                <w:rFonts w:ascii="Calibri" w:cs="Calibri" w:eastAsia="Calibri" w:hAnsi="Calibri"/>
                <w:sz w:val="20"/>
                <w:szCs w:val="20"/>
              </w:rPr>
              <w:t xml:space="preserve">skill-creator is efficient but not clairvoyant. Everything the course says about giving it proper context — the schema, the constraints, which sections not to touch — is load-bearing.</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Q05  </w:t>
            </w:r>
            <w:r>
              <w:rPr>
                <w:rFonts w:ascii="Calibri" w:cs="Calibri" w:eastAsia="Calibri" w:hAnsi="Calibri"/>
                <w:sz w:val="20"/>
                <w:szCs w:val="20"/>
              </w:rPr>
              <w:t xml:space="preserve">Which set of skills is built into Claude.ai and cannot be toggled off?</w:t>
            </w:r>
          </w:p>
          <w:p>
            <w:pPr>
              <w:pStyle w:val="ListParagraph"/>
              <w:numPr>
                <w:ilvl w:val="0"/>
                <w:numId w:val="3"/>
              </w:numPr>
              <w:spacing w:after="40" w:line="252"/>
            </w:pPr>
            <w:r>
              <w:rPr>
                <w:rFonts w:ascii="Calibri" w:cs="Calibri" w:eastAsia="Calibri" w:hAnsi="Calibri"/>
                <w:color w:val="4D4D4D"/>
                <w:sz w:val="19"/>
                <w:szCs w:val="19"/>
              </w:rPr>
              <w:t xml:space="preserve">skill-creator and mcp-builder</w:t>
            </w:r>
          </w:p>
          <w:p>
            <w:pPr>
              <w:pStyle w:val="ListParagraph"/>
              <w:numPr>
                <w:ilvl w:val="0"/>
                <w:numId w:val="3"/>
              </w:numPr>
              <w:spacing w:after="40" w:line="252"/>
            </w:pPr>
            <w:r>
              <w:rPr>
                <w:rFonts w:ascii="Calibri" w:cs="Calibri" w:eastAsia="Calibri" w:hAnsi="Calibri"/>
                <w:color w:val="4D4D4D"/>
                <w:sz w:val="19"/>
                <w:szCs w:val="19"/>
              </w:rPr>
              <w:t xml:space="preserve">docx, pdf, pptx, xlsx</w:t>
            </w:r>
          </w:p>
          <w:p>
            <w:pPr>
              <w:pStyle w:val="ListParagraph"/>
              <w:numPr>
                <w:ilvl w:val="0"/>
                <w:numId w:val="3"/>
              </w:numPr>
              <w:spacing w:after="40" w:line="252"/>
            </w:pPr>
            <w:r>
              <w:rPr>
                <w:rFonts w:ascii="Calibri" w:cs="Calibri" w:eastAsia="Calibri" w:hAnsi="Calibri"/>
                <w:color w:val="4D4D4D"/>
                <w:sz w:val="19"/>
                <w:szCs w:val="19"/>
              </w:rPr>
              <w:t xml:space="preserve">brand-guidelines and canvas-design</w:t>
            </w:r>
          </w:p>
          <w:p>
            <w:pPr>
              <w:pStyle w:val="ListParagraph"/>
              <w:numPr>
                <w:ilvl w:val="0"/>
                <w:numId w:val="3"/>
              </w:numPr>
              <w:spacing w:after="40" w:line="252"/>
            </w:pPr>
            <w:r>
              <w:rPr>
                <w:rFonts w:ascii="Calibri" w:cs="Calibri" w:eastAsia="Calibri" w:hAnsi="Calibri"/>
                <w:color w:val="4D4D4D"/>
                <w:sz w:val="19"/>
                <w:szCs w:val="19"/>
              </w:rPr>
              <w:t xml:space="preserve">webapp-testing and frontend-design</w:t>
            </w:r>
          </w:p>
          <w:p>
            <w:pPr>
              <w:spacing w:after="60"/>
            </w:pPr>
          </w:p>
          <w:p>
            <w:pPr>
              <w:spacing w:after="60" w:line="264"/>
            </w:pPr>
            <w:r>
              <w:rPr>
                <w:rFonts w:ascii="Consolas" w:cs="Consolas" w:eastAsia="Consolas" w:hAnsi="Consolas"/>
                <w:color w:val="1A3FD6"/>
                <w:sz w:val="17"/>
                <w:szCs w:val="17"/>
              </w:rPr>
              <w:t xml:space="preserve">Q06  </w:t>
            </w:r>
            <w:r>
              <w:rPr>
                <w:rFonts w:ascii="Calibri" w:cs="Calibri" w:eastAsia="Calibri" w:hAnsi="Calibri"/>
                <w:sz w:val="20"/>
                <w:szCs w:val="20"/>
              </w:rPr>
              <w:t xml:space="preserve">Which example skill is enabled by default in Claude?</w:t>
            </w:r>
          </w:p>
          <w:p>
            <w:pPr>
              <w:pStyle w:val="ListParagraph"/>
              <w:numPr>
                <w:ilvl w:val="0"/>
                <w:numId w:val="3"/>
              </w:numPr>
              <w:spacing w:after="40" w:line="252"/>
            </w:pPr>
            <w:r>
              <w:rPr>
                <w:rFonts w:ascii="Calibri" w:cs="Calibri" w:eastAsia="Calibri" w:hAnsi="Calibri"/>
                <w:color w:val="4D4D4D"/>
                <w:sz w:val="19"/>
                <w:szCs w:val="19"/>
              </w:rPr>
              <w:t xml:space="preserve">mcp-builder</w:t>
            </w:r>
          </w:p>
          <w:p>
            <w:pPr>
              <w:pStyle w:val="ListParagraph"/>
              <w:numPr>
                <w:ilvl w:val="0"/>
                <w:numId w:val="3"/>
              </w:numPr>
              <w:spacing w:after="40" w:line="252"/>
            </w:pPr>
            <w:r>
              <w:rPr>
                <w:rFonts w:ascii="Calibri" w:cs="Calibri" w:eastAsia="Calibri" w:hAnsi="Calibri"/>
                <w:color w:val="4D4D4D"/>
                <w:sz w:val="19"/>
                <w:szCs w:val="19"/>
              </w:rPr>
              <w:t xml:space="preserve">skill-creator</w:t>
            </w:r>
          </w:p>
          <w:p>
            <w:pPr>
              <w:pStyle w:val="ListParagraph"/>
              <w:numPr>
                <w:ilvl w:val="0"/>
                <w:numId w:val="3"/>
              </w:numPr>
              <w:spacing w:after="40" w:line="252"/>
            </w:pPr>
            <w:r>
              <w:rPr>
                <w:rFonts w:ascii="Calibri" w:cs="Calibri" w:eastAsia="Calibri" w:hAnsi="Calibri"/>
                <w:color w:val="4D4D4D"/>
                <w:sz w:val="19"/>
                <w:szCs w:val="19"/>
              </w:rPr>
              <w:t xml:space="preserve">algorithmic-art</w:t>
            </w:r>
          </w:p>
          <w:p>
            <w:pPr>
              <w:pStyle w:val="ListParagraph"/>
              <w:numPr>
                <w:ilvl w:val="0"/>
                <w:numId w:val="3"/>
              </w:numPr>
              <w:spacing w:after="40" w:line="252"/>
            </w:pPr>
            <w:r>
              <w:rPr>
                <w:rFonts w:ascii="Calibri" w:cs="Calibri" w:eastAsia="Calibri" w:hAnsi="Calibri"/>
                <w:color w:val="4D4D4D"/>
                <w:sz w:val="19"/>
                <w:szCs w:val="19"/>
              </w:rPr>
              <w:t xml:space="preserve">webapp-testing</w:t>
            </w:r>
          </w:p>
          <w:p>
            <w:pPr>
              <w:spacing w:after="60"/>
            </w:pPr>
          </w:p>
          <w:p>
            <w:pPr>
              <w:spacing w:after="60" w:line="264"/>
            </w:pPr>
            <w:r>
              <w:rPr>
                <w:rFonts w:ascii="Consolas" w:cs="Consolas" w:eastAsia="Consolas" w:hAnsi="Consolas"/>
                <w:color w:val="1A3FD6"/>
                <w:sz w:val="17"/>
                <w:szCs w:val="17"/>
              </w:rPr>
              <w:t xml:space="preserve">Q26  </w:t>
            </w:r>
            <w:r>
              <w:rPr>
                <w:rFonts w:ascii="Calibri" w:cs="Calibri" w:eastAsia="Calibri" w:hAnsi="Calibri"/>
                <w:sz w:val="20"/>
                <w:szCs w:val="20"/>
              </w:rPr>
              <w:t xml:space="preserve">Claude Code ships with the document skills already installed.</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06   </w:t>
      </w:r>
      <w:r>
        <w:rPr>
          <w:rFonts w:ascii="Calibri Light" w:cs="Calibri Light" w:eastAsia="Calibri Light" w:hAnsi="Calibri Light"/>
          <w:b w:val="false"/>
          <w:bCs w:val="false"/>
          <w:color w:val="0626A9"/>
          <w:sz w:val="32"/>
          <w:szCs w:val="32"/>
        </w:rPr>
        <w:t xml:space="preserve">Authoring Practice: Descriptions, Degrees of Freedom, Structure</w:t>
      </w:r>
    </w:p>
    <w:p>
      <w:pPr>
        <w:spacing w:after="160"/>
      </w:pPr>
      <w:r>
        <w:rPr>
          <w:rFonts w:ascii="Calibri" w:cs="Calibri" w:eastAsia="Calibri" w:hAnsi="Calibri"/>
          <w:color w:val="707070"/>
          <w:sz w:val="18"/>
          <w:szCs w:val="18"/>
        </w:rPr>
        <w:t xml:space="preserve">Creating Custom Skills  ·  about 18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Author a skill that triggers reliably, stays under the size budget, and gives the agent exactly as much latitude as the task deserves.</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Name: lowercase, numbers and hyphens only; gerund (</w:t>
      </w:r>
      <w:r>
        <w:rPr>
          <w:rFonts w:ascii="Consolas" w:cs="Consolas" w:eastAsia="Consolas" w:hAnsi="Consolas"/>
          <w:color w:val="0626A9"/>
          <w:sz w:val="19"/>
          <w:szCs w:val="19"/>
        </w:rPr>
        <w:t xml:space="preserve">verb+ing</w:t>
      </w:r>
      <w:r>
        <w:rPr>
          <w:rFonts w:ascii="Calibri" w:cs="Calibri" w:eastAsia="Calibri" w:hAnsi="Calibri"/>
          <w:sz w:val="21"/>
          <w:szCs w:val="21"/>
        </w:rPr>
        <w:t xml:space="preserve">) form reads best and sorts sensibly; ≤ 64 chars.</w:t>
      </w:r>
    </w:p>
    <w:p>
      <w:pPr>
        <w:pStyle w:val="ListParagraph"/>
        <w:numPr>
          <w:ilvl w:val="0"/>
          <w:numId w:val="2"/>
        </w:numPr>
        <w:spacing w:after="90" w:line="272"/>
      </w:pPr>
      <w:r>
        <w:rPr>
          <w:rFonts w:ascii="Calibri" w:cs="Calibri" w:eastAsia="Calibri" w:hAnsi="Calibri"/>
          <w:sz w:val="21"/>
          <w:szCs w:val="21"/>
        </w:rPr>
        <w:t xml:space="preserve">Description: state </w:t>
      </w:r>
      <w:r>
        <w:rPr>
          <w:rFonts w:ascii="Calibri" w:cs="Calibri" w:eastAsia="Calibri" w:hAnsi="Calibri"/>
          <w:b/>
          <w:bCs/>
          <w:sz w:val="21"/>
          <w:szCs w:val="21"/>
        </w:rPr>
        <w:t xml:space="preserve">what it does and when to use it</w:t>
      </w:r>
      <w:r>
        <w:rPr>
          <w:rFonts w:ascii="Calibri" w:cs="Calibri" w:eastAsia="Calibri" w:hAnsi="Calibri"/>
          <w:sz w:val="21"/>
          <w:szCs w:val="21"/>
        </w:rPr>
        <w:t xml:space="preserve">, in the third person, with the trigger keywords a user would actually type.</w:t>
      </w:r>
    </w:p>
    <w:p>
      <w:pPr>
        <w:pStyle w:val="ListParagraph"/>
        <w:numPr>
          <w:ilvl w:val="0"/>
          <w:numId w:val="2"/>
        </w:numPr>
        <w:spacing w:after="90" w:line="272"/>
      </w:pPr>
      <w:r>
        <w:rPr>
          <w:rFonts w:ascii="Calibri" w:cs="Calibri" w:eastAsia="Calibri" w:hAnsi="Calibri"/>
          <w:sz w:val="21"/>
          <w:szCs w:val="21"/>
        </w:rPr>
        <w:t xml:space="preserve">Be slightly </w:t>
      </w:r>
      <w:r>
        <w:rPr>
          <w:rFonts w:ascii="Calibri" w:cs="Calibri" w:eastAsia="Calibri" w:hAnsi="Calibri"/>
          <w:b/>
          <w:bCs/>
          <w:sz w:val="21"/>
          <w:szCs w:val="21"/>
        </w:rPr>
        <w:t xml:space="preserve">pushy</w:t>
      </w:r>
      <w:r>
        <w:rPr>
          <w:rFonts w:ascii="Calibri" w:cs="Calibri" w:eastAsia="Calibri" w:hAnsi="Calibri"/>
          <w:sz w:val="21"/>
          <w:szCs w:val="21"/>
        </w:rPr>
        <w:t xml:space="preserve"> in the description — models under-trigger skills far more often than they over-trigger them.</w:t>
      </w:r>
    </w:p>
    <w:p>
      <w:pPr>
        <w:pStyle w:val="ListParagraph"/>
        <w:numPr>
          <w:ilvl w:val="0"/>
          <w:numId w:val="2"/>
        </w:numPr>
        <w:spacing w:after="90" w:line="272"/>
      </w:pPr>
      <w:r>
        <w:rPr>
          <w:rFonts w:ascii="Calibri" w:cs="Calibri" w:eastAsia="Calibri" w:hAnsi="Calibri"/>
          <w:sz w:val="21"/>
          <w:szCs w:val="21"/>
        </w:rPr>
        <w:t xml:space="preserve">Body: step-by-step instructions, named edge cases, and — where a step may be skipped — an explicit reason why.</w:t>
      </w:r>
    </w:p>
    <w:p>
      <w:pPr>
        <w:pStyle w:val="ListParagraph"/>
        <w:numPr>
          <w:ilvl w:val="0"/>
          <w:numId w:val="2"/>
        </w:numPr>
        <w:spacing w:after="90" w:line="272"/>
      </w:pPr>
      <w:r>
        <w:rPr>
          <w:rFonts w:ascii="Calibri" w:cs="Calibri" w:eastAsia="Calibri" w:hAnsi="Calibri"/>
          <w:sz w:val="21"/>
          <w:szCs w:val="21"/>
        </w:rPr>
        <w:t xml:space="preserve">Keep the body under ~500 lines. Anything longer goes to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and instruct the agent to read the *whole* file when it is long.</w:t>
      </w:r>
    </w:p>
    <w:p>
      <w:pPr>
        <w:pStyle w:val="ListParagraph"/>
        <w:numPr>
          <w:ilvl w:val="0"/>
          <w:numId w:val="2"/>
        </w:numPr>
        <w:spacing w:after="90" w:line="272"/>
      </w:pPr>
      <w:r>
        <w:rPr>
          <w:rFonts w:ascii="Calibri" w:cs="Calibri" w:eastAsia="Calibri" w:hAnsi="Calibri"/>
          <w:b/>
          <w:bCs/>
          <w:sz w:val="21"/>
          <w:szCs w:val="21"/>
        </w:rPr>
        <w:t xml:space="preserve">Degrees of freedom</w:t>
      </w:r>
      <w:r>
        <w:rPr>
          <w:rFonts w:ascii="Calibri" w:cs="Calibri" w:eastAsia="Calibri" w:hAnsi="Calibri"/>
          <w:sz w:val="21"/>
          <w:szCs w:val="21"/>
        </w:rPr>
        <w:t xml:space="preserve"> is a design dial: low freedom for compliance and house style (exact sequence), high freedom for creative output (multiple colours, styles, fonts).</w:t>
      </w:r>
    </w:p>
    <w:p>
      <w:pPr>
        <w:pStyle w:val="ListParagraph"/>
        <w:numPr>
          <w:ilvl w:val="0"/>
          <w:numId w:val="2"/>
        </w:numPr>
        <w:spacing w:after="90" w:line="272"/>
      </w:pPr>
      <w:r>
        <w:rPr>
          <w:rFonts w:ascii="Calibri" w:cs="Calibri" w:eastAsia="Calibri" w:hAnsi="Calibri"/>
          <w:sz w:val="21"/>
          <w:szCs w:val="21"/>
        </w:rPr>
        <w:t xml:space="preserve">Decompose. Several small, well-named, sequential skills beat one omnibus skill that tries to do everything.</w:t>
      </w:r>
    </w:p>
    <w:p>
      <w:pPr>
        <w:pStyle w:val="ListParagraph"/>
        <w:numPr>
          <w:ilvl w:val="0"/>
          <w:numId w:val="2"/>
        </w:numPr>
        <w:spacing w:after="90" w:line="272"/>
      </w:pPr>
      <w:r>
        <w:rPr>
          <w:rFonts w:ascii="Calibri" w:cs="Calibri" w:eastAsia="Calibri" w:hAnsi="Calibri"/>
          <w:sz w:val="21"/>
          <w:szCs w:val="21"/>
        </w:rPr>
        <w:t xml:space="preserve">Use forward slashes in every path, even on Windows — portability across harnesses depends on it.</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Name form</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gerund, lowercase-hyphenated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Description content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what + when + trigger keywords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Body ceiling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lines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Long reference files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instruct: read the entire file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Freedom dial</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low = compliance · high = creative</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Paths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always forward slashes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Declare</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script dependencies, explicitly</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two worked examples are chosen to sit at opposite ends of the freedom dial, and that is the lesson. </w:t>
      </w:r>
      <w:r>
        <w:rPr>
          <w:rFonts w:ascii="Calibri" w:cs="Calibri" w:eastAsia="Calibri" w:hAnsi="Calibri"/>
          <w:sz w:val="21"/>
          <w:szCs w:val="21"/>
        </w:rPr>
        <w:t xml:space="preserve">generating-practice-questions</w:t>
      </w:r>
      <w:r>
        <w:rPr>
          <w:rFonts w:ascii="Calibri" w:cs="Calibri" w:eastAsia="Calibri" w:hAnsi="Calibri"/>
          <w:sz w:val="21"/>
          <w:szCs w:val="21"/>
        </w:rPr>
        <w:t xml:space="preserve"> prescribes a fixed question progression — true/false, then explanatory, then coding, then realistic application — with sub-guidelines per type, and pushes every output format into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templates (one for markdown, one for LaTeX) so only the requested format is ever loaded. </w:t>
      </w:r>
      <w:r>
        <w:rPr>
          <w:rFonts w:ascii="Calibri" w:cs="Calibri" w:eastAsia="Calibri" w:hAnsi="Calibri"/>
          <w:sz w:val="21"/>
          <w:szCs w:val="21"/>
        </w:rPr>
        <w:t xml:space="preserve">analyzing-time-series</w:t>
      </w:r>
      <w:r>
        <w:rPr>
          <w:rFonts w:ascii="Calibri" w:cs="Calibri" w:eastAsia="Calibri" w:hAnsi="Calibri"/>
          <w:sz w:val="21"/>
          <w:szCs w:val="21"/>
        </w:rPr>
        <w:t xml:space="preserve"> goes further towards determinism: the statistical work lives in </w:t>
      </w:r>
      <w:r>
        <w:rPr>
          <w:rFonts w:ascii="Consolas" w:cs="Consolas" w:eastAsia="Consolas" w:hAnsi="Consolas"/>
          <w:color w:val="0626A9"/>
          <w:sz w:val="19"/>
          <w:szCs w:val="19"/>
        </w:rPr>
        <w:t xml:space="preserve">scripts/diagnose.py</w:t>
      </w:r>
      <w:r>
        <w:rPr>
          <w:rFonts w:ascii="Calibri" w:cs="Calibri" w:eastAsia="Calibri" w:hAnsi="Calibri"/>
          <w:sz w:val="21"/>
          <w:szCs w:val="21"/>
        </w:rPr>
        <w:t xml:space="preserve"> and </w:t>
      </w:r>
      <w:r>
        <w:rPr>
          <w:rFonts w:ascii="Consolas" w:cs="Consolas" w:eastAsia="Consolas" w:hAnsi="Consolas"/>
          <w:color w:val="0626A9"/>
          <w:sz w:val="19"/>
          <w:szCs w:val="19"/>
        </w:rPr>
        <w:t xml:space="preserve">scripts/visualize.py</w:t>
      </w:r>
      <w:r>
        <w:rPr>
          <w:rFonts w:ascii="Calibri" w:cs="Calibri" w:eastAsia="Calibri" w:hAnsi="Calibri"/>
          <w:sz w:val="21"/>
          <w:szCs w:val="21"/>
        </w:rPr>
        <w:t xml:space="preserve">, and the SKILL.md exists mainly to fix the order — run diagnostics, optionally generate plots, read </w:t>
      </w:r>
      <w:r>
        <w:rPr>
          <w:rFonts w:ascii="Consolas" w:cs="Consolas" w:eastAsia="Consolas" w:hAnsi="Consolas"/>
          <w:color w:val="0626A9"/>
          <w:sz w:val="19"/>
          <w:szCs w:val="19"/>
        </w:rPr>
        <w:t xml:space="preserve">summary.txt</w:t>
      </w:r>
      <w:r>
        <w:rPr>
          <w:rFonts w:ascii="Calibri" w:cs="Calibri" w:eastAsia="Calibri" w:hAnsi="Calibri"/>
          <w:sz w:val="21"/>
          <w:szCs w:val="21"/>
        </w:rPr>
        <w:t xml:space="preserve">, report findings, consult </w:t>
      </w:r>
      <w:r>
        <w:rPr>
          <w:rFonts w:ascii="Consolas" w:cs="Consolas" w:eastAsia="Consolas" w:hAnsi="Consolas"/>
          <w:color w:val="0626A9"/>
          <w:sz w:val="19"/>
          <w:szCs w:val="19"/>
        </w:rPr>
        <w:t xml:space="preserve">references/interpretation.md</w:t>
      </w:r>
      <w:r>
        <w:rPr>
          <w:rFonts w:ascii="Calibri" w:cs="Calibri" w:eastAsia="Calibri" w:hAnsi="Calibri"/>
          <w:sz w:val="21"/>
          <w:szCs w:val="21"/>
        </w:rPr>
        <w:t xml:space="preserve"> for guidance on what the numbers mean.</w:t>
      </w:r>
    </w:p>
    <w:p>
      <w:pPr>
        <w:spacing w:after="140" w:before="0" w:line="276"/>
      </w:pPr>
      <w:r>
        <w:rPr>
          <w:rFonts w:ascii="Calibri" w:cs="Calibri" w:eastAsia="Calibri" w:hAnsi="Calibri"/>
          <w:sz w:val="21"/>
          <w:szCs w:val="21"/>
        </w:rPr>
        <w:t xml:space="preserve">That second pattern — *scripts for determinism, SKILL.md for sequence, references for interpretation* — is the most reusable architecture in the course, and it is exactly what you want for any analytical workflow where the same input must produce the same numbers every time.</w:t>
      </w:r>
    </w:p>
    <w:p>
      <w:pPr>
        <w:spacing w:after="140" w:before="0" w:line="276"/>
      </w:pPr>
      <w:r>
        <w:rPr>
          <w:rFonts w:ascii="Calibri" w:cs="Calibri" w:eastAsia="Calibri" w:hAnsi="Calibri"/>
          <w:sz w:val="21"/>
          <w:szCs w:val="21"/>
        </w:rPr>
        <w:t xml:space="preserve">Output formats belong in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not in the body. Writing out a full LaTeX skeleton inside SKILL.md costs those tokens on every invocation, including the ones that wanted markdown. Two template files cost you only the one you use. The same logic applies to schemas, letterheads and deck templates.</w:t>
      </w:r>
    </w:p>
    <w:p>
      <w:pPr>
        <w:spacing w:after="140" w:before="0" w:line="276"/>
      </w:pPr>
      <w:r>
        <w:rPr>
          <w:rFonts w:ascii="Calibri" w:cs="Calibri" w:eastAsia="Calibri" w:hAnsi="Calibri"/>
          <w:sz w:val="21"/>
          <w:szCs w:val="21"/>
        </w:rPr>
        <w:t xml:space="preserve">Dependencies need declaring. If your scripts import statsmodels and matplotlib, say so in the skill and make sure they are installed — in a sandboxed container with no internet, an undeclared dependency is a hard failure with a confusing traceback.</w:t>
      </w:r>
    </w:p>
    <w:p>
      <w:pPr>
        <w:spacing w:after="140" w:before="0" w:line="276"/>
      </w:pPr>
      <w:r>
        <w:rPr>
          <w:rFonts w:ascii="Calibri" w:cs="Calibri" w:eastAsia="Calibri" w:hAnsi="Calibri"/>
          <w:sz w:val="21"/>
          <w:szCs w:val="21"/>
        </w:rPr>
        <w:t xml:space="preserve">On evaluation, the course proposes something more disciplined than eyeballing: treat a skill like software and write a test harness around it. For the practice-questions skill that means enumerating queries (generate to markdown / to LaTeX / to PDF), the input files each query uses, and the expected behaviours — correct library for PDF input, learning objectives extracted, each question type generated to its guideline, the right output template used, LaTeX actually compiling, files written to the right paths. For the time-series skill, the Python scripts are assumed unit-tested in the ordinary way, so the skill-level test asserts the *workflow*: correct scripts invoked, correct order, optional plot step honoured when requested, summary interpreted, output tree exactly as specified. Both harnesses end the same way — gather human feedback, and test across every model you intend to run on.</w:t>
      </w:r>
    </w:p>
    <w:p>
      <w:pPr>
        <w:spacing w:after="140" w:before="0" w:line="276"/>
      </w:pPr>
      <w:r>
        <w:rPr>
          <w:rFonts w:ascii="Calibri" w:cs="Calibri" w:eastAsia="Calibri" w:hAnsi="Calibri"/>
          <w:sz w:val="21"/>
          <w:szCs w:val="21"/>
        </w:rPr>
        <w:t xml:space="preserve">One practical note on running these evaluations: in the course they are run by dispatching two subagents in parallel from Claude Code, one per skill, each grading against skill-creator's best-practice list. That is a cheap pattern to copy for any skill review, and it keeps the grading out of your main context window.</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A deterministic workflow section (time-series skill)</w:t>
      </w:r>
      <w:r>
        <w:rPr>
          <w:rFonts w:ascii="Consolas" w:cs="Consolas" w:eastAsia="Consolas" w:hAnsi="Consolas"/>
          <w:color w:val="707070"/>
          <w:sz w:val="16"/>
          <w:szCs w:val="16"/>
        </w:rPr>
        <w:t xml:space="preserve">   markdown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Workflow</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1. Run diagnostics. This step is mandatory and always first:</w:t>
            </w:r>
          </w:p>
          <w:p>
            <w:pPr>
              <w:spacing w:after="0" w:line="240"/>
            </w:pPr>
            <w:r>
              <w:rPr>
                <w:rFonts w:ascii="Consolas" w:cs="Consolas" w:eastAsia="Consolas" w:hAnsi="Consolas"/>
                <w:color w:val="1A1D24"/>
                <w:sz w:val="17"/>
                <w:szCs w:val="17"/>
              </w:rPr>
              <w:t xml:space="preserve">   `python scripts/diagnose.py &lt;input.csv&gt; --output-dir results/`</w:t>
            </w:r>
          </w:p>
          <w:p>
            <w:pPr>
              <w:spacing w:after="0" w:line="240"/>
            </w:pPr>
            <w:r>
              <w:rPr>
                <w:rFonts w:ascii="Consolas" w:cs="Consolas" w:eastAsia="Consolas" w:hAnsi="Consolas"/>
                <w:color w:val="1A1D24"/>
                <w:sz w:val="17"/>
                <w:szCs w:val="17"/>
              </w:rPr>
              <w:t xml:space="preserve">2. If the user asked for plots, run:</w:t>
            </w:r>
          </w:p>
          <w:p>
            <w:pPr>
              <w:spacing w:after="0" w:line="240"/>
            </w:pPr>
            <w:r>
              <w:rPr>
                <w:rFonts w:ascii="Consolas" w:cs="Consolas" w:eastAsia="Consolas" w:hAnsi="Consolas"/>
                <w:color w:val="1A1D24"/>
                <w:sz w:val="17"/>
                <w:szCs w:val="17"/>
              </w:rPr>
              <w:t xml:space="preserve">   `python scripts/visualize.py &lt;input.csv&gt; --output-dir results/plots/`</w:t>
            </w:r>
          </w:p>
          <w:p>
            <w:pPr>
              <w:spacing w:after="0" w:line="240"/>
            </w:pPr>
            <w:r>
              <w:rPr>
                <w:rFonts w:ascii="Consolas" w:cs="Consolas" w:eastAsia="Consolas" w:hAnsi="Consolas"/>
                <w:color w:val="1A1D24"/>
                <w:sz w:val="17"/>
                <w:szCs w:val="17"/>
              </w:rPr>
              <w:t xml:space="preserve">   Skip this step ONLY if the user explicitly declined plots.</w:t>
            </w:r>
          </w:p>
          <w:p>
            <w:pPr>
              <w:spacing w:after="0" w:line="240"/>
            </w:pPr>
            <w:r>
              <w:rPr>
                <w:rFonts w:ascii="Consolas" w:cs="Consolas" w:eastAsia="Consolas" w:hAnsi="Consolas"/>
                <w:color w:val="1A1D24"/>
                <w:sz w:val="17"/>
                <w:szCs w:val="17"/>
              </w:rPr>
              <w:t xml:space="preserve">3. Read `results/summary.txt` and report the findings to the user.</w:t>
            </w:r>
          </w:p>
          <w:p>
            <w:pPr>
              <w:spacing w:after="0" w:line="240"/>
            </w:pPr>
            <w:r>
              <w:rPr>
                <w:rFonts w:ascii="Consolas" w:cs="Consolas" w:eastAsia="Consolas" w:hAnsi="Consolas"/>
                <w:color w:val="1A1D24"/>
                <w:sz w:val="17"/>
                <w:szCs w:val="17"/>
              </w:rPr>
              <w:t xml:space="preserve">4. For interpreting stationarity, seasonality or autocorrelation results,</w:t>
            </w:r>
          </w:p>
          <w:p>
            <w:pPr>
              <w:spacing w:after="0" w:line="240"/>
            </w:pPr>
            <w:r>
              <w:rPr>
                <w:rFonts w:ascii="Consolas" w:cs="Consolas" w:eastAsia="Consolas" w:hAnsi="Consolas"/>
                <w:color w:val="1A1D24"/>
                <w:sz w:val="17"/>
                <w:szCs w:val="17"/>
              </w:rPr>
              <w:t xml:space="preserve">   read `references/interpretation.md` in full before answering.</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Output tree</w:t>
            </w:r>
          </w:p>
          <w:p>
            <w:pPr>
              <w:spacing w:after="0" w:line="240"/>
            </w:pPr>
            <w:r>
              <w:rPr>
                <w:rFonts w:ascii="Consolas" w:cs="Consolas" w:eastAsia="Consolas" w:hAnsi="Consolas"/>
                <w:color w:val="1A1D24"/>
                <w:sz w:val="17"/>
                <w:szCs w:val="17"/>
              </w:rPr>
              <w:t xml:space="preserve">results/</w:t>
            </w:r>
          </w:p>
          <w:p>
            <w:pPr>
              <w:spacing w:after="0" w:line="240"/>
            </w:pPr>
            <w:r>
              <w:rPr>
                <w:rFonts w:ascii="Consolas" w:cs="Consolas" w:eastAsia="Consolas" w:hAnsi="Consolas"/>
                <w:color w:val="1A1D24"/>
                <w:sz w:val="17"/>
                <w:szCs w:val="17"/>
              </w:rPr>
              <w:t xml:space="preserve">├── diagnostics.json</w:t>
            </w:r>
          </w:p>
          <w:p>
            <w:pPr>
              <w:spacing w:after="0" w:line="240"/>
            </w:pPr>
            <w:r>
              <w:rPr>
                <w:rFonts w:ascii="Consolas" w:cs="Consolas" w:eastAsia="Consolas" w:hAnsi="Consolas"/>
                <w:color w:val="1A1D24"/>
                <w:sz w:val="17"/>
                <w:szCs w:val="17"/>
              </w:rPr>
              <w:t xml:space="preserve">├── summary.txt</w:t>
            </w:r>
          </w:p>
          <w:p>
            <w:pPr>
              <w:spacing w:after="0" w:line="240"/>
            </w:pPr>
            <w:r>
              <w:rPr>
                <w:rFonts w:ascii="Consolas" w:cs="Consolas" w:eastAsia="Consolas" w:hAnsi="Consolas"/>
                <w:color w:val="1A1D24"/>
                <w:sz w:val="17"/>
                <w:szCs w:val="17"/>
              </w:rPr>
              <w:t xml:space="preserve">└── plots/*.png</w:t>
            </w:r>
          </w:p>
        </w:tc>
      </w:tr>
    </w:tbl>
    <w:p>
      <w:pPr>
        <w:spacing w:after="200" w:before="90" w:line="252"/>
      </w:pPr>
      <w:r>
        <w:rPr>
          <w:rFonts w:ascii="Calibri" w:cs="Calibri" w:eastAsia="Calibri" w:hAnsi="Calibri"/>
          <w:i/>
          <w:iCs/>
          <w:color w:val="707070"/>
          <w:sz w:val="18"/>
          <w:szCs w:val="18"/>
        </w:rPr>
        <w:t xml:space="preserve">Low degrees of freedom: fixed order, an explicit reason a step may be skipped, and a named output tree so the result is inspectable.</w:t>
      </w:r>
    </w:p>
    <w:p>
      <w:pPr>
        <w:keepNext/>
        <w:spacing w:after="80" w:before="200"/>
      </w:pPr>
      <w:r>
        <w:rPr>
          <w:rFonts w:ascii="Calibri" w:cs="Calibri" w:eastAsia="Calibri" w:hAnsi="Calibri"/>
          <w:b/>
          <w:bCs/>
          <w:color w:val="4D4D4D"/>
          <w:sz w:val="19"/>
          <w:szCs w:val="19"/>
        </w:rPr>
        <w:t xml:space="preserve">A skill-level test harness (concept)</w:t>
      </w:r>
      <w:r>
        <w:rPr>
          <w:rFonts w:ascii="Consolas" w:cs="Consolas" w:eastAsia="Consolas" w:hAnsi="Consolas"/>
          <w:color w:val="707070"/>
          <w:sz w:val="16"/>
          <w:szCs w:val="16"/>
        </w:rPr>
        <w:t xml:space="preserve">   yaml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queries:</w:t>
            </w:r>
          </w:p>
          <w:p>
            <w:pPr>
              <w:spacing w:after="0" w:line="240"/>
            </w:pPr>
            <w:r>
              <w:rPr>
                <w:rFonts w:ascii="Consolas" w:cs="Consolas" w:eastAsia="Consolas" w:hAnsi="Consolas"/>
                <w:color w:val="1A1D24"/>
                <w:sz w:val="17"/>
                <w:szCs w:val="17"/>
              </w:rPr>
              <w:t xml:space="preserve">  - "Generate practice questions from notes04.tex and save as markdown"</w:t>
            </w:r>
          </w:p>
          <w:p>
            <w:pPr>
              <w:spacing w:after="0" w:line="240"/>
            </w:pPr>
            <w:r>
              <w:rPr>
                <w:rFonts w:ascii="Consolas" w:cs="Consolas" w:eastAsia="Consolas" w:hAnsi="Consolas"/>
                <w:color w:val="1A1D24"/>
                <w:sz w:val="17"/>
                <w:szCs w:val="17"/>
              </w:rPr>
              <w:t xml:space="preserve">  - "Generate practice questions from lecture.pdf and save as LaTeX"</w:t>
            </w:r>
          </w:p>
          <w:p>
            <w:pPr>
              <w:spacing w:after="0" w:line="240"/>
            </w:pPr>
            <w:r>
              <w:rPr>
                <w:rFonts w:ascii="Consolas" w:cs="Consolas" w:eastAsia="Consolas" w:hAnsi="Consolas"/>
                <w:color w:val="1A1D24"/>
                <w:sz w:val="17"/>
                <w:szCs w:val="17"/>
              </w:rPr>
              <w:t xml:space="preserve">files: [notes04.tex, lecture.pdf]</w:t>
            </w:r>
          </w:p>
          <w:p>
            <w:pPr>
              <w:spacing w:after="0" w:line="240"/>
            </w:pPr>
            <w:r>
              <w:rPr>
                <w:rFonts w:ascii="Consolas" w:cs="Consolas" w:eastAsia="Consolas" w:hAnsi="Consolas"/>
                <w:color w:val="1A1D24"/>
                <w:sz w:val="17"/>
                <w:szCs w:val="17"/>
              </w:rPr>
              <w:t xml:space="preserve">expected_behavior:</w:t>
            </w:r>
          </w:p>
          <w:p>
            <w:pPr>
              <w:spacing w:after="0" w:line="240"/>
            </w:pPr>
            <w:r>
              <w:rPr>
                <w:rFonts w:ascii="Consolas" w:cs="Consolas" w:eastAsia="Consolas" w:hAnsi="Consolas"/>
                <w:color w:val="1A1D24"/>
                <w:sz w:val="17"/>
                <w:szCs w:val="17"/>
              </w:rPr>
              <w:t xml:space="preserve">  - uses the correct library for PDF input</w:t>
            </w:r>
          </w:p>
          <w:p>
            <w:pPr>
              <w:spacing w:after="0" w:line="240"/>
            </w:pPr>
            <w:r>
              <w:rPr>
                <w:rFonts w:ascii="Consolas" w:cs="Consolas" w:eastAsia="Consolas" w:hAnsi="Consolas"/>
                <w:color w:val="1A1D24"/>
                <w:sz w:val="17"/>
                <w:szCs w:val="17"/>
              </w:rPr>
              <w:t xml:space="preserve">  - extracts stated learning objectives</w:t>
            </w:r>
          </w:p>
          <w:p>
            <w:pPr>
              <w:spacing w:after="0" w:line="240"/>
            </w:pPr>
            <w:r>
              <w:rPr>
                <w:rFonts w:ascii="Consolas" w:cs="Consolas" w:eastAsia="Consolas" w:hAnsi="Consolas"/>
                <w:color w:val="1A1D24"/>
                <w:sz w:val="17"/>
                <w:szCs w:val="17"/>
              </w:rPr>
              <w:t xml:space="preserve">  - generates all four question types in the prescribed order</w:t>
            </w:r>
          </w:p>
          <w:p>
            <w:pPr>
              <w:spacing w:after="0" w:line="240"/>
            </w:pPr>
            <w:r>
              <w:rPr>
                <w:rFonts w:ascii="Consolas" w:cs="Consolas" w:eastAsia="Consolas" w:hAnsi="Consolas"/>
                <w:color w:val="1A1D24"/>
                <w:sz w:val="17"/>
                <w:szCs w:val="17"/>
              </w:rPr>
              <w:t xml:space="preserve">  - follows the per-type guidelines</w:t>
            </w:r>
          </w:p>
          <w:p>
            <w:pPr>
              <w:spacing w:after="0" w:line="240"/>
            </w:pPr>
            <w:r>
              <w:rPr>
                <w:rFonts w:ascii="Consolas" w:cs="Consolas" w:eastAsia="Consolas" w:hAnsi="Consolas"/>
                <w:color w:val="1A1D24"/>
                <w:sz w:val="17"/>
                <w:szCs w:val="17"/>
              </w:rPr>
              <w:t xml:space="preserve">  - uses the template from assets/ matching the requested format</w:t>
            </w:r>
          </w:p>
          <w:p>
            <w:pPr>
              <w:spacing w:after="0" w:line="240"/>
            </w:pPr>
            <w:r>
              <w:rPr>
                <w:rFonts w:ascii="Consolas" w:cs="Consolas" w:eastAsia="Consolas" w:hAnsi="Consolas"/>
                <w:color w:val="1A1D24"/>
                <w:sz w:val="17"/>
                <w:szCs w:val="17"/>
              </w:rPr>
              <w:t xml:space="preserve">  - LaTeX output compiles without errors</w:t>
            </w:r>
          </w:p>
          <w:p>
            <w:pPr>
              <w:spacing w:after="0" w:line="240"/>
            </w:pPr>
            <w:r>
              <w:rPr>
                <w:rFonts w:ascii="Consolas" w:cs="Consolas" w:eastAsia="Consolas" w:hAnsi="Consolas"/>
                <w:color w:val="1A1D24"/>
                <w:sz w:val="17"/>
                <w:szCs w:val="17"/>
              </w:rPr>
              <w:t xml:space="preserve">  - writes output to the specified path and filename</w:t>
            </w:r>
          </w:p>
          <w:p>
            <w:pPr>
              <w:spacing w:after="0" w:line="240"/>
            </w:pPr>
            <w:r>
              <w:rPr>
                <w:rFonts w:ascii="Consolas" w:cs="Consolas" w:eastAsia="Consolas" w:hAnsi="Consolas"/>
                <w:color w:val="1A1D24"/>
                <w:sz w:val="17"/>
                <w:szCs w:val="17"/>
              </w:rPr>
              <w:t xml:space="preserve">review:</w:t>
            </w:r>
          </w:p>
          <w:p>
            <w:pPr>
              <w:spacing w:after="0" w:line="240"/>
            </w:pPr>
            <w:r>
              <w:rPr>
                <w:rFonts w:ascii="Consolas" w:cs="Consolas" w:eastAsia="Consolas" w:hAnsi="Consolas"/>
                <w:color w:val="1A1D24"/>
                <w:sz w:val="17"/>
                <w:szCs w:val="17"/>
              </w:rPr>
              <w:t xml:space="preserve">  - human feedback captured</w:t>
            </w:r>
          </w:p>
          <w:p>
            <w:pPr>
              <w:spacing w:after="0" w:line="240"/>
            </w:pPr>
            <w:r>
              <w:rPr>
                <w:rFonts w:ascii="Consolas" w:cs="Consolas" w:eastAsia="Consolas" w:hAnsi="Consolas"/>
                <w:color w:val="1A1D24"/>
                <w:sz w:val="17"/>
                <w:szCs w:val="17"/>
              </w:rPr>
              <w:t xml:space="preserve">  - repeated across every model we deploy on</w:t>
            </w:r>
          </w:p>
        </w:tc>
      </w:tr>
    </w:tbl>
    <w:p>
      <w:pPr>
        <w:spacing w:after="200" w:before="90" w:line="252"/>
      </w:pPr>
      <w:r>
        <w:rPr>
          <w:rFonts w:ascii="Calibri" w:cs="Calibri" w:eastAsia="Calibri" w:hAnsi="Calibri"/>
          <w:i/>
          <w:iCs/>
          <w:color w:val="707070"/>
          <w:sz w:val="18"/>
          <w:szCs w:val="18"/>
        </w:rPr>
        <w:t xml:space="preserve">Skills are non-deterministic software. The harness asserts behaviour and workflow order, not exact strings.</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Vague descriptions are the number-one cause of skills that never fire. 'Helps with data' routes nothing.</w:t>
            </w:r>
          </w:p>
          <w:p>
            <w:pPr>
              <w:pStyle w:val="ListParagraph"/>
              <w:numPr>
                <w:ilvl w:val="0"/>
                <w:numId w:val="2"/>
              </w:numPr>
              <w:spacing w:after="70" w:line="272"/>
            </w:pPr>
            <w:r>
              <w:rPr>
                <w:rFonts w:ascii="Calibri" w:cs="Calibri" w:eastAsia="Calibri" w:hAnsi="Calibri"/>
                <w:sz w:val="20"/>
                <w:szCs w:val="20"/>
              </w:rPr>
              <w:t xml:space="preserve">A skill will not trigger on a trivial one-step request no matter how well the description matches — the model simply answers directly.</w:t>
            </w:r>
          </w:p>
          <w:p>
            <w:pPr>
              <w:pStyle w:val="ListParagraph"/>
              <w:numPr>
                <w:ilvl w:val="0"/>
                <w:numId w:val="2"/>
              </w:numPr>
              <w:spacing w:after="70" w:line="272"/>
            </w:pPr>
            <w:r>
              <w:rPr>
                <w:rFonts w:ascii="Calibri" w:cs="Calibri" w:eastAsia="Calibri" w:hAnsi="Calibri"/>
                <w:sz w:val="20"/>
                <w:szCs w:val="20"/>
              </w:rPr>
              <w:t xml:space="preserve">Name collisions and near-identical descriptions across a large library actively degrade routing. Distinct scopes, distinct trigger words.</w:t>
            </w:r>
          </w:p>
          <w:p>
            <w:pPr>
              <w:pStyle w:val="ListParagraph"/>
              <w:numPr>
                <w:ilvl w:val="0"/>
                <w:numId w:val="2"/>
              </w:numPr>
              <w:spacing w:after="70" w:line="272"/>
            </w:pPr>
            <w:r>
              <w:rPr>
                <w:rFonts w:ascii="Calibri" w:cs="Calibri" w:eastAsia="Calibri" w:hAnsi="Calibri"/>
                <w:sz w:val="20"/>
                <w:szCs w:val="20"/>
              </w:rPr>
              <w:t xml:space="preserve">Do not encode secrets, credentials or customer data in a skill. Skills get zipped, shared and installed by other people.</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Q18  </w:t>
            </w:r>
            <w:r>
              <w:rPr>
                <w:rFonts w:ascii="Calibri" w:cs="Calibri" w:eastAsia="Calibri" w:hAnsi="Calibri"/>
                <w:sz w:val="20"/>
                <w:szCs w:val="20"/>
              </w:rPr>
              <w:t xml:space="preserve">Your skill supports markdown and LaTeX output. Where should the two templates live?</w:t>
            </w:r>
          </w:p>
          <w:p>
            <w:pPr>
              <w:pStyle w:val="ListParagraph"/>
              <w:numPr>
                <w:ilvl w:val="0"/>
                <w:numId w:val="3"/>
              </w:numPr>
              <w:spacing w:after="40" w:line="252"/>
            </w:pPr>
            <w:r>
              <w:rPr>
                <w:rFonts w:ascii="Calibri" w:cs="Calibri" w:eastAsia="Calibri" w:hAnsi="Calibri"/>
                <w:color w:val="4D4D4D"/>
                <w:sz w:val="19"/>
                <w:szCs w:val="19"/>
              </w:rPr>
              <w:t xml:space="preserve">Inline in SKILL.md so they always load</w:t>
            </w:r>
          </w:p>
          <w:p>
            <w:pPr>
              <w:pStyle w:val="ListParagraph"/>
              <w:numPr>
                <w:ilvl w:val="0"/>
                <w:numId w:val="3"/>
              </w:numPr>
              <w:spacing w:after="40" w:line="252"/>
            </w:pPr>
            <w:r>
              <w:rPr>
                <w:rFonts w:ascii="Calibri" w:cs="Calibri" w:eastAsia="Calibri" w:hAnsi="Calibri"/>
                <w:color w:val="4D4D4D"/>
                <w:sz w:val="19"/>
                <w:szCs w:val="19"/>
              </w:rPr>
              <w:t xml:space="preserve">Two files in </w:t>
            </w:r>
            <w:r>
              <w:rPr>
                <w:rFonts w:ascii="Consolas" w:cs="Consolas" w:eastAsia="Consolas" w:hAnsi="Consolas"/>
                <w:color w:val="0626A9"/>
                <w:sz w:val="17"/>
                <w:szCs w:val="17"/>
              </w:rPr>
              <w:t xml:space="preserve">assets/</w:t>
            </w:r>
          </w:p>
          <w:p>
            <w:pPr>
              <w:pStyle w:val="ListParagraph"/>
              <w:numPr>
                <w:ilvl w:val="0"/>
                <w:numId w:val="3"/>
              </w:numPr>
              <w:spacing w:after="40" w:line="252"/>
            </w:pPr>
            <w:r>
              <w:rPr>
                <w:rFonts w:ascii="Calibri" w:cs="Calibri" w:eastAsia="Calibri" w:hAnsi="Calibri"/>
                <w:color w:val="4D4D4D"/>
                <w:sz w:val="19"/>
                <w:szCs w:val="19"/>
              </w:rPr>
              <w:t xml:space="preserve">Two files in </w:t>
            </w:r>
            <w:r>
              <w:rPr>
                <w:rFonts w:ascii="Consolas" w:cs="Consolas" w:eastAsia="Consolas" w:hAnsi="Consolas"/>
                <w:color w:val="0626A9"/>
                <w:sz w:val="17"/>
                <w:szCs w:val="17"/>
              </w:rPr>
              <w:t xml:space="preserve">scripts/</w:t>
            </w:r>
          </w:p>
          <w:p>
            <w:pPr>
              <w:pStyle w:val="ListParagraph"/>
              <w:numPr>
                <w:ilvl w:val="0"/>
                <w:numId w:val="3"/>
              </w:numPr>
              <w:spacing w:after="40" w:line="252"/>
            </w:pPr>
            <w:r>
              <w:rPr>
                <w:rFonts w:ascii="Calibri" w:cs="Calibri" w:eastAsia="Calibri" w:hAnsi="Calibri"/>
                <w:color w:val="4D4D4D"/>
                <w:sz w:val="19"/>
                <w:szCs w:val="19"/>
              </w:rPr>
              <w:t xml:space="preserve">In CLAUDE.md</w:t>
            </w:r>
          </w:p>
          <w:p>
            <w:pPr>
              <w:spacing w:after="60"/>
            </w:pPr>
          </w:p>
          <w:p>
            <w:pPr>
              <w:spacing w:after="110" w:line="264"/>
            </w:pPr>
            <w:r>
              <w:rPr>
                <w:rFonts w:ascii="Consolas" w:cs="Consolas" w:eastAsia="Consolas" w:hAnsi="Consolas"/>
                <w:color w:val="1A3FD6"/>
                <w:sz w:val="17"/>
                <w:szCs w:val="17"/>
              </w:rPr>
              <w:t xml:space="preserve">Q35  </w:t>
            </w:r>
            <w:r>
              <w:rPr>
                <w:rFonts w:ascii="Calibri" w:cs="Calibri" w:eastAsia="Calibri" w:hAnsi="Calibri"/>
                <w:sz w:val="20"/>
                <w:szCs w:val="20"/>
              </w:rPr>
              <w:t xml:space="preserve">Describe the three-part architecture used by the time-series skill and why each part sits where it does.</w:t>
            </w:r>
          </w:p>
          <w:p>
            <w:pPr>
              <w:spacing w:after="110" w:line="264"/>
            </w:pPr>
            <w:r>
              <w:rPr>
                <w:rFonts w:ascii="Consolas" w:cs="Consolas" w:eastAsia="Consolas" w:hAnsi="Consolas"/>
                <w:color w:val="1A3FD6"/>
                <w:sz w:val="17"/>
                <w:szCs w:val="17"/>
              </w:rPr>
              <w:t xml:space="preserve">Q43  </w:t>
            </w:r>
            <w:r>
              <w:rPr>
                <w:rFonts w:ascii="Calibri" w:cs="Calibri" w:eastAsia="Calibri" w:hAnsi="Calibri"/>
                <w:sz w:val="20"/>
                <w:szCs w:val="20"/>
              </w:rPr>
              <w:t xml:space="preserve">A compliance team wants every client report to place the disclaimer on page two, use one specific blue, and follow a fixed section order. A marketing team wants help generating visually varied campaign concepts. How should the degrees-of-freedom dial differ between these two skills, and what does that look like concretely?</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07   </w:t>
      </w:r>
      <w:r>
        <w:rPr>
          <w:rFonts w:ascii="Calibri Light" w:cs="Calibri Light" w:eastAsia="Calibri Light" w:hAnsi="Calibri Light"/>
          <w:b w:val="false"/>
          <w:bCs w:val="false"/>
          <w:color w:val="0626A9"/>
          <w:sz w:val="32"/>
          <w:szCs w:val="32"/>
        </w:rPr>
        <w:t xml:space="preserve">Skills with the Claude Messages API</w:t>
      </w:r>
    </w:p>
    <w:p>
      <w:pPr>
        <w:spacing w:after="160"/>
      </w:pPr>
      <w:r>
        <w:rPr>
          <w:rFonts w:ascii="Calibri" w:cs="Calibri" w:eastAsia="Calibri" w:hAnsi="Calibri"/>
          <w:color w:val="707070"/>
          <w:sz w:val="18"/>
          <w:szCs w:val="18"/>
        </w:rPr>
        <w:t xml:space="preserve">Skills with the Claude API  ·  about 20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Run a custom skill programmatically: upload it, mount it in a container, feed it a file, and download what it produced.</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Two facts to internalise first: skills created in Claude.ai/Desktop are </w:t>
      </w:r>
      <w:r>
        <w:rPr>
          <w:rFonts w:ascii="Calibri" w:cs="Calibri" w:eastAsia="Calibri" w:hAnsi="Calibri"/>
          <w:b/>
          <w:bCs/>
          <w:sz w:val="21"/>
          <w:szCs w:val="21"/>
        </w:rPr>
        <w:t xml:space="preserve">not</w:t>
      </w:r>
      <w:r>
        <w:rPr>
          <w:rFonts w:ascii="Calibri" w:cs="Calibri" w:eastAsia="Calibri" w:hAnsi="Calibri"/>
          <w:sz w:val="21"/>
          <w:szCs w:val="21"/>
        </w:rPr>
        <w:t xml:space="preserve"> visible to the API or Claude Code, and the API gives you </w:t>
      </w:r>
      <w:r>
        <w:rPr>
          <w:rFonts w:ascii="Calibri" w:cs="Calibri" w:eastAsia="Calibri" w:hAnsi="Calibri"/>
          <w:b/>
          <w:bCs/>
          <w:sz w:val="21"/>
          <w:szCs w:val="21"/>
        </w:rPr>
        <w:t xml:space="preserve">no filesystem</w:t>
      </w:r>
      <w:r>
        <w:rPr>
          <w:rFonts w:ascii="Calibri" w:cs="Calibri" w:eastAsia="Calibri" w:hAnsi="Calibri"/>
          <w:sz w:val="21"/>
          <w:szCs w:val="21"/>
        </w:rPr>
        <w:t xml:space="preserve"> until you ask for one.</w:t>
      </w:r>
    </w:p>
    <w:p>
      <w:pPr>
        <w:pStyle w:val="ListParagraph"/>
        <w:numPr>
          <w:ilvl w:val="0"/>
          <w:numId w:val="2"/>
        </w:numPr>
        <w:spacing w:after="90" w:line="272"/>
      </w:pPr>
      <w:r>
        <w:rPr>
          <w:rFonts w:ascii="Calibri" w:cs="Calibri" w:eastAsia="Calibri" w:hAnsi="Calibri"/>
          <w:sz w:val="21"/>
          <w:szCs w:val="21"/>
        </w:rPr>
        <w:t xml:space="preserve">Skills on the API therefore require the </w:t>
      </w:r>
      <w:r>
        <w:rPr>
          <w:rFonts w:ascii="Calibri" w:cs="Calibri" w:eastAsia="Calibri" w:hAnsi="Calibri"/>
          <w:b/>
          <w:bCs/>
          <w:sz w:val="21"/>
          <w:szCs w:val="21"/>
        </w:rPr>
        <w:t xml:space="preserve">code execution tool</w:t>
      </w:r>
      <w:r>
        <w:rPr>
          <w:rFonts w:ascii="Calibri" w:cs="Calibri" w:eastAsia="Calibri" w:hAnsi="Calibri"/>
          <w:sz w:val="21"/>
          <w:szCs w:val="21"/>
        </w:rPr>
        <w:t xml:space="preserve"> — it supplies the sandboxed container, the bash shell and the filesystem that skills need to exist at all.</w:t>
      </w:r>
    </w:p>
    <w:p>
      <w:pPr>
        <w:pStyle w:val="ListParagraph"/>
        <w:numPr>
          <w:ilvl w:val="0"/>
          <w:numId w:val="2"/>
        </w:numPr>
        <w:spacing w:after="90" w:line="272"/>
      </w:pPr>
      <w:r>
        <w:rPr>
          <w:rFonts w:ascii="Calibri" w:cs="Calibri" w:eastAsia="Calibri" w:hAnsi="Calibri"/>
          <w:sz w:val="21"/>
          <w:szCs w:val="21"/>
        </w:rPr>
        <w:t xml:space="preserve">Request a skill by passing </w:t>
      </w:r>
      <w:r>
        <w:rPr>
          <w:rFonts w:ascii="Consolas" w:cs="Consolas" w:eastAsia="Consolas" w:hAnsi="Consolas"/>
          <w:color w:val="0626A9"/>
          <w:sz w:val="19"/>
          <w:szCs w:val="19"/>
        </w:rPr>
        <w:t xml:space="preserve">container={"skills": [...]}</w:t>
      </w:r>
      <w:r>
        <w:rPr>
          <w:rFonts w:ascii="Calibri" w:cs="Calibri" w:eastAsia="Calibri" w:hAnsi="Calibri"/>
          <w:sz w:val="21"/>
          <w:szCs w:val="21"/>
        </w:rPr>
        <w:t xml:space="preserve">, each entry </w:t>
      </w:r>
      <w:r>
        <w:rPr>
          <w:rFonts w:ascii="Consolas" w:cs="Consolas" w:eastAsia="Consolas" w:hAnsi="Consolas"/>
          <w:color w:val="0626A9"/>
          <w:sz w:val="19"/>
          <w:szCs w:val="19"/>
        </w:rPr>
        <w:t xml:space="preserve">{type, skill_id, version}</w:t>
      </w:r>
      <w:r>
        <w:rPr>
          <w:rFonts w:ascii="Calibri" w:cs="Calibri" w:eastAsia="Calibri" w:hAnsi="Calibri"/>
          <w:sz w:val="21"/>
          <w:szCs w:val="21"/>
        </w:rPr>
        <w:t xml:space="preserve"> with </w:t>
      </w:r>
      <w:r>
        <w:rPr>
          <w:rFonts w:ascii="Consolas" w:cs="Consolas" w:eastAsia="Consolas" w:hAnsi="Consolas"/>
          <w:color w:val="0626A9"/>
          <w:sz w:val="19"/>
          <w:szCs w:val="19"/>
        </w:rPr>
        <w:t xml:space="preserve">type</w:t>
      </w:r>
      <w:r>
        <w:rPr>
          <w:rFonts w:ascii="Calibri" w:cs="Calibri" w:eastAsia="Calibri" w:hAnsi="Calibri"/>
          <w:sz w:val="21"/>
          <w:szCs w:val="21"/>
        </w:rPr>
        <w:t xml:space="preserve"> either </w:t>
      </w:r>
      <w:r>
        <w:rPr>
          <w:rFonts w:ascii="Consolas" w:cs="Consolas" w:eastAsia="Consolas" w:hAnsi="Consolas"/>
          <w:color w:val="0626A9"/>
          <w:sz w:val="19"/>
          <w:szCs w:val="19"/>
        </w:rPr>
        <w:t xml:space="preserve">anthropic</w:t>
      </w:r>
      <w:r>
        <w:rPr>
          <w:rFonts w:ascii="Calibri" w:cs="Calibri" w:eastAsia="Calibri" w:hAnsi="Calibri"/>
          <w:sz w:val="21"/>
          <w:szCs w:val="21"/>
        </w:rPr>
        <w:t xml:space="preserve"> (built-in) or </w:t>
      </w:r>
      <w:r>
        <w:rPr>
          <w:rFonts w:ascii="Consolas" w:cs="Consolas" w:eastAsia="Consolas" w:hAnsi="Consolas"/>
          <w:color w:val="0626A9"/>
          <w:sz w:val="19"/>
          <w:szCs w:val="19"/>
        </w:rPr>
        <w:t xml:space="preserve">custom</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Version can be </w:t>
      </w:r>
      <w:r>
        <w:rPr>
          <w:rFonts w:ascii="Consolas" w:cs="Consolas" w:eastAsia="Consolas" w:hAnsi="Consolas"/>
          <w:color w:val="0626A9"/>
          <w:sz w:val="19"/>
          <w:szCs w:val="19"/>
        </w:rPr>
        <w:t xml:space="preserve">"latest"</w:t>
      </w:r>
      <w:r>
        <w:rPr>
          <w:rFonts w:ascii="Calibri" w:cs="Calibri" w:eastAsia="Calibri" w:hAnsi="Calibri"/>
          <w:sz w:val="21"/>
          <w:szCs w:val="21"/>
        </w:rPr>
        <w:t xml:space="preserve"> or a pinned timestamp. </w:t>
      </w:r>
      <w:r>
        <w:rPr>
          <w:rFonts w:ascii="Calibri" w:cs="Calibri" w:eastAsia="Calibri" w:hAnsi="Calibri"/>
          <w:b/>
          <w:bCs/>
          <w:sz w:val="21"/>
          <w:szCs w:val="21"/>
        </w:rPr>
        <w:t xml:space="preserve">Pin in production</w:t>
      </w:r>
      <w:r>
        <w:rPr>
          <w:rFonts w:ascii="Calibri" w:cs="Calibri" w:eastAsia="Calibri" w:hAnsi="Calibri"/>
          <w:sz w:val="21"/>
          <w:szCs w:val="21"/>
        </w:rPr>
        <w:t xml:space="preserve">; </w:t>
      </w:r>
      <w:r>
        <w:rPr>
          <w:rFonts w:ascii="Consolas" w:cs="Consolas" w:eastAsia="Consolas" w:hAnsi="Consolas"/>
          <w:color w:val="0626A9"/>
          <w:sz w:val="19"/>
          <w:szCs w:val="19"/>
        </w:rPr>
        <w:t xml:space="preserve">latest</w:t>
      </w:r>
      <w:r>
        <w:rPr>
          <w:rFonts w:ascii="Calibri" w:cs="Calibri" w:eastAsia="Calibri" w:hAnsi="Calibri"/>
          <w:sz w:val="21"/>
          <w:szCs w:val="21"/>
        </w:rPr>
        <w:t xml:space="preserve"> silently moves under you.</w:t>
      </w:r>
    </w:p>
    <w:p>
      <w:pPr>
        <w:pStyle w:val="ListParagraph"/>
        <w:numPr>
          <w:ilvl w:val="0"/>
          <w:numId w:val="2"/>
        </w:numPr>
        <w:spacing w:after="90" w:line="272"/>
      </w:pPr>
      <w:r>
        <w:rPr>
          <w:rFonts w:ascii="Calibri" w:cs="Calibri" w:eastAsia="Calibri" w:hAnsi="Calibri"/>
          <w:sz w:val="21"/>
          <w:szCs w:val="21"/>
        </w:rPr>
        <w:t xml:space="preserve">Uploaded custom skills mount inside the container at </w:t>
      </w:r>
      <w:r>
        <w:rPr>
          <w:rFonts w:ascii="Consolas" w:cs="Consolas" w:eastAsia="Consolas" w:hAnsi="Consolas"/>
          <w:color w:val="0626A9"/>
          <w:sz w:val="19"/>
          <w:szCs w:val="19"/>
        </w:rPr>
        <w:t xml:space="preserve">/skills/&lt;skill-name&gt;/</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The </w:t>
      </w:r>
      <w:r>
        <w:rPr>
          <w:rFonts w:ascii="Calibri" w:cs="Calibri" w:eastAsia="Calibri" w:hAnsi="Calibri"/>
          <w:b/>
          <w:bCs/>
          <w:sz w:val="21"/>
          <w:szCs w:val="21"/>
        </w:rPr>
        <w:t xml:space="preserve">Files API</w:t>
      </w:r>
      <w:r>
        <w:rPr>
          <w:rFonts w:ascii="Calibri" w:cs="Calibri" w:eastAsia="Calibri" w:hAnsi="Calibri"/>
          <w:sz w:val="21"/>
          <w:szCs w:val="21"/>
        </w:rPr>
        <w:t xml:space="preserve"> moves data in and out: upload input files, reference them in the message, and download generated artefacts by </w:t>
      </w:r>
      <w:r>
        <w:rPr>
          <w:rFonts w:ascii="Consolas" w:cs="Consolas" w:eastAsia="Consolas" w:hAnsi="Consolas"/>
          <w:color w:val="0626A9"/>
          <w:sz w:val="19"/>
          <w:szCs w:val="19"/>
        </w:rPr>
        <w:t xml:space="preserve">file_id</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Betas historically required: </w:t>
      </w:r>
      <w:r>
        <w:rPr>
          <w:rFonts w:ascii="Consolas" w:cs="Consolas" w:eastAsia="Consolas" w:hAnsi="Consolas"/>
          <w:color w:val="0626A9"/>
          <w:sz w:val="19"/>
          <w:szCs w:val="19"/>
        </w:rPr>
        <w:t xml:space="preserve">skills-2025-10-02</w:t>
      </w:r>
      <w:r>
        <w:rPr>
          <w:rFonts w:ascii="Calibri" w:cs="Calibri" w:eastAsia="Calibri" w:hAnsi="Calibri"/>
          <w:sz w:val="21"/>
          <w:szCs w:val="21"/>
        </w:rPr>
        <w:t xml:space="preserve">, </w:t>
      </w:r>
      <w:r>
        <w:rPr>
          <w:rFonts w:ascii="Consolas" w:cs="Consolas" w:eastAsia="Consolas" w:hAnsi="Consolas"/>
          <w:color w:val="0626A9"/>
          <w:sz w:val="19"/>
          <w:szCs w:val="19"/>
        </w:rPr>
        <w:t xml:space="preserve">code-execution-2025-08-25</w:t>
      </w:r>
      <w:r>
        <w:rPr>
          <w:rFonts w:ascii="Calibri" w:cs="Calibri" w:eastAsia="Calibri" w:hAnsi="Calibri"/>
          <w:sz w:val="21"/>
          <w:szCs w:val="21"/>
        </w:rPr>
        <w:t xml:space="preserve">, </w:t>
      </w:r>
      <w:r>
        <w:rPr>
          <w:rFonts w:ascii="Consolas" w:cs="Consolas" w:eastAsia="Consolas" w:hAnsi="Consolas"/>
          <w:color w:val="0626A9"/>
          <w:sz w:val="19"/>
          <w:szCs w:val="19"/>
        </w:rPr>
        <w:t xml:space="preserve">files-api-2025-04-14</w:t>
      </w:r>
      <w:r>
        <w:rPr>
          <w:rFonts w:ascii="Calibri" w:cs="Calibri" w:eastAsia="Calibri" w:hAnsi="Calibri"/>
          <w:sz w:val="21"/>
          <w:szCs w:val="21"/>
        </w:rPr>
        <w:t xml:space="preserve">. The Skills API has since gone GA — its header is now optional, and newer code-execution tool versions exist.</w:t>
      </w:r>
    </w:p>
    <w:p>
      <w:pPr>
        <w:pStyle w:val="ListParagraph"/>
        <w:numPr>
          <w:ilvl w:val="0"/>
          <w:numId w:val="2"/>
        </w:numPr>
        <w:spacing w:after="90" w:line="272"/>
      </w:pPr>
      <w:r>
        <w:rPr>
          <w:rFonts w:ascii="Calibri" w:cs="Calibri" w:eastAsia="Calibri" w:hAnsi="Calibri"/>
          <w:sz w:val="21"/>
          <w:szCs w:val="21"/>
        </w:rPr>
        <w:t xml:space="preserve">Deleting a skill is two-step: delete every </w:t>
      </w:r>
      <w:r>
        <w:rPr>
          <w:rFonts w:ascii="Calibri" w:cs="Calibri" w:eastAsia="Calibri" w:hAnsi="Calibri"/>
          <w:b/>
          <w:bCs/>
          <w:sz w:val="21"/>
          <w:szCs w:val="21"/>
        </w:rPr>
        <w:t xml:space="preserve">version</w:t>
      </w:r>
      <w:r>
        <w:rPr>
          <w:rFonts w:ascii="Calibri" w:cs="Calibri" w:eastAsia="Calibri" w:hAnsi="Calibri"/>
          <w:sz w:val="21"/>
          <w:szCs w:val="21"/>
        </w:rPr>
        <w:t xml:space="preserve"> first, then the skill.</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Hard requirement</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code execution tool</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per container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up to 8</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Mount path</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/skills/&lt;skill-name&gt;/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Sandbox</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Python 3.11 · ~5 GiB RAM · ~5 GiB disk · 1 CPU</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Network in API container</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none — no runtime pip install</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Files API max size</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MB per file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size</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 MB including bundled resources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Delete order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all versions → then skill</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clearest way to understand this lesson is as an inventory of what Claude.ai was quietly providing. In Claude.ai, Settings → Capabilities → 'code execution and file creation' is on by default; switch it off and skills stop working entirely. That single toggle is a container, a filesystem, a shell and internet-enabled package installs. On the Messages API you must request the container explicitly, and you get a stricter one.</w:t>
      </w:r>
    </w:p>
    <w:p>
      <w:pPr>
        <w:spacing w:after="140" w:before="0" w:line="276"/>
      </w:pPr>
      <w:r>
        <w:rPr>
          <w:rFonts w:ascii="Calibri" w:cs="Calibri" w:eastAsia="Calibri" w:hAnsi="Calibri"/>
          <w:sz w:val="21"/>
          <w:szCs w:val="21"/>
        </w:rPr>
        <w:t xml:space="preserve">Sandbox constraints are worth memorising because they shape what a skill can legally do: Python 3.11 on Linux x86-64, roughly 5 GiB RAM, 5 GiB of workspace disk and one CPU, file access confined to the workspace, and — the one that bites — </w:t>
      </w:r>
      <w:r>
        <w:rPr>
          <w:rFonts w:ascii="Calibri" w:cs="Calibri" w:eastAsia="Calibri" w:hAnsi="Calibri"/>
          <w:sz w:val="21"/>
          <w:szCs w:val="21"/>
        </w:rPr>
        <w:t xml:space="preserve">no internet connection</w:t>
      </w:r>
      <w:r>
        <w:rPr>
          <w:rFonts w:ascii="Calibri" w:cs="Calibri" w:eastAsia="Calibri" w:hAnsi="Calibri"/>
          <w:sz w:val="21"/>
          <w:szCs w:val="21"/>
        </w:rPr>
        <w:t xml:space="preserve">. There is no </w:t>
      </w:r>
      <w:r>
        <w:rPr>
          <w:rFonts w:ascii="Consolas" w:cs="Consolas" w:eastAsia="Consolas" w:hAnsi="Consolas"/>
          <w:color w:val="0626A9"/>
          <w:sz w:val="19"/>
          <w:szCs w:val="19"/>
        </w:rPr>
        <w:t xml:space="preserve">pip install</w:t>
      </w:r>
      <w:r>
        <w:rPr>
          <w:rFonts w:ascii="Calibri" w:cs="Calibri" w:eastAsia="Calibri" w:hAnsi="Calibri"/>
          <w:sz w:val="21"/>
          <w:szCs w:val="21"/>
        </w:rPr>
        <w:t xml:space="preserve"> at runtime; if your script imports something that is not pre-installed, it fails. This restriction is specific to the API container; Claude.ai and Desktop do have network access and can install packages.</w:t>
      </w:r>
    </w:p>
    <w:p>
      <w:pPr>
        <w:spacing w:after="140" w:before="0" w:line="276"/>
      </w:pPr>
      <w:r>
        <w:rPr>
          <w:rFonts w:ascii="Calibri" w:cs="Calibri" w:eastAsia="Calibri" w:hAnsi="Calibri"/>
          <w:sz w:val="21"/>
          <w:szCs w:val="21"/>
        </w:rPr>
        <w:t xml:space="preserve">The end-to-end shape of a request is worth holding as a five-part checklist: (1) the model, (2) the beta headers, (3) </w:t>
      </w:r>
      <w:r>
        <w:rPr>
          <w:rFonts w:ascii="Consolas" w:cs="Consolas" w:eastAsia="Consolas" w:hAnsi="Consolas"/>
          <w:color w:val="0626A9"/>
          <w:sz w:val="19"/>
          <w:szCs w:val="19"/>
        </w:rPr>
        <w:t xml:space="preserve">container.skills</w:t>
      </w:r>
      <w:r>
        <w:rPr>
          <w:rFonts w:ascii="Calibri" w:cs="Calibri" w:eastAsia="Calibri" w:hAnsi="Calibri"/>
          <w:sz w:val="21"/>
          <w:szCs w:val="21"/>
        </w:rPr>
        <w:t xml:space="preserve"> naming which skills to mount, (4) </w:t>
      </w:r>
      <w:r>
        <w:rPr>
          <w:rFonts w:ascii="Consolas" w:cs="Consolas" w:eastAsia="Consolas" w:hAnsi="Consolas"/>
          <w:color w:val="0626A9"/>
          <w:sz w:val="19"/>
          <w:szCs w:val="19"/>
        </w:rPr>
        <w:t xml:space="preserve">tools</w:t>
      </w:r>
      <w:r>
        <w:rPr>
          <w:rFonts w:ascii="Calibri" w:cs="Calibri" w:eastAsia="Calibri" w:hAnsi="Calibri"/>
          <w:sz w:val="21"/>
          <w:szCs w:val="21"/>
        </w:rPr>
        <w:t xml:space="preserve"> including the code execution tool, (5) messages that reference uploaded files by </w:t>
      </w:r>
      <w:r>
        <w:rPr>
          <w:rFonts w:ascii="Consolas" w:cs="Consolas" w:eastAsia="Consolas" w:hAnsi="Consolas"/>
          <w:color w:val="0626A9"/>
          <w:sz w:val="19"/>
          <w:szCs w:val="19"/>
        </w:rPr>
        <w:t xml:space="preserve">file_id</w:t>
      </w:r>
      <w:r>
        <w:rPr>
          <w:rFonts w:ascii="Calibri" w:cs="Calibri" w:eastAsia="Calibri" w:hAnsi="Calibri"/>
          <w:sz w:val="21"/>
          <w:szCs w:val="21"/>
        </w:rPr>
        <w:t xml:space="preserve">. Miss the code execution tool and the request fails outright with a 400 telling you skills need it.</w:t>
      </w:r>
    </w:p>
    <w:p>
      <w:pPr>
        <w:spacing w:after="140" w:before="0" w:line="276"/>
      </w:pPr>
      <w:r>
        <w:rPr>
          <w:rFonts w:ascii="Calibri" w:cs="Calibri" w:eastAsia="Calibri" w:hAnsi="Calibri"/>
          <w:sz w:val="21"/>
          <w:szCs w:val="21"/>
        </w:rPr>
        <w:t xml:space="preserve">Reading the response is the other half of the skill. A single call comes back as a sequence of blocks — text, </w:t>
      </w:r>
      <w:r>
        <w:rPr>
          <w:rFonts w:ascii="Consolas" w:cs="Consolas" w:eastAsia="Consolas" w:hAnsi="Consolas"/>
          <w:color w:val="0626A9"/>
          <w:sz w:val="19"/>
          <w:szCs w:val="19"/>
        </w:rPr>
        <w:t xml:space="preserve">server_tool_use</w:t>
      </w:r>
      <w:r>
        <w:rPr>
          <w:rFonts w:ascii="Calibri" w:cs="Calibri" w:eastAsia="Calibri" w:hAnsi="Calibri"/>
          <w:sz w:val="21"/>
          <w:szCs w:val="21"/>
        </w:rPr>
        <w:t xml:space="preserve">, </w:t>
      </w:r>
      <w:r>
        <w:rPr>
          <w:rFonts w:ascii="Consolas" w:cs="Consolas" w:eastAsia="Consolas" w:hAnsi="Consolas"/>
          <w:color w:val="0626A9"/>
          <w:sz w:val="19"/>
          <w:szCs w:val="19"/>
        </w:rPr>
        <w:t xml:space="preserve">code_execution_tool_result</w:t>
      </w:r>
      <w:r>
        <w:rPr>
          <w:rFonts w:ascii="Calibri" w:cs="Calibri" w:eastAsia="Calibri" w:hAnsi="Calibri"/>
          <w:sz w:val="21"/>
          <w:szCs w:val="21"/>
        </w:rPr>
        <w:t xml:space="preserve">, </w:t>
      </w:r>
      <w:r>
        <w:rPr>
          <w:rFonts w:ascii="Consolas" w:cs="Consolas" w:eastAsia="Consolas" w:hAnsi="Consolas"/>
          <w:color w:val="0626A9"/>
          <w:sz w:val="19"/>
          <w:szCs w:val="19"/>
        </w:rPr>
        <w:t xml:space="preserve">bash_code_execution_result</w:t>
      </w:r>
      <w:r>
        <w:rPr>
          <w:rFonts w:ascii="Calibri" w:cs="Calibri" w:eastAsia="Calibri" w:hAnsi="Calibri"/>
          <w:sz w:val="21"/>
          <w:szCs w:val="21"/>
        </w:rPr>
        <w:t xml:space="preserve"> — and the useful move is to format them so you can watch the trace. In the course's practice-questions run you can literally see progressive disclosure happen: SKILL.md is read, the input </w:t>
      </w:r>
      <w:r>
        <w:rPr>
          <w:rFonts w:ascii="Consolas" w:cs="Consolas" w:eastAsia="Consolas" w:hAnsi="Consolas"/>
          <w:color w:val="0626A9"/>
          <w:sz w:val="19"/>
          <w:szCs w:val="19"/>
        </w:rPr>
        <w:t xml:space="preserve">.tex</w:t>
      </w:r>
      <w:r>
        <w:rPr>
          <w:rFonts w:ascii="Calibri" w:cs="Calibri" w:eastAsia="Calibri" w:hAnsi="Calibri"/>
          <w:sz w:val="21"/>
          <w:szCs w:val="21"/>
        </w:rPr>
        <w:t xml:space="preserve"> is read, then and only then the markdown template in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is read because markdown was requested. The LaTeX template beside it is never opened.</w:t>
      </w:r>
    </w:p>
    <w:p>
      <w:pPr>
        <w:spacing w:after="140" w:before="0" w:line="276"/>
      </w:pPr>
      <w:r>
        <w:rPr>
          <w:rFonts w:ascii="Calibri" w:cs="Calibri" w:eastAsia="Calibri" w:hAnsi="Calibri"/>
          <w:sz w:val="21"/>
          <w:szCs w:val="21"/>
        </w:rPr>
        <w:t xml:space="preserve">The second run composes a custom skill with a built-in one. </w:t>
      </w:r>
      <w:r>
        <w:rPr>
          <w:rFonts w:ascii="Consolas" w:cs="Consolas" w:eastAsia="Consolas" w:hAnsi="Consolas"/>
          <w:color w:val="0626A9"/>
          <w:sz w:val="19"/>
          <w:szCs w:val="19"/>
        </w:rPr>
        <w:t xml:space="preserve">analyzing-time-series</w:t>
      </w:r>
      <w:r>
        <w:rPr>
          <w:rFonts w:ascii="Calibri" w:cs="Calibri" w:eastAsia="Calibri" w:hAnsi="Calibri"/>
          <w:sz w:val="21"/>
          <w:szCs w:val="21"/>
        </w:rPr>
        <w:t xml:space="preserve"> runs </w:t>
      </w:r>
      <w:r>
        <w:rPr>
          <w:rFonts w:ascii="Consolas" w:cs="Consolas" w:eastAsia="Consolas" w:hAnsi="Consolas"/>
          <w:color w:val="0626A9"/>
          <w:sz w:val="19"/>
          <w:szCs w:val="19"/>
        </w:rPr>
        <w:t xml:space="preserve">diagnose.py</w:t>
      </w:r>
      <w:r>
        <w:rPr>
          <w:rFonts w:ascii="Calibri" w:cs="Calibri" w:eastAsia="Calibri" w:hAnsi="Calibri"/>
          <w:sz w:val="21"/>
          <w:szCs w:val="21"/>
        </w:rPr>
        <w:t xml:space="preserve"> and </w:t>
      </w:r>
      <w:r>
        <w:rPr>
          <w:rFonts w:ascii="Consolas" w:cs="Consolas" w:eastAsia="Consolas" w:hAnsi="Consolas"/>
          <w:color w:val="0626A9"/>
          <w:sz w:val="19"/>
          <w:szCs w:val="19"/>
        </w:rPr>
        <w:t xml:space="preserve">visualize.py</w:t>
      </w:r>
      <w:r>
        <w:rPr>
          <w:rFonts w:ascii="Calibri" w:cs="Calibri" w:eastAsia="Calibri" w:hAnsi="Calibri"/>
          <w:sz w:val="21"/>
          <w:szCs w:val="21"/>
        </w:rPr>
        <w:t xml:space="preserve"> inside the container, writes </w:t>
      </w:r>
      <w:r>
        <w:rPr>
          <w:rFonts w:ascii="Consolas" w:cs="Consolas" w:eastAsia="Consolas" w:hAnsi="Consolas"/>
          <w:color w:val="0626A9"/>
          <w:sz w:val="19"/>
          <w:szCs w:val="19"/>
        </w:rPr>
        <w:t xml:space="preserve">summary.txt</w:t>
      </w:r>
      <w:r>
        <w:rPr>
          <w:rFonts w:ascii="Calibri" w:cs="Calibri" w:eastAsia="Calibri" w:hAnsi="Calibri"/>
          <w:sz w:val="21"/>
          <w:szCs w:val="21"/>
        </w:rPr>
        <w:t xml:space="preserve"> and plots, and then the built-in </w:t>
      </w:r>
      <w:r>
        <w:rPr>
          <w:rFonts w:ascii="Calibri" w:cs="Calibri" w:eastAsia="Calibri" w:hAnsi="Calibri"/>
          <w:sz w:val="21"/>
          <w:szCs w:val="21"/>
        </w:rPr>
        <w:t xml:space="preserve">docx</w:t>
      </w:r>
      <w:r>
        <w:rPr>
          <w:rFonts w:ascii="Calibri" w:cs="Calibri" w:eastAsia="Calibri" w:hAnsi="Calibri"/>
          <w:sz w:val="21"/>
          <w:szCs w:val="21"/>
        </w:rPr>
        <w:t xml:space="preserve"> skill turns the findings into a Word report with the plots embedded. Two SKILL.md files are read in full; only the parts of the docx skill needed for markdown-to-Word conversion are pulled in beyond that. One request, two skills, three generated files, one downloadable artefact.</w:t>
      </w:r>
    </w:p>
    <w:p>
      <w:pPr>
        <w:spacing w:after="140" w:before="0" w:line="276"/>
      </w:pPr>
      <w:r>
        <w:rPr>
          <w:rFonts w:ascii="Calibri" w:cs="Calibri" w:eastAsia="Calibri" w:hAnsi="Calibri"/>
          <w:sz w:val="21"/>
          <w:szCs w:val="21"/>
        </w:rPr>
        <w:t xml:space="preserve">The deletion dance — list versions, delete each, then delete the skill — exists because pinned versions are first-class objects. It is annoying interactively and correct architecturally: a production request pinned to a timestamp should not break because someone tidied up.</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A complete skills request</w:t>
      </w:r>
      <w:r>
        <w:rPr>
          <w:rFonts w:ascii="Consolas" w:cs="Consolas" w:eastAsia="Consolas" w:hAnsi="Consolas"/>
          <w:color w:val="707070"/>
          <w:sz w:val="16"/>
          <w:szCs w:val="16"/>
        </w:rPr>
        <w:t xml:space="preserve">   python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from anthropic import Anthropic</w:t>
            </w:r>
          </w:p>
          <w:p>
            <w:pPr>
              <w:spacing w:after="0" w:line="240"/>
            </w:pPr>
            <w:r>
              <w:rPr>
                <w:rFonts w:ascii="Consolas" w:cs="Consolas" w:eastAsia="Consolas" w:hAnsi="Consolas"/>
                <w:color w:val="1A1D24"/>
                <w:sz w:val="17"/>
                <w:szCs w:val="17"/>
              </w:rPr>
              <w:t xml:space="preserve">from anthropic.lib import files_from_dir</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client = Anthropic()</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1. upload the custom skill folder</w:t>
            </w:r>
          </w:p>
          <w:p>
            <w:pPr>
              <w:spacing w:after="0" w:line="240"/>
            </w:pPr>
            <w:r>
              <w:rPr>
                <w:rFonts w:ascii="Consolas" w:cs="Consolas" w:eastAsia="Consolas" w:hAnsi="Consolas"/>
                <w:color w:val="1A1D24"/>
                <w:sz w:val="17"/>
                <w:szCs w:val="17"/>
              </w:rPr>
              <w:t xml:space="preserve">skill = client.beta.skills.create(</w:t>
            </w:r>
          </w:p>
          <w:p>
            <w:pPr>
              <w:spacing w:after="0" w:line="240"/>
            </w:pPr>
            <w:r>
              <w:rPr>
                <w:rFonts w:ascii="Consolas" w:cs="Consolas" w:eastAsia="Consolas" w:hAnsi="Consolas"/>
                <w:color w:val="1A1D24"/>
                <w:sz w:val="17"/>
                <w:szCs w:val="17"/>
              </w:rPr>
              <w:t xml:space="preserve">    files=files_from_dir("skills/analyzing-time-series"),</w:t>
            </w:r>
          </w:p>
          <w:p>
            <w:pPr>
              <w:spacing w:after="0" w:line="240"/>
            </w:pPr>
            <w:r>
              <w:rPr>
                <w:rFonts w:ascii="Consolas" w:cs="Consolas" w:eastAsia="Consolas" w:hAnsi="Consolas"/>
                <w:color w:val="1A1D24"/>
                <w:sz w:val="17"/>
                <w:szCs w:val="17"/>
              </w:rPr>
              <w:t xml:space="preserve">    betas=["skills-2025-10-02"],</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2. upload the input file</w:t>
            </w:r>
          </w:p>
          <w:p>
            <w:pPr>
              <w:spacing w:after="0" w:line="240"/>
            </w:pPr>
            <w:r>
              <w:rPr>
                <w:rFonts w:ascii="Consolas" w:cs="Consolas" w:eastAsia="Consolas" w:hAnsi="Consolas"/>
                <w:color w:val="1A1D24"/>
                <w:sz w:val="17"/>
                <w:szCs w:val="17"/>
              </w:rPr>
              <w:t xml:space="preserve">f = client.beta.files.upload(</w:t>
            </w:r>
          </w:p>
          <w:p>
            <w:pPr>
              <w:spacing w:after="0" w:line="240"/>
            </w:pPr>
            <w:r>
              <w:rPr>
                <w:rFonts w:ascii="Consolas" w:cs="Consolas" w:eastAsia="Consolas" w:hAnsi="Consolas"/>
                <w:color w:val="1A1D24"/>
                <w:sz w:val="17"/>
                <w:szCs w:val="17"/>
              </w:rPr>
              <w:t xml:space="preserve">    file=open("data/retail_sales.csv", "rb"),</w:t>
            </w:r>
          </w:p>
          <w:p>
            <w:pPr>
              <w:spacing w:after="0" w:line="240"/>
            </w:pPr>
            <w:r>
              <w:rPr>
                <w:rFonts w:ascii="Consolas" w:cs="Consolas" w:eastAsia="Consolas" w:hAnsi="Consolas"/>
                <w:color w:val="1A1D24"/>
                <w:sz w:val="17"/>
                <w:szCs w:val="17"/>
              </w:rPr>
              <w:t xml:space="preserve">    betas=["files-api-2025-04-14"],</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3. one request: custom skill + built-in docx skill</w:t>
            </w:r>
          </w:p>
          <w:p>
            <w:pPr>
              <w:spacing w:after="0" w:line="240"/>
            </w:pPr>
            <w:r>
              <w:rPr>
                <w:rFonts w:ascii="Consolas" w:cs="Consolas" w:eastAsia="Consolas" w:hAnsi="Consolas"/>
                <w:color w:val="1A1D24"/>
                <w:sz w:val="17"/>
                <w:szCs w:val="17"/>
              </w:rPr>
              <w:t xml:space="preserve">resp = client.beta.messages.create(</w:t>
            </w:r>
          </w:p>
          <w:p>
            <w:pPr>
              <w:spacing w:after="0" w:line="240"/>
            </w:pPr>
            <w:r>
              <w:rPr>
                <w:rFonts w:ascii="Consolas" w:cs="Consolas" w:eastAsia="Consolas" w:hAnsi="Consolas"/>
                <w:color w:val="1A1D24"/>
                <w:sz w:val="17"/>
                <w:szCs w:val="17"/>
              </w:rPr>
              <w:t xml:space="preserve">    model="claude-sonnet-4-5-20250929",</w:t>
            </w:r>
          </w:p>
          <w:p>
            <w:pPr>
              <w:spacing w:after="0" w:line="240"/>
            </w:pPr>
            <w:r>
              <w:rPr>
                <w:rFonts w:ascii="Consolas" w:cs="Consolas" w:eastAsia="Consolas" w:hAnsi="Consolas"/>
                <w:color w:val="1A1D24"/>
                <w:sz w:val="17"/>
                <w:szCs w:val="17"/>
              </w:rPr>
              <w:t xml:space="preserve">    max_tokens=4096,</w:t>
            </w:r>
          </w:p>
          <w:p>
            <w:pPr>
              <w:spacing w:after="0" w:line="240"/>
            </w:pPr>
            <w:r>
              <w:rPr>
                <w:rFonts w:ascii="Consolas" w:cs="Consolas" w:eastAsia="Consolas" w:hAnsi="Consolas"/>
                <w:color w:val="1A1D24"/>
                <w:sz w:val="17"/>
                <w:szCs w:val="17"/>
              </w:rPr>
              <w:t xml:space="preserve">    betas=["skills-2025-10-02",</w:t>
            </w:r>
          </w:p>
          <w:p>
            <w:pPr>
              <w:spacing w:after="0" w:line="240"/>
            </w:pPr>
            <w:r>
              <w:rPr>
                <w:rFonts w:ascii="Consolas" w:cs="Consolas" w:eastAsia="Consolas" w:hAnsi="Consolas"/>
                <w:color w:val="1A1D24"/>
                <w:sz w:val="17"/>
                <w:szCs w:val="17"/>
              </w:rPr>
              <w:t xml:space="preserve">           "code-execution-2025-08-25",</w:t>
            </w:r>
          </w:p>
          <w:p>
            <w:pPr>
              <w:spacing w:after="0" w:line="240"/>
            </w:pPr>
            <w:r>
              <w:rPr>
                <w:rFonts w:ascii="Consolas" w:cs="Consolas" w:eastAsia="Consolas" w:hAnsi="Consolas"/>
                <w:color w:val="1A1D24"/>
                <w:sz w:val="17"/>
                <w:szCs w:val="17"/>
              </w:rPr>
              <w:t xml:space="preserve">           "files-api-2025-04-14"],</w:t>
            </w:r>
          </w:p>
          <w:p>
            <w:pPr>
              <w:spacing w:after="0" w:line="240"/>
            </w:pPr>
            <w:r>
              <w:rPr>
                <w:rFonts w:ascii="Consolas" w:cs="Consolas" w:eastAsia="Consolas" w:hAnsi="Consolas"/>
                <w:color w:val="1A1D24"/>
                <w:sz w:val="17"/>
                <w:szCs w:val="17"/>
              </w:rPr>
              <w:t xml:space="preserve">    container={"skills": [</w:t>
            </w:r>
          </w:p>
          <w:p>
            <w:pPr>
              <w:spacing w:after="0" w:line="240"/>
            </w:pPr>
            <w:r>
              <w:rPr>
                <w:rFonts w:ascii="Consolas" w:cs="Consolas" w:eastAsia="Consolas" w:hAnsi="Consolas"/>
                <w:color w:val="1A1D24"/>
                <w:sz w:val="17"/>
                <w:szCs w:val="17"/>
              </w:rPr>
              <w:t xml:space="preserve">        {"type": "custom",    "skill_id": skill.id, "version": "latest"},</w:t>
            </w:r>
          </w:p>
          <w:p>
            <w:pPr>
              <w:spacing w:after="0" w:line="240"/>
            </w:pPr>
            <w:r>
              <w:rPr>
                <w:rFonts w:ascii="Consolas" w:cs="Consolas" w:eastAsia="Consolas" w:hAnsi="Consolas"/>
                <w:color w:val="1A1D24"/>
                <w:sz w:val="17"/>
                <w:szCs w:val="17"/>
              </w:rPr>
              <w:t xml:space="preserve">        {"type": "anthropic", "skill_id": "docx",   "version": "latest"},</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tools=[{"type": "code_execution_20250825", "name": "code_execution"}],</w:t>
            </w:r>
          </w:p>
          <w:p>
            <w:pPr>
              <w:spacing w:after="0" w:line="240"/>
            </w:pPr>
            <w:r>
              <w:rPr>
                <w:rFonts w:ascii="Consolas" w:cs="Consolas" w:eastAsia="Consolas" w:hAnsi="Consolas"/>
                <w:color w:val="1A1D24"/>
                <w:sz w:val="17"/>
                <w:szCs w:val="17"/>
              </w:rPr>
              <w:t xml:space="preserve">    messages=[{"role": "user", "content": [</w:t>
            </w:r>
          </w:p>
          <w:p>
            <w:pPr>
              <w:spacing w:after="0" w:line="240"/>
            </w:pPr>
            <w:r>
              <w:rPr>
                <w:rFonts w:ascii="Consolas" w:cs="Consolas" w:eastAsia="Consolas" w:hAnsi="Consolas"/>
                <w:color w:val="1A1D24"/>
                <w:sz w:val="17"/>
                <w:szCs w:val="17"/>
              </w:rPr>
              <w:t xml:space="preserve">        {"type": "container_upload", "file_id": f.id},</w:t>
            </w:r>
          </w:p>
          <w:p>
            <w:pPr>
              <w:spacing w:after="0" w:line="240"/>
            </w:pPr>
            <w:r>
              <w:rPr>
                <w:rFonts w:ascii="Consolas" w:cs="Consolas" w:eastAsia="Consolas" w:hAnsi="Consolas"/>
                <w:color w:val="1A1D24"/>
                <w:sz w:val="17"/>
                <w:szCs w:val="17"/>
              </w:rPr>
              <w:t xml:space="preserve">        {"type": "text", "text":</w:t>
            </w:r>
          </w:p>
          <w:p>
            <w:pPr>
              <w:spacing w:after="0" w:line="240"/>
            </w:pPr>
            <w:r>
              <w:rPr>
                <w:rFonts w:ascii="Consolas" w:cs="Consolas" w:eastAsia="Consolas" w:hAnsi="Consolas"/>
                <w:color w:val="1A1D24"/>
                <w:sz w:val="17"/>
                <w:szCs w:val="17"/>
              </w:rPr>
              <w:t xml:space="preserve">         "Analyze this time series and produce a Word report with the plots."},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w:t>
            </w:r>
          </w:p>
        </w:tc>
      </w:tr>
    </w:tbl>
    <w:p>
      <w:pPr>
        <w:spacing w:after="200" w:before="90" w:line="252"/>
      </w:pPr>
      <w:r>
        <w:rPr>
          <w:rFonts w:ascii="Calibri" w:cs="Calibri" w:eastAsia="Calibri" w:hAnsi="Calibri"/>
          <w:i/>
          <w:iCs/>
          <w:color w:val="707070"/>
          <w:sz w:val="18"/>
          <w:szCs w:val="18"/>
        </w:rPr>
        <w:t xml:space="preserve">Five moving parts: model, betas, container.skills, the code execution tool, and a container_upload block pointing at the Files API id.</w:t>
      </w:r>
    </w:p>
    <w:p>
      <w:pPr>
        <w:keepNext/>
        <w:spacing w:after="80" w:before="200"/>
      </w:pPr>
      <w:r>
        <w:rPr>
          <w:rFonts w:ascii="Calibri" w:cs="Calibri" w:eastAsia="Calibri" w:hAnsi="Calibri"/>
          <w:b/>
          <w:bCs/>
          <w:color w:val="4D4D4D"/>
          <w:sz w:val="19"/>
          <w:szCs w:val="19"/>
        </w:rPr>
        <w:t xml:space="preserve">Listing and deleting</w:t>
      </w:r>
      <w:r>
        <w:rPr>
          <w:rFonts w:ascii="Consolas" w:cs="Consolas" w:eastAsia="Consolas" w:hAnsi="Consolas"/>
          <w:color w:val="707070"/>
          <w:sz w:val="16"/>
          <w:szCs w:val="16"/>
        </w:rPr>
        <w:t xml:space="preserve">   python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only my own skills, not the built-ins</w:t>
            </w:r>
          </w:p>
          <w:p>
            <w:pPr>
              <w:spacing w:after="0" w:line="240"/>
            </w:pPr>
            <w:r>
              <w:rPr>
                <w:rFonts w:ascii="Consolas" w:cs="Consolas" w:eastAsia="Consolas" w:hAnsi="Consolas"/>
                <w:color w:val="1A1D24"/>
                <w:sz w:val="17"/>
                <w:szCs w:val="17"/>
              </w:rPr>
              <w:t xml:space="preserve">for s in client.beta.skills.list(source="custom", betas=["skills-2025-10-02"]):</w:t>
            </w:r>
          </w:p>
          <w:p>
            <w:pPr>
              <w:spacing w:after="0" w:line="240"/>
            </w:pPr>
            <w:r>
              <w:rPr>
                <w:rFonts w:ascii="Consolas" w:cs="Consolas" w:eastAsia="Consolas" w:hAnsi="Consolas"/>
                <w:color w:val="1A1D24"/>
                <w:sz w:val="17"/>
                <w:szCs w:val="17"/>
              </w:rPr>
              <w:t xml:space="preserve">    print(s.id, s.display_title)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deletion is two-step</w:t>
            </w:r>
          </w:p>
          <w:p>
            <w:pPr>
              <w:spacing w:after="0" w:line="240"/>
            </w:pPr>
            <w:r>
              <w:rPr>
                <w:rFonts w:ascii="Consolas" w:cs="Consolas" w:eastAsia="Consolas" w:hAnsi="Consolas"/>
                <w:color w:val="1A1D24"/>
                <w:sz w:val="17"/>
                <w:szCs w:val="17"/>
              </w:rPr>
              <w:t xml:space="preserve">for v in client.beta.skills.versions.list(skill_id=skill.id):</w:t>
            </w:r>
          </w:p>
          <w:p>
            <w:pPr>
              <w:spacing w:after="0" w:line="240"/>
            </w:pPr>
            <w:r>
              <w:rPr>
                <w:rFonts w:ascii="Consolas" w:cs="Consolas" w:eastAsia="Consolas" w:hAnsi="Consolas"/>
                <w:color w:val="1A1D24"/>
                <w:sz w:val="17"/>
                <w:szCs w:val="17"/>
              </w:rPr>
              <w:t xml:space="preserve">    client.beta.skills.versions.delete(skill_id=skill.id, version=v.version)</w:t>
            </w:r>
          </w:p>
          <w:p>
            <w:pPr>
              <w:spacing w:after="0" w:line="240"/>
            </w:pPr>
            <w:r>
              <w:rPr>
                <w:rFonts w:ascii="Consolas" w:cs="Consolas" w:eastAsia="Consolas" w:hAnsi="Consolas"/>
                <w:color w:val="1A1D24"/>
                <w:sz w:val="17"/>
                <w:szCs w:val="17"/>
              </w:rPr>
              <w:t xml:space="preserve">client.beta.skills.delete(skill_id=skill.id)</w:t>
            </w:r>
          </w:p>
        </w:tc>
      </w:tr>
    </w:tbl>
    <w:p>
      <w:pPr>
        <w:spacing w:after="200" w:before="90" w:line="252"/>
      </w:pPr>
      <w:r>
        <w:rPr>
          <w:rFonts w:ascii="Consolas" w:cs="Consolas" w:eastAsia="Consolas" w:hAnsi="Consolas"/>
          <w:color w:val="0626A9"/>
          <w:sz w:val="16"/>
          <w:szCs w:val="16"/>
        </w:rPr>
        <w:t xml:space="preserve">source="custom"</w:t>
      </w:r>
      <w:r>
        <w:rPr>
          <w:rFonts w:ascii="Calibri" w:cs="Calibri" w:eastAsia="Calibri" w:hAnsi="Calibri"/>
          <w:i/>
          <w:iCs/>
          <w:color w:val="707070"/>
          <w:sz w:val="18"/>
          <w:szCs w:val="18"/>
        </w:rPr>
        <w:t xml:space="preserve"> keeps the built-in catalogue out of your listing. Versions must go before the skill.</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Version drift: the course was recorded while Skills was in beta. The Skills API is now GA (header optional), and code execution has newer tool strings than </w:t>
            </w:r>
            <w:r>
              <w:rPr>
                <w:rFonts w:ascii="Consolas" w:cs="Consolas" w:eastAsia="Consolas" w:hAnsi="Consolas"/>
                <w:color w:val="0626A9"/>
                <w:sz w:val="18"/>
                <w:szCs w:val="18"/>
              </w:rPr>
              <w:t xml:space="preserve">code_execution_20250825</w:t>
            </w:r>
            <w:r>
              <w:rPr>
                <w:rFonts w:ascii="Calibri" w:cs="Calibri" w:eastAsia="Calibri" w:hAnsi="Calibri"/>
                <w:sz w:val="20"/>
                <w:szCs w:val="20"/>
              </w:rPr>
              <w:t xml:space="preserve">. Keep the exact strings for reproducibility but treat them as dated.</w:t>
            </w:r>
          </w:p>
          <w:p>
            <w:pPr>
              <w:pStyle w:val="ListParagraph"/>
              <w:numPr>
                <w:ilvl w:val="0"/>
                <w:numId w:val="2"/>
              </w:numPr>
              <w:spacing w:after="70" w:line="272"/>
            </w:pPr>
            <w:r>
              <w:rPr>
                <w:rFonts w:ascii="Calibri" w:cs="Calibri" w:eastAsia="Calibri" w:hAnsi="Calibri"/>
                <w:sz w:val="20"/>
                <w:szCs w:val="20"/>
              </w:rPr>
              <w:t xml:space="preserve">No internet in the API container means every script dependency must be pre-installed. Test your scripts inside the container, not on your laptop.</w:t>
            </w:r>
          </w:p>
          <w:p>
            <w:pPr>
              <w:pStyle w:val="ListParagraph"/>
              <w:numPr>
                <w:ilvl w:val="0"/>
                <w:numId w:val="2"/>
              </w:numPr>
              <w:spacing w:after="70" w:line="272"/>
            </w:pPr>
            <w:r>
              <w:rPr>
                <w:rFonts w:ascii="Calibri" w:cs="Calibri" w:eastAsia="Calibri" w:hAnsi="Calibri"/>
                <w:sz w:val="20"/>
                <w:szCs w:val="20"/>
              </w:rPr>
              <w:t xml:space="preserve">Uploaded files never expire — they count against your organisation's storage until explicitly deleted.</w:t>
            </w:r>
          </w:p>
          <w:p>
            <w:pPr>
              <w:pStyle w:val="ListParagraph"/>
              <w:numPr>
                <w:ilvl w:val="0"/>
                <w:numId w:val="2"/>
              </w:numPr>
              <w:spacing w:after="70" w:line="272"/>
            </w:pPr>
            <w:r>
              <w:rPr>
                <w:rFonts w:ascii="Calibri" w:cs="Calibri" w:eastAsia="Calibri" w:hAnsi="Calibri"/>
                <w:sz w:val="20"/>
                <w:szCs w:val="20"/>
              </w:rPr>
              <w:t xml:space="preserve">A skill without the code execution tool is a 400 error, not a degraded response.</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Q07  </w:t>
            </w:r>
            <w:r>
              <w:rPr>
                <w:rFonts w:ascii="Calibri" w:cs="Calibri" w:eastAsia="Calibri" w:hAnsi="Calibri"/>
                <w:sz w:val="20"/>
                <w:szCs w:val="20"/>
              </w:rPr>
              <w:t xml:space="preserve">Which tool is a hard requirement for using skills on the Claude Messages API?</w:t>
            </w:r>
          </w:p>
          <w:p>
            <w:pPr>
              <w:pStyle w:val="ListParagraph"/>
              <w:numPr>
                <w:ilvl w:val="0"/>
                <w:numId w:val="3"/>
              </w:numPr>
              <w:spacing w:after="40" w:line="252"/>
            </w:pPr>
            <w:r>
              <w:rPr>
                <w:rFonts w:ascii="Calibri" w:cs="Calibri" w:eastAsia="Calibri" w:hAnsi="Calibri"/>
                <w:color w:val="4D4D4D"/>
                <w:sz w:val="19"/>
                <w:szCs w:val="19"/>
              </w:rPr>
              <w:t xml:space="preserve">The web search tool</w:t>
            </w:r>
          </w:p>
          <w:p>
            <w:pPr>
              <w:pStyle w:val="ListParagraph"/>
              <w:numPr>
                <w:ilvl w:val="0"/>
                <w:numId w:val="3"/>
              </w:numPr>
              <w:spacing w:after="40" w:line="252"/>
            </w:pPr>
            <w:r>
              <w:rPr>
                <w:rFonts w:ascii="Calibri" w:cs="Calibri" w:eastAsia="Calibri" w:hAnsi="Calibri"/>
                <w:color w:val="4D4D4D"/>
                <w:sz w:val="19"/>
                <w:szCs w:val="19"/>
              </w:rPr>
              <w:t xml:space="preserve">The code execution tool</w:t>
            </w:r>
          </w:p>
          <w:p>
            <w:pPr>
              <w:pStyle w:val="ListParagraph"/>
              <w:numPr>
                <w:ilvl w:val="0"/>
                <w:numId w:val="3"/>
              </w:numPr>
              <w:spacing w:after="40" w:line="252"/>
            </w:pPr>
            <w:r>
              <w:rPr>
                <w:rFonts w:ascii="Calibri" w:cs="Calibri" w:eastAsia="Calibri" w:hAnsi="Calibri"/>
                <w:color w:val="4D4D4D"/>
                <w:sz w:val="19"/>
                <w:szCs w:val="19"/>
              </w:rPr>
              <w:t xml:space="preserve">The computer use tool</w:t>
            </w:r>
          </w:p>
          <w:p>
            <w:pPr>
              <w:pStyle w:val="ListParagraph"/>
              <w:numPr>
                <w:ilvl w:val="0"/>
                <w:numId w:val="3"/>
              </w:numPr>
              <w:spacing w:after="40" w:line="252"/>
            </w:pPr>
            <w:r>
              <w:rPr>
                <w:rFonts w:ascii="Calibri" w:cs="Calibri" w:eastAsia="Calibri" w:hAnsi="Calibri"/>
                <w:color w:val="4D4D4D"/>
                <w:sz w:val="19"/>
                <w:szCs w:val="19"/>
              </w:rPr>
              <w:t xml:space="preserve">The text editor tool</w:t>
            </w:r>
          </w:p>
          <w:p>
            <w:pPr>
              <w:spacing w:after="60"/>
            </w:pPr>
          </w:p>
          <w:p>
            <w:pPr>
              <w:spacing w:after="60" w:line="264"/>
            </w:pPr>
            <w:r>
              <w:rPr>
                <w:rFonts w:ascii="Consolas" w:cs="Consolas" w:eastAsia="Consolas" w:hAnsi="Consolas"/>
                <w:color w:val="1A3FD6"/>
                <w:sz w:val="17"/>
                <w:szCs w:val="17"/>
              </w:rPr>
              <w:t xml:space="preserve">Q08  </w:t>
            </w:r>
            <w:r>
              <w:rPr>
                <w:rFonts w:ascii="Calibri" w:cs="Calibri" w:eastAsia="Calibri" w:hAnsi="Calibri"/>
                <w:sz w:val="20"/>
                <w:szCs w:val="20"/>
              </w:rPr>
              <w:t xml:space="preserve">Where do uploaded custom skills mount inside the API execution container?</w:t>
            </w:r>
          </w:p>
          <w:p>
            <w:pPr>
              <w:pStyle w:val="ListParagraph"/>
              <w:numPr>
                <w:ilvl w:val="0"/>
                <w:numId w:val="3"/>
              </w:numPr>
              <w:spacing w:after="40" w:line="252"/>
            </w:pPr>
            <w:r>
              <w:rPr>
                <w:rFonts w:ascii="Calibri" w:cs="Calibri" w:eastAsia="Calibri" w:hAnsi="Calibri"/>
                <w:color w:val="4D4D4D"/>
                <w:sz w:val="19"/>
                <w:szCs w:val="19"/>
              </w:rPr>
              <w:t xml:space="preserve">/home/claude/skills/</w:t>
            </w:r>
          </w:p>
          <w:p>
            <w:pPr>
              <w:pStyle w:val="ListParagraph"/>
              <w:numPr>
                <w:ilvl w:val="0"/>
                <w:numId w:val="3"/>
              </w:numPr>
              <w:spacing w:after="40" w:line="252"/>
            </w:pPr>
            <w:r>
              <w:rPr>
                <w:rFonts w:ascii="Calibri" w:cs="Calibri" w:eastAsia="Calibri" w:hAnsi="Calibri"/>
                <w:color w:val="4D4D4D"/>
                <w:sz w:val="19"/>
                <w:szCs w:val="19"/>
              </w:rPr>
              <w:t xml:space="preserve">/skills/&lt;skill-name&gt;/</w:t>
            </w:r>
          </w:p>
          <w:p>
            <w:pPr>
              <w:pStyle w:val="ListParagraph"/>
              <w:numPr>
                <w:ilvl w:val="0"/>
                <w:numId w:val="3"/>
              </w:numPr>
              <w:spacing w:after="40" w:line="252"/>
            </w:pPr>
            <w:r>
              <w:rPr>
                <w:rFonts w:ascii="Calibri" w:cs="Calibri" w:eastAsia="Calibri" w:hAnsi="Calibri"/>
                <w:color w:val="4D4D4D"/>
                <w:sz w:val="19"/>
                <w:szCs w:val="19"/>
              </w:rPr>
              <w:t xml:space="preserve">/mnt/skills/custom/</w:t>
            </w:r>
          </w:p>
          <w:p>
            <w:pPr>
              <w:pStyle w:val="ListParagraph"/>
              <w:numPr>
                <w:ilvl w:val="0"/>
                <w:numId w:val="3"/>
              </w:numPr>
              <w:spacing w:after="40" w:line="252"/>
            </w:pPr>
            <w:r>
              <w:rPr>
                <w:rFonts w:ascii="Calibri" w:cs="Calibri" w:eastAsia="Calibri" w:hAnsi="Calibri"/>
                <w:color w:val="4D4D4D"/>
                <w:sz w:val="19"/>
                <w:szCs w:val="19"/>
              </w:rPr>
              <w:t xml:space="preserve">/tmp/skills/</w:t>
            </w:r>
          </w:p>
          <w:p>
            <w:pPr>
              <w:spacing w:after="60"/>
            </w:pPr>
          </w:p>
          <w:p>
            <w:pPr>
              <w:spacing w:after="60" w:line="264"/>
            </w:pPr>
            <w:r>
              <w:rPr>
                <w:rFonts w:ascii="Consolas" w:cs="Consolas" w:eastAsia="Consolas" w:hAnsi="Consolas"/>
                <w:color w:val="1A3FD6"/>
                <w:sz w:val="17"/>
                <w:szCs w:val="17"/>
              </w:rPr>
              <w:t xml:space="preserve">Q17  </w:t>
            </w:r>
            <w:r>
              <w:rPr>
                <w:rFonts w:ascii="Calibri" w:cs="Calibri" w:eastAsia="Calibri" w:hAnsi="Calibri"/>
                <w:sz w:val="20"/>
                <w:szCs w:val="20"/>
              </w:rPr>
              <w:t xml:space="preserve">What is the maximum number of skills you can mount in one API container?</w:t>
            </w:r>
          </w:p>
          <w:p>
            <w:pPr>
              <w:pStyle w:val="ListParagraph"/>
              <w:numPr>
                <w:ilvl w:val="0"/>
                <w:numId w:val="3"/>
              </w:numPr>
              <w:spacing w:after="40" w:line="252"/>
            </w:pPr>
            <w:r>
              <w:rPr>
                <w:rFonts w:ascii="Calibri" w:cs="Calibri" w:eastAsia="Calibri" w:hAnsi="Calibri"/>
                <w:color w:val="4D4D4D"/>
                <w:sz w:val="19"/>
                <w:szCs w:val="19"/>
              </w:rPr>
              <w:t xml:space="preserve">3</w:t>
            </w:r>
          </w:p>
          <w:p>
            <w:pPr>
              <w:pStyle w:val="ListParagraph"/>
              <w:numPr>
                <w:ilvl w:val="0"/>
                <w:numId w:val="3"/>
              </w:numPr>
              <w:spacing w:after="40" w:line="252"/>
            </w:pPr>
            <w:r>
              <w:rPr>
                <w:rFonts w:ascii="Calibri" w:cs="Calibri" w:eastAsia="Calibri" w:hAnsi="Calibri"/>
                <w:color w:val="4D4D4D"/>
                <w:sz w:val="19"/>
                <w:szCs w:val="19"/>
              </w:rPr>
              <w:t xml:space="preserve">8</w:t>
            </w:r>
          </w:p>
          <w:p>
            <w:pPr>
              <w:pStyle w:val="ListParagraph"/>
              <w:numPr>
                <w:ilvl w:val="0"/>
                <w:numId w:val="3"/>
              </w:numPr>
              <w:spacing w:after="40" w:line="252"/>
            </w:pPr>
            <w:r>
              <w:rPr>
                <w:rFonts w:ascii="Calibri" w:cs="Calibri" w:eastAsia="Calibri" w:hAnsi="Calibri"/>
                <w:color w:val="4D4D4D"/>
                <w:sz w:val="19"/>
                <w:szCs w:val="19"/>
              </w:rPr>
              <w:t xml:space="preserve">16</w:t>
            </w:r>
          </w:p>
          <w:p>
            <w:pPr>
              <w:pStyle w:val="ListParagraph"/>
              <w:numPr>
                <w:ilvl w:val="0"/>
                <w:numId w:val="3"/>
              </w:numPr>
              <w:spacing w:after="40" w:line="252"/>
            </w:pPr>
            <w:r>
              <w:rPr>
                <w:rFonts w:ascii="Calibri" w:cs="Calibri" w:eastAsia="Calibri" w:hAnsi="Calibri"/>
                <w:color w:val="4D4D4D"/>
                <w:sz w:val="19"/>
                <w:szCs w:val="19"/>
              </w:rPr>
              <w:t xml:space="preserve">Unlimited</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08   </w:t>
      </w:r>
      <w:r>
        <w:rPr>
          <w:rFonts w:ascii="Calibri Light" w:cs="Calibri Light" w:eastAsia="Calibri Light" w:hAnsi="Calibri Light"/>
          <w:b w:val="false"/>
          <w:bCs w:val="false"/>
          <w:color w:val="0626A9"/>
          <w:sz w:val="32"/>
          <w:szCs w:val="32"/>
        </w:rPr>
        <w:t xml:space="preserve">Skills in Claude Code, and Wiring Them to Subagents</w:t>
      </w:r>
    </w:p>
    <w:p>
      <w:pPr>
        <w:spacing w:after="160"/>
      </w:pPr>
      <w:r>
        <w:rPr>
          <w:rFonts w:ascii="Calibri" w:cs="Calibri" w:eastAsia="Calibri" w:hAnsi="Calibri"/>
          <w:color w:val="707070"/>
          <w:sz w:val="18"/>
          <w:szCs w:val="18"/>
        </w:rPr>
        <w:t xml:space="preserve">Skills with Claude Code  ·  about 20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Place skills correctly in a repository, distinguish CLAUDE.md from a skill, and split a development loop across subagents that each carry their own skill.</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Project skills live in </w:t>
      </w:r>
      <w:r>
        <w:rPr>
          <w:rFonts w:ascii="Consolas" w:cs="Consolas" w:eastAsia="Consolas" w:hAnsi="Consolas"/>
          <w:color w:val="0626A9"/>
          <w:sz w:val="19"/>
          <w:szCs w:val="19"/>
        </w:rPr>
        <w:t xml:space="preserve">.claude/skills/&lt;skill-name&gt;/SKILL.md</w:t>
      </w:r>
      <w:r>
        <w:rPr>
          <w:rFonts w:ascii="Calibri" w:cs="Calibri" w:eastAsia="Calibri" w:hAnsi="Calibri"/>
          <w:sz w:val="21"/>
          <w:szCs w:val="21"/>
        </w:rPr>
        <w:t xml:space="preserve">; personal skills in </w:t>
      </w:r>
      <w:r>
        <w:rPr>
          <w:rFonts w:ascii="Consolas" w:cs="Consolas" w:eastAsia="Consolas" w:hAnsi="Consolas"/>
          <w:color w:val="0626A9"/>
          <w:sz w:val="19"/>
          <w:szCs w:val="19"/>
        </w:rPr>
        <w:t xml:space="preserve">~/.claude/skills/</w:t>
      </w:r>
      <w:r>
        <w:rPr>
          <w:rFonts w:ascii="Calibri" w:cs="Calibri" w:eastAsia="Calibri" w:hAnsi="Calibri"/>
          <w:sz w:val="21"/>
          <w:szCs w:val="21"/>
        </w:rPr>
        <w:t xml:space="preserve">.</w:t>
      </w:r>
    </w:p>
    <w:p>
      <w:pPr>
        <w:pStyle w:val="ListParagraph"/>
        <w:numPr>
          <w:ilvl w:val="0"/>
          <w:numId w:val="2"/>
        </w:numPr>
        <w:spacing w:after="90" w:line="272"/>
      </w:pPr>
      <w:r>
        <w:rPr>
          <w:rFonts w:ascii="Consolas" w:cs="Consolas" w:eastAsia="Consolas" w:hAnsi="Consolas"/>
          <w:color w:val="0626A9"/>
          <w:sz w:val="19"/>
          <w:szCs w:val="19"/>
        </w:rPr>
        <w:t xml:space="preserve">/skills</w:t>
      </w:r>
      <w:r>
        <w:rPr>
          <w:rFonts w:ascii="Calibri" w:cs="Calibri" w:eastAsia="Calibri" w:hAnsi="Calibri"/>
          <w:sz w:val="21"/>
          <w:szCs w:val="21"/>
        </w:rPr>
        <w:t xml:space="preserve"> lists what is available </w:t>
      </w:r>
      <w:r>
        <w:rPr>
          <w:rFonts w:ascii="Calibri" w:cs="Calibri" w:eastAsia="Calibri" w:hAnsi="Calibri"/>
          <w:b/>
          <w:bCs/>
          <w:sz w:val="21"/>
          <w:szCs w:val="21"/>
        </w:rPr>
        <w:t xml:space="preserve">and how many tokens the metadata costs</w:t>
      </w:r>
      <w:r>
        <w:rPr>
          <w:rFonts w:ascii="Calibri" w:cs="Calibri" w:eastAsia="Calibri" w:hAnsi="Calibri"/>
          <w:sz w:val="21"/>
          <w:szCs w:val="21"/>
        </w:rPr>
        <w:t xml:space="preserve"> — a rare, useful piece of instrumentation.</w:t>
      </w:r>
    </w:p>
    <w:p>
      <w:pPr>
        <w:pStyle w:val="ListParagraph"/>
        <w:numPr>
          <w:ilvl w:val="0"/>
          <w:numId w:val="2"/>
        </w:numPr>
        <w:spacing w:after="90" w:line="272"/>
      </w:pPr>
      <w:r>
        <w:rPr>
          <w:rFonts w:ascii="Calibri" w:cs="Calibri" w:eastAsia="Calibri" w:hAnsi="Calibri"/>
          <w:sz w:val="21"/>
          <w:szCs w:val="21"/>
        </w:rPr>
        <w:t xml:space="preserve">New or renamed skills are discovered at startup: </w:t>
      </w:r>
      <w:r>
        <w:rPr>
          <w:rFonts w:ascii="Calibri" w:cs="Calibri" w:eastAsia="Calibri" w:hAnsi="Calibri"/>
          <w:b/>
          <w:bCs/>
          <w:sz w:val="21"/>
          <w:szCs w:val="21"/>
        </w:rPr>
        <w:t xml:space="preserve">quit and relaunch Claude Code</w:t>
      </w:r>
      <w:r>
        <w:rPr>
          <w:rFonts w:ascii="Calibri" w:cs="Calibri" w:eastAsia="Calibri" w:hAnsi="Calibri"/>
          <w:sz w:val="21"/>
          <w:szCs w:val="21"/>
        </w:rPr>
        <w:t xml:space="preserve"> or they will not appear.</w:t>
      </w:r>
    </w:p>
    <w:p>
      <w:pPr>
        <w:pStyle w:val="ListParagraph"/>
        <w:numPr>
          <w:ilvl w:val="0"/>
          <w:numId w:val="2"/>
        </w:numPr>
        <w:spacing w:after="90" w:line="272"/>
      </w:pPr>
      <w:r>
        <w:rPr>
          <w:rFonts w:ascii="Consolas" w:cs="Consolas" w:eastAsia="Consolas" w:hAnsi="Consolas"/>
          <w:color w:val="0626A9"/>
          <w:sz w:val="19"/>
          <w:szCs w:val="19"/>
        </w:rPr>
        <w:t xml:space="preserve">CLAUDE.md</w:t>
      </w:r>
      <w:r>
        <w:rPr>
          <w:rFonts w:ascii="Calibri" w:cs="Calibri" w:eastAsia="Calibri" w:hAnsi="Calibri"/>
          <w:sz w:val="21"/>
          <w:szCs w:val="21"/>
        </w:rPr>
        <w:t xml:space="preserve"> is always in context and describes the whole project (stack, architecture, conventions). A skill is loaded on demand for one job. Conventions that apply everywhere go in CLAUDE.md; conventions that apply only when adding a command go in a skill.</w:t>
      </w:r>
    </w:p>
    <w:p>
      <w:pPr>
        <w:pStyle w:val="ListParagraph"/>
        <w:numPr>
          <w:ilvl w:val="0"/>
          <w:numId w:val="2"/>
        </w:numPr>
        <w:spacing w:after="90" w:line="272"/>
      </w:pPr>
      <w:r>
        <w:rPr>
          <w:rFonts w:ascii="Calibri" w:cs="Calibri" w:eastAsia="Calibri" w:hAnsi="Calibri"/>
          <w:sz w:val="21"/>
          <w:szCs w:val="21"/>
        </w:rPr>
        <w:t xml:space="preserve">The demo splits the job three ways: </w:t>
      </w:r>
      <w:r>
        <w:rPr>
          <w:rFonts w:ascii="Consolas" w:cs="Consolas" w:eastAsia="Consolas" w:hAnsi="Consolas"/>
          <w:color w:val="0626A9"/>
          <w:sz w:val="19"/>
          <w:szCs w:val="19"/>
        </w:rPr>
        <w:t xml:space="preserve">adding-cli-command</w:t>
      </w:r>
      <w:r>
        <w:rPr>
          <w:rFonts w:ascii="Calibri" w:cs="Calibri" w:eastAsia="Calibri" w:hAnsi="Calibri"/>
          <w:sz w:val="21"/>
          <w:szCs w:val="21"/>
        </w:rPr>
        <w:t xml:space="preserve"> (how we write commands), </w:t>
      </w:r>
      <w:r>
        <w:rPr>
          <w:rFonts w:ascii="Consolas" w:cs="Consolas" w:eastAsia="Consolas" w:hAnsi="Consolas"/>
          <w:color w:val="0626A9"/>
          <w:sz w:val="19"/>
          <w:szCs w:val="19"/>
        </w:rPr>
        <w:t xml:space="preserve">generating-cli-tests</w:t>
      </w:r>
      <w:r>
        <w:rPr>
          <w:rFonts w:ascii="Calibri" w:cs="Calibri" w:eastAsia="Calibri" w:hAnsi="Calibri"/>
          <w:sz w:val="21"/>
          <w:szCs w:val="21"/>
        </w:rPr>
        <w:t xml:space="preserve"> (how we test them), </w:t>
      </w:r>
      <w:r>
        <w:rPr>
          <w:rFonts w:ascii="Consolas" w:cs="Consolas" w:eastAsia="Consolas" w:hAnsi="Consolas"/>
          <w:color w:val="0626A9"/>
          <w:sz w:val="19"/>
          <w:szCs w:val="19"/>
        </w:rPr>
        <w:t xml:space="preserve">reviewing-cli-command</w:t>
      </w:r>
      <w:r>
        <w:rPr>
          <w:rFonts w:ascii="Calibri" w:cs="Calibri" w:eastAsia="Calibri" w:hAnsi="Calibri"/>
          <w:sz w:val="21"/>
          <w:szCs w:val="21"/>
        </w:rPr>
        <w:t xml:space="preserve"> (how we verify the first two).</w:t>
      </w:r>
    </w:p>
    <w:p>
      <w:pPr>
        <w:pStyle w:val="ListParagraph"/>
        <w:numPr>
          <w:ilvl w:val="0"/>
          <w:numId w:val="2"/>
        </w:numPr>
        <w:spacing w:after="90" w:line="272"/>
      </w:pPr>
      <w:r>
        <w:rPr>
          <w:rFonts w:ascii="Calibri" w:cs="Calibri" w:eastAsia="Calibri" w:hAnsi="Calibri"/>
          <w:sz w:val="21"/>
          <w:szCs w:val="21"/>
        </w:rPr>
        <w:t xml:space="preserve">Coding skills work best when they prescribe *patterns*, not intentions: which decorator, which type-annotation style, which display helper, which exit codes, which help text.</w:t>
      </w:r>
    </w:p>
    <w:p>
      <w:pPr>
        <w:pStyle w:val="ListParagraph"/>
        <w:numPr>
          <w:ilvl w:val="0"/>
          <w:numId w:val="2"/>
        </w:numPr>
        <w:spacing w:after="90" w:line="272"/>
      </w:pPr>
      <w:r>
        <w:rPr>
          <w:rFonts w:ascii="Calibri" w:cs="Calibri" w:eastAsia="Calibri" w:hAnsi="Calibri"/>
          <w:sz w:val="21"/>
          <w:szCs w:val="21"/>
        </w:rPr>
        <w:t xml:space="preserve">Subagents are single markdown files in </w:t>
      </w:r>
      <w:r>
        <w:rPr>
          <w:rFonts w:ascii="Consolas" w:cs="Consolas" w:eastAsia="Consolas" w:hAnsi="Consolas"/>
          <w:color w:val="0626A9"/>
          <w:sz w:val="19"/>
          <w:szCs w:val="19"/>
        </w:rPr>
        <w:t xml:space="preserve">.claude/agents/</w:t>
      </w:r>
      <w:r>
        <w:rPr>
          <w:rFonts w:ascii="Calibri" w:cs="Calibri" w:eastAsia="Calibri" w:hAnsi="Calibri"/>
          <w:sz w:val="21"/>
          <w:szCs w:val="21"/>
        </w:rPr>
        <w:t xml:space="preserve"> with frontmatter </w:t>
      </w:r>
      <w:r>
        <w:rPr>
          <w:rFonts w:ascii="Consolas" w:cs="Consolas" w:eastAsia="Consolas" w:hAnsi="Consolas"/>
          <w:color w:val="0626A9"/>
          <w:sz w:val="19"/>
          <w:szCs w:val="19"/>
        </w:rPr>
        <w:t xml:space="preserve">name, description, tools, model, color</w:t>
      </w:r>
      <w:r>
        <w:rPr>
          <w:rFonts w:ascii="Calibri" w:cs="Calibri" w:eastAsia="Calibri" w:hAnsi="Calibri"/>
          <w:sz w:val="21"/>
          <w:szCs w:val="21"/>
        </w:rPr>
        <w:t xml:space="preserve"> and optional </w:t>
      </w:r>
      <w:r>
        <w:rPr>
          <w:rFonts w:ascii="Consolas" w:cs="Consolas" w:eastAsia="Consolas" w:hAnsi="Consolas"/>
          <w:color w:val="0626A9"/>
          <w:sz w:val="19"/>
          <w:szCs w:val="19"/>
        </w:rPr>
        <w:t xml:space="preserve">skills</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b/>
          <w:bCs/>
          <w:sz w:val="21"/>
          <w:szCs w:val="21"/>
        </w:rPr>
        <w:t xml:space="preserve">Subagents do not inherit the parent's skills</w:t>
      </w:r>
      <w:r>
        <w:rPr>
          <w:rFonts w:ascii="Calibri" w:cs="Calibri" w:eastAsia="Calibri" w:hAnsi="Calibri"/>
          <w:sz w:val="21"/>
          <w:szCs w:val="21"/>
        </w:rPr>
        <w:t xml:space="preserve"> — attach them explicitly. And a skill attached to a subagent is injected </w:t>
      </w:r>
      <w:r>
        <w:rPr>
          <w:rFonts w:ascii="Calibri" w:cs="Calibri" w:eastAsia="Calibri" w:hAnsi="Calibri"/>
          <w:b/>
          <w:bCs/>
          <w:sz w:val="21"/>
          <w:szCs w:val="21"/>
        </w:rPr>
        <w:t xml:space="preserve">in full at dispatch</w:t>
      </w:r>
      <w:r>
        <w:rPr>
          <w:rFonts w:ascii="Calibri" w:cs="Calibri" w:eastAsia="Calibri" w:hAnsi="Calibri"/>
          <w:sz w:val="21"/>
          <w:szCs w:val="21"/>
        </w:rPr>
        <w:t xml:space="preserve">, with no further progressive disclosure.</w:t>
      </w:r>
    </w:p>
    <w:p>
      <w:pPr>
        <w:pStyle w:val="ListParagraph"/>
        <w:numPr>
          <w:ilvl w:val="0"/>
          <w:numId w:val="2"/>
        </w:numPr>
        <w:spacing w:after="90" w:line="272"/>
      </w:pPr>
      <w:r>
        <w:rPr>
          <w:rFonts w:ascii="Calibri" w:cs="Calibri" w:eastAsia="Calibri" w:hAnsi="Calibri"/>
          <w:sz w:val="21"/>
          <w:szCs w:val="21"/>
        </w:rPr>
        <w:t xml:space="preserve">Restrict subagent tools deliberately: the reviewer got </w:t>
      </w:r>
      <w:r>
        <w:rPr>
          <w:rFonts w:ascii="Consolas" w:cs="Consolas" w:eastAsia="Consolas" w:hAnsi="Consolas"/>
          <w:color w:val="0626A9"/>
          <w:sz w:val="19"/>
          <w:szCs w:val="19"/>
        </w:rPr>
        <w:t xml:space="preserve">Bash, Glob, Grep, Read</w:t>
      </w:r>
      <w:r>
        <w:rPr>
          <w:rFonts w:ascii="Calibri" w:cs="Calibri" w:eastAsia="Calibri" w:hAnsi="Calibri"/>
          <w:sz w:val="21"/>
          <w:szCs w:val="21"/>
        </w:rPr>
        <w:t xml:space="preserve">; the test runner additionally needed </w:t>
      </w:r>
      <w:r>
        <w:rPr>
          <w:rFonts w:ascii="Consolas" w:cs="Consolas" w:eastAsia="Consolas" w:hAnsi="Consolas"/>
          <w:color w:val="0626A9"/>
          <w:sz w:val="19"/>
          <w:szCs w:val="19"/>
        </w:rPr>
        <w:t xml:space="preserve">Edit</w:t>
      </w:r>
      <w:r>
        <w:rPr>
          <w:rFonts w:ascii="Calibri" w:cs="Calibri" w:eastAsia="Calibri" w:hAnsi="Calibri"/>
          <w:sz w:val="21"/>
          <w:szCs w:val="21"/>
        </w:rPr>
        <w:t xml:space="preserve"> and </w:t>
      </w:r>
      <w:r>
        <w:rPr>
          <w:rFonts w:ascii="Consolas" w:cs="Consolas" w:eastAsia="Consolas" w:hAnsi="Consolas"/>
          <w:color w:val="0626A9"/>
          <w:sz w:val="19"/>
          <w:szCs w:val="19"/>
        </w:rPr>
        <w:t xml:space="preserve">Write</w:t>
      </w:r>
      <w:r>
        <w:rPr>
          <w:rFonts w:ascii="Calibri" w:cs="Calibri" w:eastAsia="Calibri" w:hAnsi="Calibri"/>
          <w:sz w:val="21"/>
          <w:szCs w:val="21"/>
        </w:rPr>
        <w:t xml:space="preserve">.</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Project skills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.claude/skills/&lt;name&gt;/SKILL.md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Personal skills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~/.claude/skills/&lt;name&gt;/SKILL.md</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.claude/agents/&lt;name&gt;.md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Agent frontmatter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description, tools, model, color, skills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List command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 (shows token cost)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Pick-up</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restart Claude Code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skills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full SKILL.md injected at dispatch</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Nesting</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subagents cannot spawn subagents</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reviewing skill is the most interesting of the three because it is not a producer — it is an evaluator. It carries a checklist (right location, right decorator, registered correctly, type annotations present, flags and options in the required form, error handling, exit codes, destructive-command confirmation), positive and negative examples, a catalogue of mistakes with their fixes, and a fixed output format ending in a summary and suggested fixes. Effectively it is a unit test for the other two skills, written in prose, and running it as part of the workflow is what makes the loop self-correcting.</w:t>
      </w:r>
    </w:p>
    <w:p>
      <w:pPr>
        <w:spacing w:after="140" w:before="0" w:line="276"/>
      </w:pPr>
      <w:r>
        <w:rPr>
          <w:rFonts w:ascii="Calibri" w:cs="Calibri" w:eastAsia="Calibri" w:hAnsi="Calibri"/>
          <w:sz w:val="21"/>
          <w:szCs w:val="21"/>
        </w:rPr>
        <w:t xml:space="preserve">Positive </w:t>
      </w:r>
      <w:r>
        <w:rPr>
          <w:rFonts w:ascii="Calibri" w:cs="Calibri" w:eastAsia="Calibri" w:hAnsi="Calibri"/>
          <w:sz w:val="21"/>
          <w:szCs w:val="21"/>
        </w:rPr>
        <w:t xml:space="preserve">and</w:t>
      </w:r>
      <w:r>
        <w:rPr>
          <w:rFonts w:ascii="Calibri" w:cs="Calibri" w:eastAsia="Calibri" w:hAnsi="Calibri"/>
          <w:sz w:val="21"/>
          <w:szCs w:val="21"/>
        </w:rPr>
        <w:t xml:space="preserve"> negative examples matter more in coding skills than anywhere else. Libraries usually offer several valid ways to do the same thing — several ways to annotate a decorated argument in Typer, several ways to structure a pytest fixture. A skill that only shows the preferred form still leaves the model free to pattern-match on the codebase; a skill that also shows the rejected form removes the ambiguity.</w:t>
      </w:r>
    </w:p>
    <w:p>
      <w:pPr>
        <w:spacing w:after="140" w:before="0" w:line="276"/>
      </w:pPr>
      <w:r>
        <w:rPr>
          <w:rFonts w:ascii="Calibri" w:cs="Calibri" w:eastAsia="Calibri" w:hAnsi="Calibri"/>
          <w:sz w:val="21"/>
          <w:szCs w:val="21"/>
        </w:rPr>
        <w:t xml:space="preserve">The subagent argument in this lesson is fundamentally about context, not capability. Testing a CLI interactively means running add, list, edit, invalid-input and not-found cases over and over, and every one of those transcripts lands in the main window. Pushing generation-and-running into a subagent keeps the parent's context clean and returns only the verdict. The parent stays on development; the children absorb the noise.</w:t>
      </w:r>
    </w:p>
    <w:p>
      <w:pPr>
        <w:spacing w:after="140" w:before="0" w:line="276"/>
      </w:pPr>
      <w:r>
        <w:rPr>
          <w:rFonts w:ascii="Calibri" w:cs="Calibri" w:eastAsia="Calibri" w:hAnsi="Calibri"/>
          <w:sz w:val="21"/>
          <w:szCs w:val="21"/>
        </w:rPr>
        <w:t xml:space="preserve">The final demo is the one to remember: a </w:t>
      </w:r>
      <w:r>
        <w:rPr>
          <w:rFonts w:ascii="Consolas" w:cs="Consolas" w:eastAsia="Consolas" w:hAnsi="Consolas"/>
          <w:color w:val="0626A9"/>
          <w:sz w:val="19"/>
          <w:szCs w:val="19"/>
        </w:rPr>
        <w:t xml:space="preserve">clear.py</w:t>
      </w:r>
      <w:r>
        <w:rPr>
          <w:rFonts w:ascii="Calibri" w:cs="Calibri" w:eastAsia="Calibri" w:hAnsi="Calibri"/>
          <w:sz w:val="21"/>
          <w:szCs w:val="21"/>
        </w:rPr>
        <w:t xml:space="preserve"> command written by someone who ignored all the conventions. The reviewer subagent finds six critical issues and four warnings — wrong console output method instead of the shared display helper, flags in the wrong format, incorrect exit codes, missing registration in </w:t>
      </w:r>
      <w:r>
        <w:rPr>
          <w:rFonts w:ascii="Consolas" w:cs="Consolas" w:eastAsia="Consolas" w:hAnsi="Consolas"/>
          <w:color w:val="0626A9"/>
          <w:sz w:val="19"/>
          <w:szCs w:val="19"/>
        </w:rPr>
        <w:t xml:space="preserve">__init__.py</w:t>
      </w:r>
      <w:r>
        <w:rPr>
          <w:rFonts w:ascii="Calibri" w:cs="Calibri" w:eastAsia="Calibri" w:hAnsi="Calibri"/>
          <w:sz w:val="21"/>
          <w:szCs w:val="21"/>
        </w:rPr>
        <w:t xml:space="preserve">. The parent agent then fixes them and the test subagent generates and runs tests. That is the shape of a real quality gate: a review skill that knows your conventions, a subagent to run it cheaply, and a parent that only sees the diff and the verdict.</w:t>
      </w:r>
    </w:p>
    <w:p>
      <w:pPr>
        <w:spacing w:after="140" w:before="0" w:line="276"/>
      </w:pPr>
      <w:r>
        <w:rPr>
          <w:rFonts w:ascii="Calibri" w:cs="Calibri" w:eastAsia="Calibri" w:hAnsi="Calibri"/>
          <w:sz w:val="21"/>
          <w:szCs w:val="21"/>
        </w:rPr>
        <w:t xml:space="preserve">Two practical notes on skill-to-subagent wiring. The documented path is the </w:t>
      </w:r>
      <w:r>
        <w:rPr>
          <w:rFonts w:ascii="Consolas" w:cs="Consolas" w:eastAsia="Consolas" w:hAnsi="Consolas"/>
          <w:color w:val="0626A9"/>
          <w:sz w:val="19"/>
          <w:szCs w:val="19"/>
        </w:rPr>
        <w:t xml:space="preserve">skills:</w:t>
      </w:r>
      <w:r>
        <w:rPr>
          <w:rFonts w:ascii="Calibri" w:cs="Calibri" w:eastAsia="Calibri" w:hAnsi="Calibri"/>
          <w:sz w:val="21"/>
          <w:szCs w:val="21"/>
        </w:rPr>
        <w:t xml:space="preserve"> field in the subagent's frontmatter. There is a second documented path where the skill itself specifies how to fork into a subagent. And there is a live caveat worth knowing: multiple reports indicate the </w:t>
      </w:r>
      <w:r>
        <w:rPr>
          <w:rFonts w:ascii="Consolas" w:cs="Consolas" w:eastAsia="Consolas" w:hAnsi="Consolas"/>
          <w:color w:val="0626A9"/>
          <w:sz w:val="19"/>
          <w:szCs w:val="19"/>
        </w:rPr>
        <w:t xml:space="preserve">skills:</w:t>
      </w:r>
      <w:r>
        <w:rPr>
          <w:rFonts w:ascii="Calibri" w:cs="Calibri" w:eastAsia="Calibri" w:hAnsi="Calibri"/>
          <w:sz w:val="21"/>
          <w:szCs w:val="21"/>
        </w:rPr>
        <w:t xml:space="preserve"> field does not always inject as documented, while filesystem-capable subagents can often discover </w:t>
      </w:r>
      <w:r>
        <w:rPr>
          <w:rFonts w:ascii="Consolas" w:cs="Consolas" w:eastAsia="Consolas" w:hAnsi="Consolas"/>
          <w:color w:val="0626A9"/>
          <w:sz w:val="19"/>
          <w:szCs w:val="19"/>
        </w:rPr>
        <w:t xml:space="preserve">.claude/skills/</w:t>
      </w:r>
      <w:r>
        <w:rPr>
          <w:rFonts w:ascii="Calibri" w:cs="Calibri" w:eastAsia="Calibri" w:hAnsi="Calibri"/>
          <w:sz w:val="21"/>
          <w:szCs w:val="21"/>
        </w:rPr>
        <w:t xml:space="preserve"> on their own. Verify behaviour in your version rather than assuming either way.</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A subagent that carries a skill</w:t>
      </w:r>
      <w:r>
        <w:rPr>
          <w:rFonts w:ascii="Consolas" w:cs="Consolas" w:eastAsia="Consolas" w:hAnsi="Consolas"/>
          <w:color w:val="707070"/>
          <w:sz w:val="16"/>
          <w:szCs w:val="16"/>
        </w:rPr>
        <w:t xml:space="preserve">   markdown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name: code-reviewer</w:t>
            </w:r>
          </w:p>
          <w:p>
            <w:pPr>
              <w:spacing w:after="0" w:line="240"/>
            </w:pPr>
            <w:r>
              <w:rPr>
                <w:rFonts w:ascii="Consolas" w:cs="Consolas" w:eastAsia="Consolas" w:hAnsi="Consolas"/>
                <w:color w:val="1A1D24"/>
                <w:sz w:val="17"/>
                <w:szCs w:val="17"/>
              </w:rPr>
              <w:t xml:space="preserve">description: Reviews code for quality, security and convention compliance. Use after a feature is implemented, or when the user asks for a code review.</w:t>
            </w:r>
          </w:p>
          <w:p>
            <w:pPr>
              <w:spacing w:after="0" w:line="240"/>
            </w:pPr>
            <w:r>
              <w:rPr>
                <w:rFonts w:ascii="Consolas" w:cs="Consolas" w:eastAsia="Consolas" w:hAnsi="Consolas"/>
                <w:color w:val="1A1D24"/>
                <w:sz w:val="17"/>
                <w:szCs w:val="17"/>
              </w:rPr>
              <w:t xml:space="preserve">tools: Bash, Glob, Grep, Read</w:t>
            </w:r>
          </w:p>
          <w:p>
            <w:pPr>
              <w:spacing w:after="0" w:line="240"/>
            </w:pPr>
            <w:r>
              <w:rPr>
                <w:rFonts w:ascii="Consolas" w:cs="Consolas" w:eastAsia="Consolas" w:hAnsi="Consolas"/>
                <w:color w:val="1A1D24"/>
                <w:sz w:val="17"/>
                <w:szCs w:val="17"/>
              </w:rPr>
              <w:t xml:space="preserve">model: inherit</w:t>
            </w:r>
          </w:p>
          <w:p>
            <w:pPr>
              <w:spacing w:after="0" w:line="240"/>
            </w:pPr>
            <w:r>
              <w:rPr>
                <w:rFonts w:ascii="Consolas" w:cs="Consolas" w:eastAsia="Consolas" w:hAnsi="Consolas"/>
                <w:color w:val="1A1D24"/>
                <w:sz w:val="17"/>
                <w:szCs w:val="17"/>
              </w:rPr>
              <w:t xml:space="preserve">color: purple</w:t>
            </w:r>
          </w:p>
          <w:p>
            <w:pPr>
              <w:spacing w:after="0" w:line="240"/>
            </w:pPr>
            <w:r>
              <w:rPr>
                <w:rFonts w:ascii="Consolas" w:cs="Consolas" w:eastAsia="Consolas" w:hAnsi="Consolas"/>
                <w:color w:val="1A1D24"/>
                <w:sz w:val="17"/>
                <w:szCs w:val="17"/>
              </w:rPr>
              <w:t xml:space="preserve">skills: reviewing-cli-command</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You are a code reviewer maintaining high standards.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When invoked</w:t>
            </w:r>
          </w:p>
          <w:p>
            <w:pPr>
              <w:spacing w:after="0" w:line="240"/>
            </w:pPr>
            <w:r>
              <w:rPr>
                <w:rFonts w:ascii="Consolas" w:cs="Consolas" w:eastAsia="Consolas" w:hAnsi="Consolas"/>
                <w:color w:val="1A1D24"/>
                <w:sz w:val="17"/>
                <w:szCs w:val="17"/>
              </w:rPr>
              <w:t xml:space="preserve">1. Identify what changed.</w:t>
            </w:r>
          </w:p>
          <w:p>
            <w:pPr>
              <w:spacing w:after="0" w:line="240"/>
            </w:pPr>
            <w:r>
              <w:rPr>
                <w:rFonts w:ascii="Consolas" w:cs="Consolas" w:eastAsia="Consolas" w:hAnsi="Consolas"/>
                <w:color w:val="1A1D24"/>
                <w:sz w:val="17"/>
                <w:szCs w:val="17"/>
              </w:rPr>
              <w:t xml:space="preserve">2. Apply the review checklist from your skill.</w:t>
            </w:r>
          </w:p>
          <w:p>
            <w:pPr>
              <w:spacing w:after="0" w:line="240"/>
            </w:pPr>
            <w:r>
              <w:rPr>
                <w:rFonts w:ascii="Consolas" w:cs="Consolas" w:eastAsia="Consolas" w:hAnsi="Consolas"/>
                <w:color w:val="1A1D24"/>
                <w:sz w:val="17"/>
                <w:szCs w:val="17"/>
              </w:rPr>
              <w:t xml:space="preserve">3. Report findings grouped as CRITICAL / WARNING / SUGGESTION.</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Output format</w:t>
            </w:r>
          </w:p>
          <w:p>
            <w:pPr>
              <w:spacing w:after="0" w:line="240"/>
            </w:pPr>
            <w:r>
              <w:rPr>
                <w:rFonts w:ascii="Consolas" w:cs="Consolas" w:eastAsia="Consolas" w:hAnsi="Consolas"/>
                <w:color w:val="1A1D24"/>
                <w:sz w:val="17"/>
                <w:szCs w:val="17"/>
              </w:rPr>
              <w:t xml:space="preserve">- Issues found, each with file:line and a suggested fix</w:t>
            </w:r>
          </w:p>
          <w:p>
            <w:pPr>
              <w:spacing w:after="0" w:line="240"/>
            </w:pPr>
            <w:r>
              <w:rPr>
                <w:rFonts w:ascii="Consolas" w:cs="Consolas" w:eastAsia="Consolas" w:hAnsi="Consolas"/>
                <w:color w:val="1A1D24"/>
                <w:sz w:val="17"/>
                <w:szCs w:val="17"/>
              </w:rPr>
              <w:t xml:space="preserve">- A one-paragraph summary and a pass/fail verdict</w:t>
            </w:r>
          </w:p>
        </w:tc>
      </w:tr>
    </w:tbl>
    <w:p>
      <w:pPr>
        <w:spacing w:after="200" w:before="90" w:line="252"/>
      </w:pPr>
      <w:r>
        <w:rPr>
          <w:rFonts w:ascii="Calibri" w:cs="Calibri" w:eastAsia="Calibri" w:hAnsi="Calibri"/>
          <w:i/>
          <w:iCs/>
          <w:color w:val="707070"/>
          <w:sz w:val="18"/>
          <w:szCs w:val="18"/>
        </w:rPr>
        <w:t xml:space="preserve">Deliberately generic prompt, specific skill. The agent is reusable across projects; the skill carries the house conventions.</w:t>
      </w:r>
    </w:p>
    <w:p>
      <w:pPr>
        <w:keepNext/>
        <w:spacing w:after="80" w:before="200"/>
      </w:pPr>
      <w:r>
        <w:rPr>
          <w:rFonts w:ascii="Calibri" w:cs="Calibri" w:eastAsia="Calibri" w:hAnsi="Calibri"/>
          <w:b/>
          <w:bCs/>
          <w:color w:val="4D4D4D"/>
          <w:sz w:val="19"/>
          <w:szCs w:val="19"/>
        </w:rPr>
        <w:t xml:space="preserve">CLAUDE.md vs SKILL.md - where a rule belongs</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CLAUDE.md  (always in context)</w:t>
            </w:r>
          </w:p>
          <w:p>
            <w:pPr>
              <w:spacing w:after="0" w:line="240"/>
            </w:pPr>
            <w:r>
              <w:rPr>
                <w:rFonts w:ascii="Consolas" w:cs="Consolas" w:eastAsia="Consolas" w:hAnsi="Consolas"/>
                <w:color w:val="1A1D24"/>
                <w:sz w:val="17"/>
                <w:szCs w:val="17"/>
              </w:rPr>
              <w:t xml:space="preserve">  - stack: Python, Typer, dataclasses, Rich, JSON persistence, uv</w:t>
            </w:r>
          </w:p>
          <w:p>
            <w:pPr>
              <w:spacing w:after="0" w:line="240"/>
            </w:pPr>
            <w:r>
              <w:rPr>
                <w:rFonts w:ascii="Consolas" w:cs="Consolas" w:eastAsia="Consolas" w:hAnsi="Consolas"/>
                <w:color w:val="1A1D24"/>
                <w:sz w:val="17"/>
                <w:szCs w:val="17"/>
              </w:rPr>
              <w:t xml:space="preserve">  - architecture: cli.py entry point; one file per command under commands/</w:t>
            </w:r>
          </w:p>
          <w:p>
            <w:pPr>
              <w:spacing w:after="0" w:line="240"/>
            </w:pPr>
            <w:r>
              <w:rPr>
                <w:rFonts w:ascii="Consolas" w:cs="Consolas" w:eastAsia="Consolas" w:hAnsi="Consolas"/>
                <w:color w:val="1A1D24"/>
                <w:sz w:val="17"/>
                <w:szCs w:val="17"/>
              </w:rPr>
              <w:t xml:space="preserve">  - models.py = dataclasses; storage.py = persistence; display.py = output</w:t>
            </w:r>
          </w:p>
          <w:p>
            <w:pPr>
              <w:spacing w:after="0" w:line="240"/>
            </w:pPr>
            <w:r>
              <w:rPr>
                <w:rFonts w:ascii="Consolas" w:cs="Consolas" w:eastAsia="Consolas" w:hAnsi="Consolas"/>
                <w:color w:val="1A1D24"/>
                <w:sz w:val="17"/>
                <w:szCs w:val="17"/>
              </w:rPr>
              <w:t xml:space="preserve">  - conventions that apply to EVERY conversation</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.claude/skills/adding-cli-command/SKILL.md  (loaded on demand)</w:t>
            </w:r>
          </w:p>
          <w:p>
            <w:pPr>
              <w:spacing w:after="0" w:line="240"/>
            </w:pPr>
            <w:r>
              <w:rPr>
                <w:rFonts w:ascii="Consolas" w:cs="Consolas" w:eastAsia="Consolas" w:hAnsi="Consolas"/>
                <w:color w:val="1A1D24"/>
                <w:sz w:val="17"/>
                <w:szCs w:val="17"/>
              </w:rPr>
              <w:t xml:space="preserve">  - which Typer annotation style to use for decorated arguments</w:t>
            </w:r>
          </w:p>
          <w:p>
            <w:pPr>
              <w:spacing w:after="0" w:line="240"/>
            </w:pPr>
            <w:r>
              <w:rPr>
                <w:rFonts w:ascii="Consolas" w:cs="Consolas" w:eastAsia="Consolas" w:hAnsi="Consolas"/>
                <w:color w:val="1A1D24"/>
                <w:sz w:val="17"/>
                <w:szCs w:val="17"/>
              </w:rPr>
              <w:t xml:space="preserve">  - how to register a command in commands/__init__.py</w:t>
            </w:r>
          </w:p>
          <w:p>
            <w:pPr>
              <w:spacing w:after="0" w:line="240"/>
            </w:pPr>
            <w:r>
              <w:rPr>
                <w:rFonts w:ascii="Consolas" w:cs="Consolas" w:eastAsia="Consolas" w:hAnsi="Consolas"/>
                <w:color w:val="1A1D24"/>
                <w:sz w:val="17"/>
                <w:szCs w:val="17"/>
              </w:rPr>
              <w:t xml:space="preserve">  - short + long flag forms, required help text</w:t>
            </w:r>
          </w:p>
          <w:p>
            <w:pPr>
              <w:spacing w:after="0" w:line="240"/>
            </w:pPr>
            <w:r>
              <w:rPr>
                <w:rFonts w:ascii="Consolas" w:cs="Consolas" w:eastAsia="Consolas" w:hAnsi="Consolas"/>
                <w:color w:val="1A1D24"/>
                <w:sz w:val="17"/>
                <w:szCs w:val="17"/>
              </w:rPr>
              <w:t xml:space="preserve">  - confirmation prompt before any destructive delete</w:t>
            </w:r>
          </w:p>
          <w:p>
            <w:pPr>
              <w:spacing w:after="0" w:line="240"/>
            </w:pPr>
            <w:r>
              <w:rPr>
                <w:rFonts w:ascii="Consolas" w:cs="Consolas" w:eastAsia="Consolas" w:hAnsi="Consolas"/>
                <w:color w:val="1A1D24"/>
                <w:sz w:val="17"/>
                <w:szCs w:val="17"/>
              </w:rPr>
              <w:t xml:space="preserve">  - conventions that apply ONLY when adding a command</w:t>
            </w:r>
          </w:p>
        </w:tc>
      </w:tr>
    </w:tbl>
    <w:p>
      <w:pPr>
        <w:spacing w:after="200" w:before="90" w:line="252"/>
      </w:pPr>
      <w:r>
        <w:rPr>
          <w:rFonts w:ascii="Calibri" w:cs="Calibri" w:eastAsia="Calibri" w:hAnsi="Calibri"/>
          <w:i/>
          <w:iCs/>
          <w:color w:val="707070"/>
          <w:sz w:val="18"/>
          <w:szCs w:val="18"/>
        </w:rPr>
        <w:t xml:space="preserve">The test: would this rule be useful on a turn that has nothing to do with the task? If no, it is a skill, not CLAUDE.md.</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Forgetting the restart is the single most common 'my skill disappeared' report in Claude Code.</w:t>
            </w:r>
          </w:p>
          <w:p>
            <w:pPr>
              <w:pStyle w:val="ListParagraph"/>
              <w:numPr>
                <w:ilvl w:val="0"/>
                <w:numId w:val="2"/>
              </w:numPr>
              <w:spacing w:after="70" w:line="272"/>
            </w:pPr>
            <w:r>
              <w:rPr>
                <w:rFonts w:ascii="Calibri" w:cs="Calibri" w:eastAsia="Calibri" w:hAnsi="Calibri"/>
                <w:sz w:val="20"/>
                <w:szCs w:val="20"/>
              </w:rPr>
              <w:t xml:space="preserve">Do not assume a subagent inherited anything. Tools and skills are both explicit.</w:t>
            </w:r>
          </w:p>
          <w:p>
            <w:pPr>
              <w:pStyle w:val="ListParagraph"/>
              <w:numPr>
                <w:ilvl w:val="0"/>
                <w:numId w:val="2"/>
              </w:numPr>
              <w:spacing w:after="70" w:line="272"/>
            </w:pPr>
            <w:r>
              <w:rPr>
                <w:rFonts w:ascii="Calibri" w:cs="Calibri" w:eastAsia="Calibri" w:hAnsi="Calibri"/>
                <w:sz w:val="20"/>
                <w:szCs w:val="20"/>
              </w:rPr>
              <w:t xml:space="preserve">A subagent with </w:t>
            </w:r>
            <w:r>
              <w:rPr>
                <w:rFonts w:ascii="Consolas" w:cs="Consolas" w:eastAsia="Consolas" w:hAnsi="Consolas"/>
                <w:color w:val="0626A9"/>
                <w:sz w:val="18"/>
                <w:szCs w:val="18"/>
              </w:rPr>
              <w:t xml:space="preserve">Write</w:t>
            </w:r>
            <w:r>
              <w:rPr>
                <w:rFonts w:ascii="Calibri" w:cs="Calibri" w:eastAsia="Calibri" w:hAnsi="Calibri"/>
                <w:sz w:val="20"/>
                <w:szCs w:val="20"/>
              </w:rPr>
              <w:t xml:space="preserve"> and </w:t>
            </w:r>
            <w:r>
              <w:rPr>
                <w:rFonts w:ascii="Consolas" w:cs="Consolas" w:eastAsia="Consolas" w:hAnsi="Consolas"/>
                <w:color w:val="0626A9"/>
                <w:sz w:val="18"/>
                <w:szCs w:val="18"/>
              </w:rPr>
              <w:t xml:space="preserve">Bash</w:t>
            </w:r>
            <w:r>
              <w:rPr>
                <w:rFonts w:ascii="Calibri" w:cs="Calibri" w:eastAsia="Calibri" w:hAnsi="Calibri"/>
                <w:sz w:val="20"/>
                <w:szCs w:val="20"/>
              </w:rPr>
              <w:t xml:space="preserve"> and no permission gate can change your repository unattended. Grant the minimum set.</w:t>
            </w:r>
          </w:p>
          <w:p>
            <w:pPr>
              <w:pStyle w:val="ListParagraph"/>
              <w:numPr>
                <w:ilvl w:val="0"/>
                <w:numId w:val="2"/>
              </w:numPr>
              <w:spacing w:after="70" w:line="272"/>
            </w:pPr>
            <w:r>
              <w:rPr>
                <w:rFonts w:ascii="Calibri" w:cs="Calibri" w:eastAsia="Calibri" w:hAnsi="Calibri"/>
                <w:sz w:val="20"/>
                <w:szCs w:val="20"/>
              </w:rPr>
              <w:t xml:space="preserve">In recent Claude Code, custom slash commands and skills have converged — </w:t>
            </w:r>
            <w:r>
              <w:rPr>
                <w:rFonts w:ascii="Consolas" w:cs="Consolas" w:eastAsia="Consolas" w:hAnsi="Consolas"/>
                <w:color w:val="0626A9"/>
                <w:sz w:val="18"/>
                <w:szCs w:val="18"/>
              </w:rPr>
              <w:t xml:space="preserve">.claude/commands/deploy.md</w:t>
            </w:r>
            <w:r>
              <w:rPr>
                <w:rFonts w:ascii="Calibri" w:cs="Calibri" w:eastAsia="Calibri" w:hAnsi="Calibri"/>
                <w:sz w:val="20"/>
                <w:szCs w:val="20"/>
              </w:rPr>
              <w:t xml:space="preserve"> and </w:t>
            </w:r>
            <w:r>
              <w:rPr>
                <w:rFonts w:ascii="Consolas" w:cs="Consolas" w:eastAsia="Consolas" w:hAnsi="Consolas"/>
                <w:color w:val="0626A9"/>
                <w:sz w:val="18"/>
                <w:szCs w:val="18"/>
              </w:rPr>
              <w:t xml:space="preserve">.claude/skills/deploy/SKILL.md</w:t>
            </w:r>
            <w:r>
              <w:rPr>
                <w:rFonts w:ascii="Calibri" w:cs="Calibri" w:eastAsia="Calibri" w:hAnsi="Calibri"/>
                <w:sz w:val="20"/>
                <w:szCs w:val="20"/>
              </w:rPr>
              <w:t xml:space="preserve"> can both surface as </w:t>
            </w:r>
            <w:r>
              <w:rPr>
                <w:rFonts w:ascii="Consolas" w:cs="Consolas" w:eastAsia="Consolas" w:hAnsi="Consolas"/>
                <w:color w:val="0626A9"/>
                <w:sz w:val="18"/>
                <w:szCs w:val="18"/>
              </w:rPr>
              <w:t xml:space="preserve">/deploy</w:t>
            </w:r>
            <w:r>
              <w:rPr>
                <w:rFonts w:ascii="Calibri" w:cs="Calibri" w:eastAsia="Calibri" w:hAnsi="Calibri"/>
                <w:sz w:val="20"/>
                <w:szCs w:val="20"/>
              </w:rPr>
              <w:t xml:space="preserve">.</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Q10  </w:t>
            </w:r>
            <w:r>
              <w:rPr>
                <w:rFonts w:ascii="Calibri" w:cs="Calibri" w:eastAsia="Calibri" w:hAnsi="Calibri"/>
                <w:sz w:val="20"/>
                <w:szCs w:val="20"/>
              </w:rPr>
              <w:t xml:space="preserve">Where do project-scoped skills live in a Claude Code repository?</w:t>
            </w:r>
          </w:p>
          <w:p>
            <w:pPr>
              <w:pStyle w:val="ListParagraph"/>
              <w:numPr>
                <w:ilvl w:val="0"/>
                <w:numId w:val="3"/>
              </w:numPr>
              <w:spacing w:after="40" w:line="252"/>
            </w:pPr>
            <w:r>
              <w:rPr>
                <w:rFonts w:ascii="Calibri" w:cs="Calibri" w:eastAsia="Calibri" w:hAnsi="Calibri"/>
                <w:color w:val="4D4D4D"/>
                <w:sz w:val="19"/>
                <w:szCs w:val="19"/>
              </w:rPr>
              <w:t xml:space="preserve">.skills/&lt;name&gt;/SKILL.md</w:t>
            </w:r>
          </w:p>
          <w:p>
            <w:pPr>
              <w:pStyle w:val="ListParagraph"/>
              <w:numPr>
                <w:ilvl w:val="0"/>
                <w:numId w:val="3"/>
              </w:numPr>
              <w:spacing w:after="40" w:line="252"/>
            </w:pPr>
            <w:r>
              <w:rPr>
                <w:rFonts w:ascii="Calibri" w:cs="Calibri" w:eastAsia="Calibri" w:hAnsi="Calibri"/>
                <w:color w:val="4D4D4D"/>
                <w:sz w:val="19"/>
                <w:szCs w:val="19"/>
              </w:rPr>
              <w:t xml:space="preserve">.claude/skills/&lt;name&gt;/SKILL.md</w:t>
            </w:r>
          </w:p>
          <w:p>
            <w:pPr>
              <w:pStyle w:val="ListParagraph"/>
              <w:numPr>
                <w:ilvl w:val="0"/>
                <w:numId w:val="3"/>
              </w:numPr>
              <w:spacing w:after="40" w:line="252"/>
            </w:pPr>
            <w:r>
              <w:rPr>
                <w:rFonts w:ascii="Calibri" w:cs="Calibri" w:eastAsia="Calibri" w:hAnsi="Calibri"/>
                <w:color w:val="4D4D4D"/>
                <w:sz w:val="19"/>
                <w:szCs w:val="19"/>
              </w:rPr>
              <w:t xml:space="preserve">skills/&lt;name&gt;/skill.md</w:t>
            </w:r>
          </w:p>
          <w:p>
            <w:pPr>
              <w:pStyle w:val="ListParagraph"/>
              <w:numPr>
                <w:ilvl w:val="0"/>
                <w:numId w:val="3"/>
              </w:numPr>
              <w:spacing w:after="40" w:line="252"/>
            </w:pPr>
            <w:r>
              <w:rPr>
                <w:rFonts w:ascii="Calibri" w:cs="Calibri" w:eastAsia="Calibri" w:hAnsi="Calibri"/>
                <w:color w:val="4D4D4D"/>
                <w:sz w:val="19"/>
                <w:szCs w:val="19"/>
              </w:rPr>
              <w:t xml:space="preserve">~/.claude/project-skills/</w:t>
            </w:r>
          </w:p>
          <w:p>
            <w:pPr>
              <w:spacing w:after="60"/>
            </w:pPr>
          </w:p>
          <w:p>
            <w:pPr>
              <w:spacing w:after="60" w:line="264"/>
            </w:pPr>
            <w:r>
              <w:rPr>
                <w:rFonts w:ascii="Consolas" w:cs="Consolas" w:eastAsia="Consolas" w:hAnsi="Consolas"/>
                <w:color w:val="1A3FD6"/>
                <w:sz w:val="17"/>
                <w:szCs w:val="17"/>
              </w:rPr>
              <w:t xml:space="preserve">Q11  </w:t>
            </w:r>
            <w:r>
              <w:rPr>
                <w:rFonts w:ascii="Calibri" w:cs="Calibri" w:eastAsia="Calibri" w:hAnsi="Calibri"/>
                <w:sz w:val="20"/>
                <w:szCs w:val="20"/>
              </w:rPr>
              <w:t xml:space="preserve">You add a new skill folder to </w:t>
            </w:r>
            <w:r>
              <w:rPr>
                <w:rFonts w:ascii="Consolas" w:cs="Consolas" w:eastAsia="Consolas" w:hAnsi="Consolas"/>
                <w:color w:val="0626A9"/>
                <w:sz w:val="18"/>
                <w:szCs w:val="18"/>
              </w:rPr>
              <w:t xml:space="preserve">.claude/skills/</w:t>
            </w:r>
            <w:r>
              <w:rPr>
                <w:rFonts w:ascii="Calibri" w:cs="Calibri" w:eastAsia="Calibri" w:hAnsi="Calibri"/>
                <w:sz w:val="20"/>
                <w:szCs w:val="20"/>
              </w:rPr>
              <w:t xml:space="preserve"> and </w:t>
            </w:r>
            <w:r>
              <w:rPr>
                <w:rFonts w:ascii="Consolas" w:cs="Consolas" w:eastAsia="Consolas" w:hAnsi="Consolas"/>
                <w:color w:val="0626A9"/>
                <w:sz w:val="18"/>
                <w:szCs w:val="18"/>
              </w:rPr>
              <w:t xml:space="preserve">/skills</w:t>
            </w:r>
            <w:r>
              <w:rPr>
                <w:rFonts w:ascii="Calibri" w:cs="Calibri" w:eastAsia="Calibri" w:hAnsi="Calibri"/>
                <w:sz w:val="20"/>
                <w:szCs w:val="20"/>
              </w:rPr>
              <w:t xml:space="preserve"> does not list it. Most likely cause?</w:t>
            </w:r>
          </w:p>
          <w:p>
            <w:pPr>
              <w:pStyle w:val="ListParagraph"/>
              <w:numPr>
                <w:ilvl w:val="0"/>
                <w:numId w:val="3"/>
              </w:numPr>
              <w:spacing w:after="40" w:line="252"/>
            </w:pPr>
            <w:r>
              <w:rPr>
                <w:rFonts w:ascii="Calibri" w:cs="Calibri" w:eastAsia="Calibri" w:hAnsi="Calibri"/>
                <w:color w:val="4D4D4D"/>
                <w:sz w:val="19"/>
                <w:szCs w:val="19"/>
              </w:rPr>
              <w:t xml:space="preserve">The frontmatter is invalid</w:t>
            </w:r>
          </w:p>
          <w:p>
            <w:pPr>
              <w:pStyle w:val="ListParagraph"/>
              <w:numPr>
                <w:ilvl w:val="0"/>
                <w:numId w:val="3"/>
              </w:numPr>
              <w:spacing w:after="40" w:line="252"/>
            </w:pPr>
            <w:r>
              <w:rPr>
                <w:rFonts w:ascii="Calibri" w:cs="Calibri" w:eastAsia="Calibri" w:hAnsi="Calibri"/>
                <w:color w:val="4D4D4D"/>
                <w:sz w:val="19"/>
                <w:szCs w:val="19"/>
              </w:rPr>
              <w:t xml:space="preserve">Claude Code needs restarting to discover it</w:t>
            </w:r>
          </w:p>
          <w:p>
            <w:pPr>
              <w:pStyle w:val="ListParagraph"/>
              <w:numPr>
                <w:ilvl w:val="0"/>
                <w:numId w:val="3"/>
              </w:numPr>
              <w:spacing w:after="40" w:line="252"/>
            </w:pPr>
            <w:r>
              <w:rPr>
                <w:rFonts w:ascii="Calibri" w:cs="Calibri" w:eastAsia="Calibri" w:hAnsi="Calibri"/>
                <w:color w:val="4D4D4D"/>
                <w:sz w:val="19"/>
                <w:szCs w:val="19"/>
              </w:rPr>
              <w:t xml:space="preserve">The skill exceeds 500 lines</w:t>
            </w:r>
          </w:p>
          <w:p>
            <w:pPr>
              <w:pStyle w:val="ListParagraph"/>
              <w:numPr>
                <w:ilvl w:val="0"/>
                <w:numId w:val="3"/>
              </w:numPr>
              <w:spacing w:after="40" w:line="252"/>
            </w:pPr>
            <w:r>
              <w:rPr>
                <w:rFonts w:ascii="Calibri" w:cs="Calibri" w:eastAsia="Calibri" w:hAnsi="Calibri"/>
                <w:color w:val="4D4D4D"/>
                <w:sz w:val="19"/>
                <w:szCs w:val="19"/>
              </w:rPr>
              <w:t xml:space="preserve">Project skills must be registered in settings.json</w:t>
            </w:r>
          </w:p>
          <w:p>
            <w:pPr>
              <w:spacing w:after="60"/>
            </w:pPr>
          </w:p>
          <w:p>
            <w:pPr>
              <w:spacing w:after="60" w:line="264"/>
            </w:pPr>
            <w:r>
              <w:rPr>
                <w:rFonts w:ascii="Consolas" w:cs="Consolas" w:eastAsia="Consolas" w:hAnsi="Consolas"/>
                <w:color w:val="1A3FD6"/>
                <w:sz w:val="17"/>
                <w:szCs w:val="17"/>
              </w:rPr>
              <w:t xml:space="preserve">Q22  </w:t>
            </w:r>
            <w:r>
              <w:rPr>
                <w:rFonts w:ascii="Calibri" w:cs="Calibri" w:eastAsia="Calibri" w:hAnsi="Calibri"/>
                <w:sz w:val="20"/>
                <w:szCs w:val="20"/>
              </w:rPr>
              <w:t xml:space="preserve">Subagents in Claude Code automatically inherit the skills available to the parent agent.</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09   </w:t>
      </w:r>
      <w:r>
        <w:rPr>
          <w:rFonts w:ascii="Calibri Light" w:cs="Calibri Light" w:eastAsia="Calibri Light" w:hAnsi="Calibri Light"/>
          <w:b w:val="false"/>
          <w:bCs w:val="false"/>
          <w:color w:val="0626A9"/>
          <w:sz w:val="32"/>
          <w:szCs w:val="32"/>
        </w:rPr>
        <w:t xml:space="preserve">Skills with the Claude Agent SDK</w:t>
      </w:r>
    </w:p>
    <w:p>
      <w:pPr>
        <w:spacing w:after="160"/>
      </w:pPr>
      <w:r>
        <w:rPr>
          <w:rFonts w:ascii="Calibri" w:cs="Calibri" w:eastAsia="Calibri" w:hAnsi="Calibri"/>
          <w:color w:val="707070"/>
          <w:sz w:val="18"/>
          <w:szCs w:val="18"/>
        </w:rPr>
        <w:t xml:space="preserve">Skills with the Claude Agent SDK  ·  about 20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Build a multi-agent research application where a skill drives the orchestrator, and get the two configuration details right that silently break skills in the SDK.</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The Agent SDK is Claude Code's harness, programmatically: same loop, your code.</w:t>
      </w:r>
    </w:p>
    <w:p>
      <w:pPr>
        <w:pStyle w:val="ListParagraph"/>
        <w:numPr>
          <w:ilvl w:val="0"/>
          <w:numId w:val="2"/>
        </w:numPr>
        <w:spacing w:after="90" w:line="272"/>
      </w:pPr>
      <w:r>
        <w:rPr>
          <w:rFonts w:ascii="Calibri" w:cs="Calibri" w:eastAsia="Calibri" w:hAnsi="Calibri"/>
          <w:sz w:val="21"/>
          <w:szCs w:val="21"/>
        </w:rPr>
        <w:t xml:space="preserve">Architecture built in the lesson: an orchestrator plus three subagents — </w:t>
      </w:r>
      <w:r>
        <w:rPr>
          <w:rFonts w:ascii="Consolas" w:cs="Consolas" w:eastAsia="Consolas" w:hAnsi="Consolas"/>
          <w:color w:val="0626A9"/>
          <w:sz w:val="19"/>
          <w:szCs w:val="19"/>
        </w:rPr>
        <w:t xml:space="preserve">docs_researcher</w:t>
      </w:r>
      <w:r>
        <w:rPr>
          <w:rFonts w:ascii="Calibri" w:cs="Calibri" w:eastAsia="Calibri" w:hAnsi="Calibri"/>
          <w:sz w:val="21"/>
          <w:szCs w:val="21"/>
        </w:rPr>
        <w:t xml:space="preserve">, </w:t>
      </w:r>
      <w:r>
        <w:rPr>
          <w:rFonts w:ascii="Consolas" w:cs="Consolas" w:eastAsia="Consolas" w:hAnsi="Consolas"/>
          <w:color w:val="0626A9"/>
          <w:sz w:val="19"/>
          <w:szCs w:val="19"/>
        </w:rPr>
        <w:t xml:space="preserve">repo_analyzer</w:t>
      </w:r>
      <w:r>
        <w:rPr>
          <w:rFonts w:ascii="Calibri" w:cs="Calibri" w:eastAsia="Calibri" w:hAnsi="Calibri"/>
          <w:sz w:val="21"/>
          <w:szCs w:val="21"/>
        </w:rPr>
        <w:t xml:space="preserve">, </w:t>
      </w:r>
      <w:r>
        <w:rPr>
          <w:rFonts w:ascii="Consolas" w:cs="Consolas" w:eastAsia="Consolas" w:hAnsi="Consolas"/>
          <w:color w:val="0626A9"/>
          <w:sz w:val="19"/>
          <w:szCs w:val="19"/>
        </w:rPr>
        <w:t xml:space="preserve">web_researcher</w:t>
      </w:r>
      <w:r>
        <w:rPr>
          <w:rFonts w:ascii="Calibri" w:cs="Calibri" w:eastAsia="Calibri" w:hAnsi="Calibri"/>
          <w:sz w:val="21"/>
          <w:szCs w:val="21"/>
        </w:rPr>
        <w:t xml:space="preserve"> — coordinated by a </w:t>
      </w:r>
      <w:r>
        <w:rPr>
          <w:rFonts w:ascii="Consolas" w:cs="Consolas" w:eastAsia="Consolas" w:hAnsi="Consolas"/>
          <w:color w:val="0626A9"/>
          <w:sz w:val="19"/>
          <w:szCs w:val="19"/>
        </w:rPr>
        <w:t xml:space="preserve">learning-a-tool</w:t>
      </w:r>
      <w:r>
        <w:rPr>
          <w:rFonts w:ascii="Calibri" w:cs="Calibri" w:eastAsia="Calibri" w:hAnsi="Calibri"/>
          <w:sz w:val="21"/>
          <w:szCs w:val="21"/>
        </w:rPr>
        <w:t xml:space="preserve"> skill.</w:t>
      </w:r>
    </w:p>
    <w:p>
      <w:pPr>
        <w:pStyle w:val="ListParagraph"/>
        <w:numPr>
          <w:ilvl w:val="0"/>
          <w:numId w:val="2"/>
        </w:numPr>
        <w:spacing w:after="90" w:line="272"/>
      </w:pPr>
      <w:r>
        <w:rPr>
          <w:rFonts w:ascii="Calibri" w:cs="Calibri" w:eastAsia="Calibri" w:hAnsi="Calibri"/>
          <w:sz w:val="21"/>
          <w:szCs w:val="21"/>
        </w:rPr>
        <w:t xml:space="preserve">Skills live where Claude Code puts them: </w:t>
      </w:r>
      <w:r>
        <w:rPr>
          <w:rFonts w:ascii="Consolas" w:cs="Consolas" w:eastAsia="Consolas" w:hAnsi="Consolas"/>
          <w:color w:val="0626A9"/>
          <w:sz w:val="19"/>
          <w:szCs w:val="19"/>
        </w:rPr>
        <w:t xml:space="preserve">.claude/skills/&lt;name&gt;/SKILL.md</w:t>
      </w:r>
      <w:r>
        <w:rPr>
          <w:rFonts w:ascii="Calibri" w:cs="Calibri" w:eastAsia="Calibri" w:hAnsi="Calibri"/>
          <w:sz w:val="21"/>
          <w:szCs w:val="21"/>
        </w:rPr>
        <w:t xml:space="preserve">, relative to the working directory.</w:t>
      </w:r>
    </w:p>
    <w:p>
      <w:pPr>
        <w:pStyle w:val="ListParagraph"/>
        <w:numPr>
          <w:ilvl w:val="0"/>
          <w:numId w:val="2"/>
        </w:numPr>
        <w:spacing w:after="90" w:line="272"/>
      </w:pPr>
      <w:r>
        <w:rPr>
          <w:rFonts w:ascii="Calibri" w:cs="Calibri" w:eastAsia="Calibri" w:hAnsi="Calibri"/>
          <w:b/>
          <w:bCs/>
          <w:sz w:val="21"/>
          <w:szCs w:val="21"/>
        </w:rPr>
        <w:t xml:space="preserve">Two things are required and both are easy to miss</w:t>
      </w:r>
      <w:r>
        <w:rPr>
          <w:rFonts w:ascii="Calibri" w:cs="Calibri" w:eastAsia="Calibri" w:hAnsi="Calibri"/>
          <w:sz w:val="21"/>
          <w:szCs w:val="21"/>
        </w:rPr>
        <w:t xml:space="preserve">: </w:t>
      </w:r>
      <w:r>
        <w:rPr>
          <w:rFonts w:ascii="Consolas" w:cs="Consolas" w:eastAsia="Consolas" w:hAnsi="Consolas"/>
          <w:color w:val="0626A9"/>
          <w:sz w:val="19"/>
          <w:szCs w:val="19"/>
        </w:rPr>
        <w:t xml:space="preserve">"Skill"</w:t>
      </w:r>
      <w:r>
        <w:rPr>
          <w:rFonts w:ascii="Calibri" w:cs="Calibri" w:eastAsia="Calibri" w:hAnsi="Calibri"/>
          <w:sz w:val="21"/>
          <w:szCs w:val="21"/>
        </w:rPr>
        <w:t xml:space="preserve"> must be in </w:t>
      </w:r>
      <w:r>
        <w:rPr>
          <w:rFonts w:ascii="Consolas" w:cs="Consolas" w:eastAsia="Consolas" w:hAnsi="Consolas"/>
          <w:color w:val="0626A9"/>
          <w:sz w:val="19"/>
          <w:szCs w:val="19"/>
        </w:rPr>
        <w:t xml:space="preserve">allowed_tools</w:t>
      </w:r>
      <w:r>
        <w:rPr>
          <w:rFonts w:ascii="Calibri" w:cs="Calibri" w:eastAsia="Calibri" w:hAnsi="Calibri"/>
          <w:sz w:val="21"/>
          <w:szCs w:val="21"/>
        </w:rPr>
        <w:t xml:space="preserve">, and </w:t>
      </w:r>
      <w:r>
        <w:rPr>
          <w:rFonts w:ascii="Consolas" w:cs="Consolas" w:eastAsia="Consolas" w:hAnsi="Consolas"/>
          <w:color w:val="0626A9"/>
          <w:sz w:val="19"/>
          <w:szCs w:val="19"/>
        </w:rPr>
        <w:t xml:space="preserve">setting_sources</w:t>
      </w:r>
      <w:r>
        <w:rPr>
          <w:rFonts w:ascii="Calibri" w:cs="Calibri" w:eastAsia="Calibri" w:hAnsi="Calibri"/>
          <w:sz w:val="21"/>
          <w:szCs w:val="21"/>
        </w:rPr>
        <w:t xml:space="preserve"> must include </w:t>
      </w:r>
      <w:r>
        <w:rPr>
          <w:rFonts w:ascii="Consolas" w:cs="Consolas" w:eastAsia="Consolas" w:hAnsi="Consolas"/>
          <w:color w:val="0626A9"/>
          <w:sz w:val="19"/>
          <w:szCs w:val="19"/>
        </w:rPr>
        <w:t xml:space="preserve">"user"</w:t>
      </w:r>
      <w:r>
        <w:rPr>
          <w:rFonts w:ascii="Calibri" w:cs="Calibri" w:eastAsia="Calibri" w:hAnsi="Calibri"/>
          <w:sz w:val="21"/>
          <w:szCs w:val="21"/>
        </w:rPr>
        <w:t xml:space="preserve"> and/or </w:t>
      </w:r>
      <w:r>
        <w:rPr>
          <w:rFonts w:ascii="Consolas" w:cs="Consolas" w:eastAsia="Consolas" w:hAnsi="Consolas"/>
          <w:color w:val="0626A9"/>
          <w:sz w:val="19"/>
          <w:szCs w:val="19"/>
        </w:rPr>
        <w:t xml:space="preserve">"project"</w:t>
      </w:r>
      <w:r>
        <w:rPr>
          <w:rFonts w:ascii="Calibri" w:cs="Calibri" w:eastAsia="Calibri" w:hAnsi="Calibri"/>
          <w:sz w:val="21"/>
          <w:szCs w:val="21"/>
        </w:rPr>
        <w:t xml:space="preserve">. </w:t>
      </w:r>
      <w:r>
        <w:rPr>
          <w:rFonts w:ascii="Consolas" w:cs="Consolas" w:eastAsia="Consolas" w:hAnsi="Consolas"/>
          <w:color w:val="0626A9"/>
          <w:sz w:val="19"/>
          <w:szCs w:val="19"/>
        </w:rPr>
        <w:t xml:space="preserve">allowed_tools=["Skill"]</w:t>
      </w:r>
      <w:r>
        <w:rPr>
          <w:rFonts w:ascii="Calibri" w:cs="Calibri" w:eastAsia="Calibri" w:hAnsi="Calibri"/>
          <w:sz w:val="21"/>
          <w:szCs w:val="21"/>
        </w:rPr>
        <w:t xml:space="preserve"> alone loads nothing.</w:t>
      </w:r>
    </w:p>
    <w:p>
      <w:pPr>
        <w:pStyle w:val="ListParagraph"/>
        <w:numPr>
          <w:ilvl w:val="0"/>
          <w:numId w:val="2"/>
        </w:numPr>
        <w:spacing w:after="90" w:line="272"/>
      </w:pPr>
      <w:r>
        <w:rPr>
          <w:rFonts w:ascii="Consolas" w:cs="Consolas" w:eastAsia="Consolas" w:hAnsi="Consolas"/>
          <w:color w:val="0626A9"/>
          <w:sz w:val="19"/>
          <w:szCs w:val="19"/>
        </w:rPr>
        <w:t xml:space="preserve">"Task"</w:t>
      </w:r>
      <w:r>
        <w:rPr>
          <w:rFonts w:ascii="Calibri" w:cs="Calibri" w:eastAsia="Calibri" w:hAnsi="Calibri"/>
          <w:sz w:val="21"/>
          <w:szCs w:val="21"/>
        </w:rPr>
        <w:t xml:space="preserve"> must also be in </w:t>
      </w:r>
      <w:r>
        <w:rPr>
          <w:rFonts w:ascii="Consolas" w:cs="Consolas" w:eastAsia="Consolas" w:hAnsi="Consolas"/>
          <w:color w:val="0626A9"/>
          <w:sz w:val="19"/>
          <w:szCs w:val="19"/>
        </w:rPr>
        <w:t xml:space="preserve">allowed_tools</w:t>
      </w:r>
      <w:r>
        <w:rPr>
          <w:rFonts w:ascii="Calibri" w:cs="Calibri" w:eastAsia="Calibri" w:hAnsi="Calibri"/>
          <w:sz w:val="21"/>
          <w:szCs w:val="21"/>
        </w:rPr>
        <w:t xml:space="preserve"> or no subagent can ever be dispatched.</w:t>
      </w:r>
    </w:p>
    <w:p>
      <w:pPr>
        <w:pStyle w:val="ListParagraph"/>
        <w:numPr>
          <w:ilvl w:val="0"/>
          <w:numId w:val="2"/>
        </w:numPr>
        <w:spacing w:after="90" w:line="272"/>
      </w:pPr>
      <w:r>
        <w:rPr>
          <w:rFonts w:ascii="Calibri" w:cs="Calibri" w:eastAsia="Calibri" w:hAnsi="Calibri"/>
          <w:sz w:val="21"/>
          <w:szCs w:val="21"/>
        </w:rPr>
        <w:t xml:space="preserve">Read-only tools (Read, Grep, Glob) are permitted by default; </w:t>
      </w:r>
      <w:r>
        <w:rPr>
          <w:rFonts w:ascii="Consolas" w:cs="Consolas" w:eastAsia="Consolas" w:hAnsi="Consolas"/>
          <w:color w:val="0626A9"/>
          <w:sz w:val="19"/>
          <w:szCs w:val="19"/>
        </w:rPr>
        <w:t xml:space="preserve">Write</w:t>
      </w:r>
      <w:r>
        <w:rPr>
          <w:rFonts w:ascii="Calibri" w:cs="Calibri" w:eastAsia="Calibri" w:hAnsi="Calibri"/>
          <w:sz w:val="21"/>
          <w:szCs w:val="21"/>
        </w:rPr>
        <w:t xml:space="preserve">, </w:t>
      </w:r>
      <w:r>
        <w:rPr>
          <w:rFonts w:ascii="Consolas" w:cs="Consolas" w:eastAsia="Consolas" w:hAnsi="Consolas"/>
          <w:color w:val="0626A9"/>
          <w:sz w:val="19"/>
          <w:szCs w:val="19"/>
        </w:rPr>
        <w:t xml:space="preserve">Bash</w:t>
      </w:r>
      <w:r>
        <w:rPr>
          <w:rFonts w:ascii="Calibri" w:cs="Calibri" w:eastAsia="Calibri" w:hAnsi="Calibri"/>
          <w:sz w:val="21"/>
          <w:szCs w:val="21"/>
        </w:rPr>
        <w:t xml:space="preserve">, </w:t>
      </w:r>
      <w:r>
        <w:rPr>
          <w:rFonts w:ascii="Consolas" w:cs="Consolas" w:eastAsia="Consolas" w:hAnsi="Consolas"/>
          <w:color w:val="0626A9"/>
          <w:sz w:val="19"/>
          <w:szCs w:val="19"/>
        </w:rPr>
        <w:t xml:space="preserve">WebSearch</w:t>
      </w:r>
      <w:r>
        <w:rPr>
          <w:rFonts w:ascii="Calibri" w:cs="Calibri" w:eastAsia="Calibri" w:hAnsi="Calibri"/>
          <w:sz w:val="21"/>
          <w:szCs w:val="21"/>
        </w:rPr>
        <w:t xml:space="preserve">, </w:t>
      </w:r>
      <w:r>
        <w:rPr>
          <w:rFonts w:ascii="Consolas" w:cs="Consolas" w:eastAsia="Consolas" w:hAnsi="Consolas"/>
          <w:color w:val="0626A9"/>
          <w:sz w:val="19"/>
          <w:szCs w:val="19"/>
        </w:rPr>
        <w:t xml:space="preserve">WebFetch</w:t>
      </w:r>
      <w:r>
        <w:rPr>
          <w:rFonts w:ascii="Calibri" w:cs="Calibri" w:eastAsia="Calibri" w:hAnsi="Calibri"/>
          <w:sz w:val="21"/>
          <w:szCs w:val="21"/>
        </w:rPr>
        <w:t xml:space="preserve"> must be granted explicitly.</w:t>
      </w:r>
    </w:p>
    <w:p>
      <w:pPr>
        <w:pStyle w:val="ListParagraph"/>
        <w:numPr>
          <w:ilvl w:val="0"/>
          <w:numId w:val="2"/>
        </w:numPr>
        <w:spacing w:after="90" w:line="272"/>
      </w:pPr>
      <w:r>
        <w:rPr>
          <w:rFonts w:ascii="Calibri" w:cs="Calibri" w:eastAsia="Calibri" w:hAnsi="Calibri"/>
          <w:sz w:val="21"/>
          <w:szCs w:val="21"/>
        </w:rPr>
        <w:t xml:space="preserve">Subagents are declared as a dict of </w:t>
      </w:r>
      <w:r>
        <w:rPr>
          <w:rFonts w:ascii="Consolas" w:cs="Consolas" w:eastAsia="Consolas" w:hAnsi="Consolas"/>
          <w:color w:val="0626A9"/>
          <w:sz w:val="19"/>
          <w:szCs w:val="19"/>
        </w:rPr>
        <w:t xml:space="preserve">AgentDefinition(description, prompt, tools, model)</w:t>
      </w:r>
      <w:r>
        <w:rPr>
          <w:rFonts w:ascii="Calibri" w:cs="Calibri" w:eastAsia="Calibri" w:hAnsi="Calibri"/>
          <w:sz w:val="21"/>
          <w:szCs w:val="21"/>
        </w:rPr>
        <w:t xml:space="preserve">; a tool a subagent needs must </w:t>
      </w:r>
      <w:r>
        <w:rPr>
          <w:rFonts w:ascii="Calibri" w:cs="Calibri" w:eastAsia="Calibri" w:hAnsi="Calibri"/>
          <w:b/>
          <w:bCs/>
          <w:sz w:val="21"/>
          <w:szCs w:val="21"/>
        </w:rPr>
        <w:t xml:space="preserve">also</w:t>
      </w:r>
      <w:r>
        <w:rPr>
          <w:rFonts w:ascii="Calibri" w:cs="Calibri" w:eastAsia="Calibri" w:hAnsi="Calibri"/>
          <w:sz w:val="21"/>
          <w:szCs w:val="21"/>
        </w:rPr>
        <w:t xml:space="preserve"> appear in the parent's </w:t>
      </w:r>
      <w:r>
        <w:rPr>
          <w:rFonts w:ascii="Consolas" w:cs="Consolas" w:eastAsia="Consolas" w:hAnsi="Consolas"/>
          <w:color w:val="0626A9"/>
          <w:sz w:val="19"/>
          <w:szCs w:val="19"/>
        </w:rPr>
        <w:t xml:space="preserve">allowed_tools</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MCP servers are wired with </w:t>
      </w:r>
      <w:r>
        <w:rPr>
          <w:rFonts w:ascii="Consolas" w:cs="Consolas" w:eastAsia="Consolas" w:hAnsi="Consolas"/>
          <w:color w:val="0626A9"/>
          <w:sz w:val="19"/>
          <w:szCs w:val="19"/>
        </w:rPr>
        <w:t xml:space="preserve">mcp_servers={...}</w:t>
      </w:r>
      <w:r>
        <w:rPr>
          <w:rFonts w:ascii="Calibri" w:cs="Calibri" w:eastAsia="Calibri" w:hAnsi="Calibri"/>
          <w:sz w:val="21"/>
          <w:szCs w:val="21"/>
        </w:rPr>
        <w:t xml:space="preserve"> and their tools allowed as </w:t>
      </w:r>
      <w:r>
        <w:rPr>
          <w:rFonts w:ascii="Consolas" w:cs="Consolas" w:eastAsia="Consolas" w:hAnsi="Consolas"/>
          <w:color w:val="0626A9"/>
          <w:sz w:val="19"/>
          <w:szCs w:val="19"/>
        </w:rPr>
        <w:t xml:space="preserve">mcp__&lt;server&gt;__*</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The orchestrator prompt should say what to do </w:t>
      </w:r>
      <w:r>
        <w:rPr>
          <w:rFonts w:ascii="Calibri" w:cs="Calibri" w:eastAsia="Calibri" w:hAnsi="Calibri"/>
          <w:b/>
          <w:bCs/>
          <w:sz w:val="21"/>
          <w:szCs w:val="21"/>
        </w:rPr>
        <w:t xml:space="preserve">if a skill is provided and matches</w:t>
      </w:r>
      <w:r>
        <w:rPr>
          <w:rFonts w:ascii="Calibri" w:cs="Calibri" w:eastAsia="Calibri" w:hAnsi="Calibri"/>
          <w:sz w:val="21"/>
          <w:szCs w:val="21"/>
        </w:rPr>
        <w:t xml:space="preserve"> — follow its instructions precisely — and what to do if none does.</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dir</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 relative to cwd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tool</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 in allowed_tools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config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setting_sources=["user","project"]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dispatch</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"Task" in allowed_tools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Default-allowed tools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Read, Grep, Glob</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Must grant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Write, Bash, WebSearch, WebFetch</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MCP tool pattern</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mcp__&lt;server&gt;__*</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Agent model options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sonnet · opus · haiku · inherit</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choice of subject in the demo is doing real work: MinerU, an open-source PDF-extraction library the model knows little about. That forces genuine research across documentation, the GitHub repository and community content, rather than recall. It is a good template for evaluating any research agent — pick something outside the training data and see whether the architecture, not the memory, carries it.</w:t>
      </w:r>
    </w:p>
    <w:p>
      <w:pPr>
        <w:spacing w:after="140" w:before="0" w:line="276"/>
      </w:pPr>
      <w:r>
        <w:rPr>
          <w:rFonts w:ascii="Calibri" w:cs="Calibri" w:eastAsia="Calibri" w:hAnsi="Calibri"/>
          <w:sz w:val="21"/>
          <w:szCs w:val="21"/>
        </w:rPr>
        <w:t xml:space="preserve">The </w:t>
      </w:r>
      <w:r>
        <w:rPr>
          <w:rFonts w:ascii="Consolas" w:cs="Consolas" w:eastAsia="Consolas" w:hAnsi="Consolas"/>
          <w:color w:val="0626A9"/>
          <w:sz w:val="19"/>
          <w:szCs w:val="19"/>
        </w:rPr>
        <w:t xml:space="preserve">learning-a-tool</w:t>
      </w:r>
      <w:r>
        <w:rPr>
          <w:rFonts w:ascii="Calibri" w:cs="Calibri" w:eastAsia="Calibri" w:hAnsi="Calibri"/>
          <w:sz w:val="21"/>
          <w:szCs w:val="21"/>
        </w:rPr>
        <w:t xml:space="preserve"> skill is a pure orchestration skill, and that is a category worth naming. It is attached to no subagent. Its job is to tell the main agent what each researcher should look for, then how to fold three research streams into one artefact: a fixed directory tree, progressive learning levels (overview and motivation → installation → core concepts → practical patterns → where to go next), a resources file and runnable code examples. The skill defers the level definitions to a reference file, so the body stays a workflow rather than a curriculum.</w:t>
      </w:r>
    </w:p>
    <w:p>
      <w:pPr>
        <w:spacing w:after="140" w:before="0" w:line="276"/>
      </w:pPr>
      <w:r>
        <w:rPr>
          <w:rFonts w:ascii="Calibri" w:cs="Calibri" w:eastAsia="Calibri" w:hAnsi="Calibri"/>
          <w:sz w:val="21"/>
          <w:szCs w:val="21"/>
        </w:rPr>
        <w:t xml:space="preserve">Plan-first is worth copying. The demo asks for the plan before execution, sees the parallel research phase, the structure and the intended output, approves it, and only then spends tokens on three subagents cloning repositories and searching the web. For any expensive multi-agent run, a plan gate is the cheapest insurance you can buy.</w:t>
      </w:r>
    </w:p>
    <w:p>
      <w:pPr>
        <w:spacing w:after="140" w:before="0" w:line="276"/>
      </w:pPr>
      <w:r>
        <w:rPr>
          <w:rFonts w:ascii="Calibri" w:cs="Calibri" w:eastAsia="Calibri" w:hAnsi="Calibri"/>
          <w:sz w:val="21"/>
          <w:szCs w:val="21"/>
        </w:rPr>
        <w:t xml:space="preserve">Cost engineering shows up here in a way the earlier lessons do not reach: the subagents are pinned to a cheaper, faster model while the orchestrator stays on a stronger one. Research subagents do retrieval and extraction — bounded tasks with clear success criteria — and do not need the orchestrator's synthesis ability. That split roughly halves the cost of a run.</w:t>
      </w:r>
    </w:p>
    <w:p>
      <w:pPr>
        <w:spacing w:after="140" w:before="0" w:line="276"/>
      </w:pPr>
      <w:r>
        <w:rPr>
          <w:rFonts w:ascii="Calibri" w:cs="Calibri" w:eastAsia="Calibri" w:hAnsi="Calibri"/>
          <w:sz w:val="21"/>
          <w:szCs w:val="21"/>
        </w:rPr>
        <w:t xml:space="preserve">The last step is the whole-course composition: an MCP server writes the generated </w:t>
      </w:r>
      <w:r>
        <w:rPr>
          <w:rFonts w:ascii="Consolas" w:cs="Consolas" w:eastAsia="Consolas" w:hAnsi="Consolas"/>
          <w:color w:val="0626A9"/>
          <w:sz w:val="19"/>
          <w:szCs w:val="19"/>
        </w:rPr>
        <w:t xml:space="preserve">resources.md</w:t>
      </w:r>
      <w:r>
        <w:rPr>
          <w:rFonts w:ascii="Calibri" w:cs="Calibri" w:eastAsia="Calibri" w:hAnsi="Calibri"/>
          <w:sz w:val="21"/>
          <w:szCs w:val="21"/>
        </w:rPr>
        <w:t xml:space="preserve"> into an existing Notion sub-page, converted into native Notion blocks in batches. One application now uses a skill for procedure, subagents for parallel isolated research, and MCP for the destination system. That is the full stack the course set out to teach.</w:t>
      </w:r>
    </w:p>
    <w:p>
      <w:pPr>
        <w:spacing w:after="140" w:before="0" w:line="276"/>
      </w:pPr>
      <w:r>
        <w:rPr>
          <w:rFonts w:ascii="Calibri" w:cs="Calibri" w:eastAsia="Calibri" w:hAnsi="Calibri"/>
          <w:sz w:val="21"/>
          <w:szCs w:val="21"/>
        </w:rPr>
        <w:t xml:space="preserve">The security coda is not decoration. The demo grants </w:t>
      </w:r>
      <w:r>
        <w:rPr>
          <w:rFonts w:ascii="Consolas" w:cs="Consolas" w:eastAsia="Consolas" w:hAnsi="Consolas"/>
          <w:color w:val="0626A9"/>
          <w:sz w:val="19"/>
          <w:szCs w:val="19"/>
        </w:rPr>
        <w:t xml:space="preserve">Write</w:t>
      </w:r>
      <w:r>
        <w:rPr>
          <w:rFonts w:ascii="Calibri" w:cs="Calibri" w:eastAsia="Calibri" w:hAnsi="Calibri"/>
          <w:sz w:val="21"/>
          <w:szCs w:val="21"/>
        </w:rPr>
        <w:t xml:space="preserve"> and </w:t>
      </w:r>
      <w:r>
        <w:rPr>
          <w:rFonts w:ascii="Consolas" w:cs="Consolas" w:eastAsia="Consolas" w:hAnsi="Consolas"/>
          <w:color w:val="0626A9"/>
          <w:sz w:val="19"/>
          <w:szCs w:val="19"/>
        </w:rPr>
        <w:t xml:space="preserve">Bash</w:t>
      </w:r>
      <w:r>
        <w:rPr>
          <w:rFonts w:ascii="Calibri" w:cs="Calibri" w:eastAsia="Calibri" w:hAnsi="Calibri"/>
          <w:sz w:val="21"/>
          <w:szCs w:val="21"/>
        </w:rPr>
        <w:t xml:space="preserve"> with no confirmation step, which is fine in a sandbox and wrong in anything shared. The SDK provides the primitives to fix it — a runtime permission callback, permission modes, and hooks — and the honest framing is that Claude Code's interactive approval prompts are a *feature you have to rebuild* when you leave Claude Code.</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The options object that actually loads skills</w:t>
      </w:r>
      <w:r>
        <w:rPr>
          <w:rFonts w:ascii="Consolas" w:cs="Consolas" w:eastAsia="Consolas" w:hAnsi="Consolas"/>
          <w:color w:val="707070"/>
          <w:sz w:val="16"/>
          <w:szCs w:val="16"/>
        </w:rPr>
        <w:t xml:space="preserve">   python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from claude_agent_sdk import (</w:t>
            </w:r>
          </w:p>
          <w:p>
            <w:pPr>
              <w:spacing w:after="0" w:line="240"/>
            </w:pPr>
            <w:r>
              <w:rPr>
                <w:rFonts w:ascii="Consolas" w:cs="Consolas" w:eastAsia="Consolas" w:hAnsi="Consolas"/>
                <w:color w:val="1A1D24"/>
                <w:sz w:val="17"/>
                <w:szCs w:val="17"/>
              </w:rPr>
              <w:t xml:space="preserve">    ClaudeSDKClient, ClaudeAgentOptions, AgentDefinition,</w:t>
            </w:r>
          </w:p>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options = ClaudeAgentOptions(</w:t>
            </w:r>
          </w:p>
          <w:p>
            <w:pPr>
              <w:spacing w:after="0" w:line="240"/>
            </w:pPr>
            <w:r>
              <w:rPr>
                <w:rFonts w:ascii="Consolas" w:cs="Consolas" w:eastAsia="Consolas" w:hAnsi="Consolas"/>
                <w:color w:val="1A1D24"/>
                <w:sz w:val="17"/>
                <w:szCs w:val="17"/>
              </w:rPr>
              <w:t xml:space="preserve">    system_prompt=prompts["main_agent"],</w:t>
            </w:r>
          </w:p>
          <w:p>
            <w:pPr>
              <w:spacing w:after="0" w:line="240"/>
            </w:pPr>
            <w:r>
              <w:rPr>
                <w:rFonts w:ascii="Consolas" w:cs="Consolas" w:eastAsia="Consolas" w:hAnsi="Consolas"/>
                <w:color w:val="1A1D24"/>
                <w:sz w:val="17"/>
                <w:szCs w:val="17"/>
              </w:rPr>
              <w:t xml:space="preserve">    model="sonnet",</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 BOTH of these are required for skills to load</w:t>
            </w:r>
          </w:p>
          <w:p>
            <w:pPr>
              <w:spacing w:after="0" w:line="240"/>
            </w:pPr>
            <w:r>
              <w:rPr>
                <w:rFonts w:ascii="Consolas" w:cs="Consolas" w:eastAsia="Consolas" w:hAnsi="Consolas"/>
                <w:color w:val="1A1D24"/>
                <w:sz w:val="17"/>
                <w:szCs w:val="17"/>
              </w:rPr>
              <w:t xml:space="preserve">    setting_sources=["user", "project"],</w:t>
            </w:r>
          </w:p>
          <w:p>
            <w:pPr>
              <w:spacing w:after="0" w:line="240"/>
            </w:pPr>
            <w:r>
              <w:rPr>
                <w:rFonts w:ascii="Consolas" w:cs="Consolas" w:eastAsia="Consolas" w:hAnsi="Consolas"/>
                <w:color w:val="1A1D24"/>
                <w:sz w:val="17"/>
                <w:szCs w:val="17"/>
              </w:rPr>
              <w:t xml:space="preserve">    allowed_tools=[</w:t>
            </w:r>
          </w:p>
          <w:p>
            <w:pPr>
              <w:spacing w:after="0" w:line="240"/>
            </w:pPr>
            <w:r>
              <w:rPr>
                <w:rFonts w:ascii="Consolas" w:cs="Consolas" w:eastAsia="Consolas" w:hAnsi="Consolas"/>
                <w:color w:val="1A1D24"/>
                <w:sz w:val="17"/>
                <w:szCs w:val="17"/>
              </w:rPr>
              <w:t xml:space="preserve">        "Skill",        # &lt;- without this, skills are invisible</w:t>
            </w:r>
          </w:p>
          <w:p>
            <w:pPr>
              <w:spacing w:after="0" w:line="240"/>
            </w:pPr>
            <w:r>
              <w:rPr>
                <w:rFonts w:ascii="Consolas" w:cs="Consolas" w:eastAsia="Consolas" w:hAnsi="Consolas"/>
                <w:color w:val="1A1D24"/>
                <w:sz w:val="17"/>
                <w:szCs w:val="17"/>
              </w:rPr>
              <w:t xml:space="preserve">        "Task",         # &lt;- without this, no subagent can be dispatched</w:t>
            </w:r>
          </w:p>
          <w:p>
            <w:pPr>
              <w:spacing w:after="0" w:line="240"/>
            </w:pPr>
            <w:r>
              <w:rPr>
                <w:rFonts w:ascii="Consolas" w:cs="Consolas" w:eastAsia="Consolas" w:hAnsi="Consolas"/>
                <w:color w:val="1A1D24"/>
                <w:sz w:val="17"/>
                <w:szCs w:val="17"/>
              </w:rPr>
              <w:t xml:space="preserve">        "Read", "Grep", "Glob",</w:t>
            </w:r>
          </w:p>
          <w:p>
            <w:pPr>
              <w:spacing w:after="0" w:line="240"/>
            </w:pPr>
            <w:r>
              <w:rPr>
                <w:rFonts w:ascii="Consolas" w:cs="Consolas" w:eastAsia="Consolas" w:hAnsi="Consolas"/>
                <w:color w:val="1A1D24"/>
                <w:sz w:val="17"/>
                <w:szCs w:val="17"/>
              </w:rPr>
              <w:t xml:space="preserve">        "Write", "Bash", "WebSearch", "WebFetch",</w:t>
            </w:r>
          </w:p>
          <w:p>
            <w:pPr>
              <w:spacing w:after="0" w:line="240"/>
            </w:pPr>
            <w:r>
              <w:rPr>
                <w:rFonts w:ascii="Consolas" w:cs="Consolas" w:eastAsia="Consolas" w:hAnsi="Consolas"/>
                <w:color w:val="1A1D24"/>
                <w:sz w:val="17"/>
                <w:szCs w:val="17"/>
              </w:rPr>
              <w:t xml:space="preserve">        "mcp__notion__*",</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mcp_servers={"notion": {</w:t>
            </w:r>
          </w:p>
          <w:p>
            <w:pPr>
              <w:spacing w:after="0" w:line="240"/>
            </w:pPr>
            <w:r>
              <w:rPr>
                <w:rFonts w:ascii="Consolas" w:cs="Consolas" w:eastAsia="Consolas" w:hAnsi="Consolas"/>
                <w:color w:val="1A1D24"/>
                <w:sz w:val="17"/>
                <w:szCs w:val="17"/>
              </w:rPr>
              <w:t xml:space="preserve">        "command": "npx",</w:t>
            </w:r>
          </w:p>
          <w:p>
            <w:pPr>
              <w:spacing w:after="0" w:line="240"/>
            </w:pPr>
            <w:r>
              <w:rPr>
                <w:rFonts w:ascii="Consolas" w:cs="Consolas" w:eastAsia="Consolas" w:hAnsi="Consolas"/>
                <w:color w:val="1A1D24"/>
                <w:sz w:val="17"/>
                <w:szCs w:val="17"/>
              </w:rPr>
              <w:t xml:space="preserve">        "args": ["-y", "@notionhq/notion-mcp-server"],</w:t>
            </w:r>
          </w:p>
          <w:p>
            <w:pPr>
              <w:spacing w:after="0" w:line="240"/>
            </w:pPr>
            <w:r>
              <w:rPr>
                <w:rFonts w:ascii="Consolas" w:cs="Consolas" w:eastAsia="Consolas" w:hAnsi="Consolas"/>
                <w:color w:val="1A1D24"/>
                <w:sz w:val="17"/>
                <w:szCs w:val="17"/>
              </w:rPr>
              <w:t xml:space="preserve">        "env": {"NOTION_TOKEN": os.environ["NOTION_TOKEN"]},</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agents={</w:t>
            </w:r>
          </w:p>
          <w:p>
            <w:pPr>
              <w:spacing w:after="0" w:line="240"/>
            </w:pPr>
            <w:r>
              <w:rPr>
                <w:rFonts w:ascii="Consolas" w:cs="Consolas" w:eastAsia="Consolas" w:hAnsi="Consolas"/>
                <w:color w:val="1A1D24"/>
                <w:sz w:val="17"/>
                <w:szCs w:val="17"/>
              </w:rPr>
              <w:t xml:space="preserve">        "docs_researcher": AgentDefinition(</w:t>
            </w:r>
          </w:p>
          <w:p>
            <w:pPr>
              <w:spacing w:after="0" w:line="240"/>
            </w:pPr>
            <w:r>
              <w:rPr>
                <w:rFonts w:ascii="Consolas" w:cs="Consolas" w:eastAsia="Consolas" w:hAnsi="Consolas"/>
                <w:color w:val="1A1D24"/>
                <w:sz w:val="17"/>
                <w:szCs w:val="17"/>
              </w:rPr>
              <w:t xml:space="preserve">            description="Finds and extracts information from official documentation.",</w:t>
            </w:r>
          </w:p>
          <w:p>
            <w:pPr>
              <w:spacing w:after="0" w:line="240"/>
            </w:pPr>
            <w:r>
              <w:rPr>
                <w:rFonts w:ascii="Consolas" w:cs="Consolas" w:eastAsia="Consolas" w:hAnsi="Consolas"/>
                <w:color w:val="1A1D24"/>
                <w:sz w:val="17"/>
                <w:szCs w:val="17"/>
              </w:rPr>
              <w:t xml:space="preserve">            prompt=prompts["docs_researcher"],</w:t>
            </w:r>
          </w:p>
          <w:p>
            <w:pPr>
              <w:spacing w:after="0" w:line="240"/>
            </w:pPr>
            <w:r>
              <w:rPr>
                <w:rFonts w:ascii="Consolas" w:cs="Consolas" w:eastAsia="Consolas" w:hAnsi="Consolas"/>
                <w:color w:val="1A1D24"/>
                <w:sz w:val="17"/>
                <w:szCs w:val="17"/>
              </w:rPr>
              <w:t xml:space="preserve">            tools=["WebSearch", "WebFetch"],</w:t>
            </w:r>
          </w:p>
          <w:p>
            <w:pPr>
              <w:spacing w:after="0" w:line="240"/>
            </w:pPr>
            <w:r>
              <w:rPr>
                <w:rFonts w:ascii="Consolas" w:cs="Consolas" w:eastAsia="Consolas" w:hAnsi="Consolas"/>
                <w:color w:val="1A1D24"/>
                <w:sz w:val="17"/>
                <w:szCs w:val="17"/>
              </w:rPr>
              <w:t xml:space="preserve">            model="haiku",</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"repo_analyzer": AgentDefinition(</w:t>
            </w:r>
          </w:p>
          <w:p>
            <w:pPr>
              <w:spacing w:after="0" w:line="240"/>
            </w:pPr>
            <w:r>
              <w:rPr>
                <w:rFonts w:ascii="Consolas" w:cs="Consolas" w:eastAsia="Consolas" w:hAnsi="Consolas"/>
                <w:color w:val="1A1D24"/>
                <w:sz w:val="17"/>
                <w:szCs w:val="17"/>
              </w:rPr>
              <w:t xml:space="preserve">            description="Clones and analyses repository structure and source.",</w:t>
            </w:r>
          </w:p>
          <w:p>
            <w:pPr>
              <w:spacing w:after="0" w:line="240"/>
            </w:pPr>
            <w:r>
              <w:rPr>
                <w:rFonts w:ascii="Consolas" w:cs="Consolas" w:eastAsia="Consolas" w:hAnsi="Consolas"/>
                <w:color w:val="1A1D24"/>
                <w:sz w:val="17"/>
                <w:szCs w:val="17"/>
              </w:rPr>
              <w:t xml:space="preserve">            prompt=prompts["repo_analyzer"],</w:t>
            </w:r>
          </w:p>
          <w:p>
            <w:pPr>
              <w:spacing w:after="0" w:line="240"/>
            </w:pPr>
            <w:r>
              <w:rPr>
                <w:rFonts w:ascii="Consolas" w:cs="Consolas" w:eastAsia="Consolas" w:hAnsi="Consolas"/>
                <w:color w:val="1A1D24"/>
                <w:sz w:val="17"/>
                <w:szCs w:val="17"/>
              </w:rPr>
              <w:t xml:space="preserve">            tools=["WebSearch", "Bash", "Read", "Grep", "Glob"],</w:t>
            </w:r>
          </w:p>
          <w:p>
            <w:pPr>
              <w:spacing w:after="0" w:line="240"/>
            </w:pPr>
            <w:r>
              <w:rPr>
                <w:rFonts w:ascii="Consolas" w:cs="Consolas" w:eastAsia="Consolas" w:hAnsi="Consolas"/>
                <w:color w:val="1A1D24"/>
                <w:sz w:val="17"/>
                <w:szCs w:val="17"/>
              </w:rPr>
              <w:t xml:space="preserve">            model="haiku",</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"web_researcher": AgentDefinition(</w:t>
            </w:r>
          </w:p>
          <w:p>
            <w:pPr>
              <w:spacing w:after="0" w:line="240"/>
            </w:pPr>
            <w:r>
              <w:rPr>
                <w:rFonts w:ascii="Consolas" w:cs="Consolas" w:eastAsia="Consolas" w:hAnsi="Consolas"/>
                <w:color w:val="1A1D24"/>
                <w:sz w:val="17"/>
                <w:szCs w:val="17"/>
              </w:rPr>
              <w:t xml:space="preserve">            description="Finds articles, videos and community content.",</w:t>
            </w:r>
          </w:p>
          <w:p>
            <w:pPr>
              <w:spacing w:after="0" w:line="240"/>
            </w:pPr>
            <w:r>
              <w:rPr>
                <w:rFonts w:ascii="Consolas" w:cs="Consolas" w:eastAsia="Consolas" w:hAnsi="Consolas"/>
                <w:color w:val="1A1D24"/>
                <w:sz w:val="17"/>
                <w:szCs w:val="17"/>
              </w:rPr>
              <w:t xml:space="preserve">            prompt=prompts["web_researcher"],</w:t>
            </w:r>
          </w:p>
          <w:p>
            <w:pPr>
              <w:spacing w:after="0" w:line="240"/>
            </w:pPr>
            <w:r>
              <w:rPr>
                <w:rFonts w:ascii="Consolas" w:cs="Consolas" w:eastAsia="Consolas" w:hAnsi="Consolas"/>
                <w:color w:val="1A1D24"/>
                <w:sz w:val="17"/>
                <w:szCs w:val="17"/>
              </w:rPr>
              <w:t xml:space="preserve">            tools=["WebSearch", "WebFetch"],</w:t>
            </w:r>
          </w:p>
          <w:p>
            <w:pPr>
              <w:spacing w:after="0" w:line="240"/>
            </w:pPr>
            <w:r>
              <w:rPr>
                <w:rFonts w:ascii="Consolas" w:cs="Consolas" w:eastAsia="Consolas" w:hAnsi="Consolas"/>
                <w:color w:val="1A1D24"/>
                <w:sz w:val="17"/>
                <w:szCs w:val="17"/>
              </w:rPr>
              <w:t xml:space="preserve">            model="haiku",</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w:t>
            </w:r>
          </w:p>
        </w:tc>
      </w:tr>
    </w:tbl>
    <w:p>
      <w:pPr>
        <w:spacing w:after="200" w:before="90" w:line="252"/>
      </w:pPr>
      <w:r>
        <w:rPr>
          <w:rFonts w:ascii="Calibri" w:cs="Calibri" w:eastAsia="Calibri" w:hAnsi="Calibri"/>
          <w:i/>
          <w:iCs/>
          <w:color w:val="707070"/>
          <w:sz w:val="18"/>
          <w:szCs w:val="18"/>
        </w:rPr>
        <w:t xml:space="preserve">The two lines that cause most 'skills do not work in the SDK' reports are </w:t>
      </w:r>
      <w:r>
        <w:rPr>
          <w:rFonts w:ascii="Consolas" w:cs="Consolas" w:eastAsia="Consolas" w:hAnsi="Consolas"/>
          <w:color w:val="0626A9"/>
          <w:sz w:val="16"/>
          <w:szCs w:val="16"/>
        </w:rPr>
        <w:t xml:space="preserve">setting_sources</w:t>
      </w:r>
      <w:r>
        <w:rPr>
          <w:rFonts w:ascii="Calibri" w:cs="Calibri" w:eastAsia="Calibri" w:hAnsi="Calibri"/>
          <w:i/>
          <w:iCs/>
          <w:color w:val="707070"/>
          <w:sz w:val="18"/>
          <w:szCs w:val="18"/>
        </w:rPr>
        <w:t xml:space="preserve"> and </w:t>
      </w:r>
      <w:r>
        <w:rPr>
          <w:rFonts w:ascii="Consolas" w:cs="Consolas" w:eastAsia="Consolas" w:hAnsi="Consolas"/>
          <w:color w:val="0626A9"/>
          <w:sz w:val="16"/>
          <w:szCs w:val="16"/>
        </w:rPr>
        <w:t xml:space="preserve">"Skill"</w:t>
      </w:r>
      <w:r>
        <w:rPr>
          <w:rFonts w:ascii="Calibri" w:cs="Calibri" w:eastAsia="Calibri" w:hAnsi="Calibri"/>
          <w:i/>
          <w:iCs/>
          <w:color w:val="707070"/>
          <w:sz w:val="18"/>
          <w:szCs w:val="18"/>
        </w:rPr>
        <w:t xml:space="preserve">. A subagent's tools must also be in the parent's allow-list.</w:t>
      </w:r>
    </w:p>
    <w:p>
      <w:pPr>
        <w:keepNext/>
        <w:spacing w:after="80" w:before="200"/>
      </w:pPr>
      <w:r>
        <w:rPr>
          <w:rFonts w:ascii="Calibri" w:cs="Calibri" w:eastAsia="Calibri" w:hAnsi="Calibri"/>
          <w:b/>
          <w:bCs/>
          <w:color w:val="4D4D4D"/>
          <w:sz w:val="19"/>
          <w:szCs w:val="19"/>
        </w:rPr>
        <w:t xml:space="preserve">Orchestrator prompt: how to handle a skill</w:t>
      </w:r>
      <w:r>
        <w:rPr>
          <w:rFonts w:ascii="Consolas" w:cs="Consolas" w:eastAsia="Consolas" w:hAnsi="Consolas"/>
          <w:color w:val="707070"/>
          <w:sz w:val="16"/>
          <w:szCs w:val="16"/>
        </w:rPr>
        <w:t xml:space="preserve">   markdown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You orchestrate three subagents: docs_researcher, repo_analyzer, web_researcher.</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If a skill is available and matches the user's request, follow that skill's</w:t>
            </w:r>
          </w:p>
          <w:p>
            <w:pPr>
              <w:spacing w:after="0" w:line="240"/>
            </w:pPr>
            <w:r>
              <w:rPr>
                <w:rFonts w:ascii="Consolas" w:cs="Consolas" w:eastAsia="Consolas" w:hAnsi="Consolas"/>
                <w:color w:val="1A1D24"/>
                <w:sz w:val="17"/>
                <w:szCs w:val="17"/>
              </w:rPr>
              <w:t xml:space="preserve">instructions precisely — its workflow, structure and output format override</w:t>
            </w:r>
          </w:p>
          <w:p>
            <w:pPr>
              <w:spacing w:after="0" w:line="240"/>
            </w:pPr>
            <w:r>
              <w:rPr>
                <w:rFonts w:ascii="Consolas" w:cs="Consolas" w:eastAsia="Consolas" w:hAnsi="Consolas"/>
                <w:color w:val="1A1D24"/>
                <w:sz w:val="17"/>
                <w:szCs w:val="17"/>
              </w:rPr>
              <w:t xml:space="preserve">your own defaults.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If no skill matches, fall back to: dispatch relevant subagents in parallel,</w:t>
            </w:r>
          </w:p>
          <w:p>
            <w:pPr>
              <w:spacing w:after="0" w:line="240"/>
            </w:pPr>
            <w:r>
              <w:rPr>
                <w:rFonts w:ascii="Consolas" w:cs="Consolas" w:eastAsia="Consolas" w:hAnsi="Consolas"/>
                <w:color w:val="1A1D24"/>
                <w:sz w:val="17"/>
                <w:szCs w:val="17"/>
              </w:rPr>
              <w:t xml:space="preserve">then synthesise their findings into a single answer.</w:t>
            </w:r>
          </w:p>
        </w:tc>
      </w:tr>
    </w:tbl>
    <w:p>
      <w:pPr>
        <w:spacing w:after="200" w:before="90" w:line="252"/>
      </w:pPr>
      <w:r>
        <w:rPr>
          <w:rFonts w:ascii="Calibri" w:cs="Calibri" w:eastAsia="Calibri" w:hAnsi="Calibri"/>
          <w:i/>
          <w:iCs/>
          <w:color w:val="707070"/>
          <w:sz w:val="18"/>
          <w:szCs w:val="18"/>
        </w:rPr>
        <w:t xml:space="preserve">In a bespoke agent, skills may or may not be present. Say explicitly what precedence they take when they are.</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onsolas" w:cs="Consolas" w:eastAsia="Consolas" w:hAnsi="Consolas"/>
                <w:color w:val="0626A9"/>
                <w:sz w:val="18"/>
                <w:szCs w:val="18"/>
              </w:rPr>
              <w:t xml:space="preserve">allowed_tools=["Skill"]</w:t>
            </w:r>
            <w:r>
              <w:rPr>
                <w:rFonts w:ascii="Calibri" w:cs="Calibri" w:eastAsia="Calibri" w:hAnsi="Calibri"/>
                <w:sz w:val="20"/>
                <w:szCs w:val="20"/>
              </w:rPr>
              <w:t xml:space="preserve"> without </w:t>
            </w:r>
            <w:r>
              <w:rPr>
                <w:rFonts w:ascii="Consolas" w:cs="Consolas" w:eastAsia="Consolas" w:hAnsi="Consolas"/>
                <w:color w:val="0626A9"/>
                <w:sz w:val="18"/>
                <w:szCs w:val="18"/>
              </w:rPr>
              <w:t xml:space="preserve">setting_sources</w:t>
            </w:r>
            <w:r>
              <w:rPr>
                <w:rFonts w:ascii="Calibri" w:cs="Calibri" w:eastAsia="Calibri" w:hAnsi="Calibri"/>
                <w:sz w:val="20"/>
                <w:szCs w:val="20"/>
              </w:rPr>
              <w:t xml:space="preserve"> loads no skills and produces no error — it just behaves as if you had written none.</w:t>
            </w:r>
          </w:p>
          <w:p>
            <w:pPr>
              <w:pStyle w:val="ListParagraph"/>
              <w:numPr>
                <w:ilvl w:val="0"/>
                <w:numId w:val="2"/>
              </w:numPr>
              <w:spacing w:after="70" w:line="272"/>
            </w:pPr>
            <w:r>
              <w:rPr>
                <w:rFonts w:ascii="Consolas" w:cs="Consolas" w:eastAsia="Consolas" w:hAnsi="Consolas"/>
                <w:color w:val="0626A9"/>
                <w:sz w:val="18"/>
                <w:szCs w:val="18"/>
              </w:rPr>
              <w:t xml:space="preserve">cwd</w:t>
            </w:r>
            <w:r>
              <w:rPr>
                <w:rFonts w:ascii="Calibri" w:cs="Calibri" w:eastAsia="Calibri" w:hAnsi="Calibri"/>
                <w:sz w:val="20"/>
                <w:szCs w:val="20"/>
              </w:rPr>
              <w:t xml:space="preserve"> must point at the directory containing </w:t>
            </w:r>
            <w:r>
              <w:rPr>
                <w:rFonts w:ascii="Consolas" w:cs="Consolas" w:eastAsia="Consolas" w:hAnsi="Consolas"/>
                <w:color w:val="0626A9"/>
                <w:sz w:val="18"/>
                <w:szCs w:val="18"/>
              </w:rPr>
              <w:t xml:space="preserve">.claude/skills/</w:t>
            </w:r>
            <w:r>
              <w:rPr>
                <w:rFonts w:ascii="Calibri" w:cs="Calibri" w:eastAsia="Calibri" w:hAnsi="Calibri"/>
                <w:sz w:val="20"/>
                <w:szCs w:val="20"/>
              </w:rPr>
              <w:t xml:space="preserve">, or project skills will not be found.</w:t>
            </w:r>
          </w:p>
          <w:p>
            <w:pPr>
              <w:pStyle w:val="ListParagraph"/>
              <w:numPr>
                <w:ilvl w:val="0"/>
                <w:numId w:val="2"/>
              </w:numPr>
              <w:spacing w:after="70" w:line="272"/>
            </w:pPr>
            <w:r>
              <w:rPr>
                <w:rFonts w:ascii="Calibri" w:cs="Calibri" w:eastAsia="Calibri" w:hAnsi="Calibri"/>
                <w:sz w:val="20"/>
                <w:szCs w:val="20"/>
              </w:rPr>
              <w:t xml:space="preserve">Granting a tool to a subagent does nothing unless the parent also allows it.</w:t>
            </w:r>
          </w:p>
          <w:p>
            <w:pPr>
              <w:pStyle w:val="ListParagraph"/>
              <w:numPr>
                <w:ilvl w:val="0"/>
                <w:numId w:val="2"/>
              </w:numPr>
              <w:spacing w:after="70" w:line="272"/>
            </w:pPr>
            <w:r>
              <w:rPr>
                <w:rFonts w:ascii="Calibri" w:cs="Calibri" w:eastAsia="Calibri" w:hAnsi="Calibri"/>
                <w:sz w:val="20"/>
                <w:szCs w:val="20"/>
              </w:rPr>
              <w:t xml:space="preserve">Write and Bash without a permission callback means an unattended agent can modify your filesystem. Rebuild the approval gate before shipping.</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Q13  </w:t>
            </w:r>
            <w:r>
              <w:rPr>
                <w:rFonts w:ascii="Calibri" w:cs="Calibri" w:eastAsia="Calibri" w:hAnsi="Calibri"/>
                <w:sz w:val="20"/>
                <w:szCs w:val="20"/>
              </w:rPr>
              <w:t xml:space="preserve">Which tool must be allowed for the main agent to dispatch subagents?</w:t>
            </w:r>
          </w:p>
          <w:p>
            <w:pPr>
              <w:pStyle w:val="ListParagraph"/>
              <w:numPr>
                <w:ilvl w:val="0"/>
                <w:numId w:val="3"/>
              </w:numPr>
              <w:spacing w:after="40" w:line="252"/>
            </w:pPr>
            <w:r>
              <w:rPr>
                <w:rFonts w:ascii="Calibri" w:cs="Calibri" w:eastAsia="Calibri" w:hAnsi="Calibri"/>
                <w:color w:val="4D4D4D"/>
                <w:sz w:val="19"/>
                <w:szCs w:val="19"/>
              </w:rPr>
              <w:t xml:space="preserve">Agent</w:t>
            </w:r>
          </w:p>
          <w:p>
            <w:pPr>
              <w:pStyle w:val="ListParagraph"/>
              <w:numPr>
                <w:ilvl w:val="0"/>
                <w:numId w:val="3"/>
              </w:numPr>
              <w:spacing w:after="40" w:line="252"/>
            </w:pPr>
            <w:r>
              <w:rPr>
                <w:rFonts w:ascii="Calibri" w:cs="Calibri" w:eastAsia="Calibri" w:hAnsi="Calibri"/>
                <w:color w:val="4D4D4D"/>
                <w:sz w:val="19"/>
                <w:szCs w:val="19"/>
              </w:rPr>
              <w:t xml:space="preserve">Dispatch</w:t>
            </w:r>
          </w:p>
          <w:p>
            <w:pPr>
              <w:pStyle w:val="ListParagraph"/>
              <w:numPr>
                <w:ilvl w:val="0"/>
                <w:numId w:val="3"/>
              </w:numPr>
              <w:spacing w:after="40" w:line="252"/>
            </w:pPr>
            <w:r>
              <w:rPr>
                <w:rFonts w:ascii="Calibri" w:cs="Calibri" w:eastAsia="Calibri" w:hAnsi="Calibri"/>
                <w:color w:val="4D4D4D"/>
                <w:sz w:val="19"/>
                <w:szCs w:val="19"/>
              </w:rPr>
              <w:t xml:space="preserve">Task</w:t>
            </w:r>
          </w:p>
          <w:p>
            <w:pPr>
              <w:pStyle w:val="ListParagraph"/>
              <w:numPr>
                <w:ilvl w:val="0"/>
                <w:numId w:val="3"/>
              </w:numPr>
              <w:spacing w:after="40" w:line="252"/>
            </w:pPr>
            <w:r>
              <w:rPr>
                <w:rFonts w:ascii="Calibri" w:cs="Calibri" w:eastAsia="Calibri" w:hAnsi="Calibri"/>
                <w:color w:val="4D4D4D"/>
                <w:sz w:val="19"/>
                <w:szCs w:val="19"/>
              </w:rPr>
              <w:t xml:space="preserve">Subagent</w:t>
            </w:r>
          </w:p>
          <w:p>
            <w:pPr>
              <w:spacing w:after="60"/>
            </w:pPr>
          </w:p>
          <w:p>
            <w:pPr>
              <w:spacing w:after="60" w:line="264"/>
            </w:pPr>
            <w:r>
              <w:rPr>
                <w:rFonts w:ascii="Consolas" w:cs="Consolas" w:eastAsia="Consolas" w:hAnsi="Consolas"/>
                <w:color w:val="1A3FD6"/>
                <w:sz w:val="17"/>
                <w:szCs w:val="17"/>
              </w:rPr>
              <w:t xml:space="preserve">Q14  </w:t>
            </w:r>
            <w:r>
              <w:rPr>
                <w:rFonts w:ascii="Calibri" w:cs="Calibri" w:eastAsia="Calibri" w:hAnsi="Calibri"/>
                <w:sz w:val="20"/>
                <w:szCs w:val="20"/>
              </w:rPr>
              <w:t xml:space="preserve">Which tools are permitted by default in the Agent SDK without explicit granting?</w:t>
            </w:r>
          </w:p>
          <w:p>
            <w:pPr>
              <w:pStyle w:val="ListParagraph"/>
              <w:numPr>
                <w:ilvl w:val="0"/>
                <w:numId w:val="3"/>
              </w:numPr>
              <w:spacing w:after="40" w:line="252"/>
            </w:pPr>
            <w:r>
              <w:rPr>
                <w:rFonts w:ascii="Calibri" w:cs="Calibri" w:eastAsia="Calibri" w:hAnsi="Calibri"/>
                <w:color w:val="4D4D4D"/>
                <w:sz w:val="19"/>
                <w:szCs w:val="19"/>
              </w:rPr>
              <w:t xml:space="preserve">Read, Grep, Glob</w:t>
            </w:r>
          </w:p>
          <w:p>
            <w:pPr>
              <w:pStyle w:val="ListParagraph"/>
              <w:numPr>
                <w:ilvl w:val="0"/>
                <w:numId w:val="3"/>
              </w:numPr>
              <w:spacing w:after="40" w:line="252"/>
            </w:pPr>
            <w:r>
              <w:rPr>
                <w:rFonts w:ascii="Calibri" w:cs="Calibri" w:eastAsia="Calibri" w:hAnsi="Calibri"/>
                <w:color w:val="4D4D4D"/>
                <w:sz w:val="19"/>
                <w:szCs w:val="19"/>
              </w:rPr>
              <w:t xml:space="preserve">Read, Write, Bash</w:t>
            </w:r>
          </w:p>
          <w:p>
            <w:pPr>
              <w:pStyle w:val="ListParagraph"/>
              <w:numPr>
                <w:ilvl w:val="0"/>
                <w:numId w:val="3"/>
              </w:numPr>
              <w:spacing w:after="40" w:line="252"/>
            </w:pPr>
            <w:r>
              <w:rPr>
                <w:rFonts w:ascii="Calibri" w:cs="Calibri" w:eastAsia="Calibri" w:hAnsi="Calibri"/>
                <w:color w:val="4D4D4D"/>
                <w:sz w:val="19"/>
                <w:szCs w:val="19"/>
              </w:rPr>
              <w:t xml:space="preserve">All tools</w:t>
            </w:r>
          </w:p>
          <w:p>
            <w:pPr>
              <w:pStyle w:val="ListParagraph"/>
              <w:numPr>
                <w:ilvl w:val="0"/>
                <w:numId w:val="3"/>
              </w:numPr>
              <w:spacing w:after="40" w:line="252"/>
            </w:pPr>
            <w:r>
              <w:rPr>
                <w:rFonts w:ascii="Calibri" w:cs="Calibri" w:eastAsia="Calibri" w:hAnsi="Calibri"/>
                <w:color w:val="4D4D4D"/>
                <w:sz w:val="19"/>
                <w:szCs w:val="19"/>
              </w:rPr>
              <w:t xml:space="preserve">None</w:t>
            </w:r>
          </w:p>
          <w:p>
            <w:pPr>
              <w:spacing w:after="60"/>
            </w:pPr>
          </w:p>
          <w:p>
            <w:pPr>
              <w:spacing w:after="60" w:line="264"/>
            </w:pPr>
            <w:r>
              <w:rPr>
                <w:rFonts w:ascii="Consolas" w:cs="Consolas" w:eastAsia="Consolas" w:hAnsi="Consolas"/>
                <w:color w:val="1A3FD6"/>
                <w:sz w:val="17"/>
                <w:szCs w:val="17"/>
              </w:rPr>
              <w:t xml:space="preserve">Q12  </w:t>
            </w:r>
            <w:r>
              <w:rPr>
                <w:rFonts w:ascii="Calibri" w:cs="Calibri" w:eastAsia="Calibri" w:hAnsi="Calibri"/>
                <w:sz w:val="20"/>
                <w:szCs w:val="20"/>
              </w:rPr>
              <w:t xml:space="preserve">In the Agent SDK you set </w:t>
            </w:r>
            <w:r>
              <w:rPr>
                <w:rFonts w:ascii="Consolas" w:cs="Consolas" w:eastAsia="Consolas" w:hAnsi="Consolas"/>
                <w:color w:val="0626A9"/>
                <w:sz w:val="18"/>
                <w:szCs w:val="18"/>
              </w:rPr>
              <w:t xml:space="preserve">allowed_tools=["Skill", "Task", "Bash"]</w:t>
            </w:r>
            <w:r>
              <w:rPr>
                <w:rFonts w:ascii="Calibri" w:cs="Calibri" w:eastAsia="Calibri" w:hAnsi="Calibri"/>
                <w:sz w:val="20"/>
                <w:szCs w:val="20"/>
              </w:rPr>
              <w:t xml:space="preserve"> and your skills still never load. What is missing?</w:t>
            </w:r>
          </w:p>
          <w:p>
            <w:pPr>
              <w:pStyle w:val="ListParagraph"/>
              <w:numPr>
                <w:ilvl w:val="0"/>
                <w:numId w:val="3"/>
              </w:numPr>
              <w:spacing w:after="40" w:line="252"/>
            </w:pPr>
            <w:r>
              <w:rPr>
                <w:rFonts w:ascii="Consolas" w:cs="Consolas" w:eastAsia="Consolas" w:hAnsi="Consolas"/>
                <w:color w:val="0626A9"/>
                <w:sz w:val="17"/>
                <w:szCs w:val="17"/>
              </w:rPr>
              <w:t xml:space="preserve">skills="all"</w:t>
            </w:r>
            <w:r>
              <w:rPr>
                <w:rFonts w:ascii="Calibri" w:cs="Calibri" w:eastAsia="Calibri" w:hAnsi="Calibri"/>
                <w:color w:val="4D4D4D"/>
                <w:sz w:val="19"/>
                <w:szCs w:val="19"/>
              </w:rPr>
              <w:t xml:space="preserve"> in the options</w:t>
            </w:r>
          </w:p>
          <w:p>
            <w:pPr>
              <w:pStyle w:val="ListParagraph"/>
              <w:numPr>
                <w:ilvl w:val="0"/>
                <w:numId w:val="3"/>
              </w:numPr>
              <w:spacing w:after="40" w:line="252"/>
            </w:pPr>
            <w:r>
              <w:rPr>
                <w:rFonts w:ascii="Consolas" w:cs="Consolas" w:eastAsia="Consolas" w:hAnsi="Consolas"/>
                <w:color w:val="0626A9"/>
                <w:sz w:val="17"/>
                <w:szCs w:val="17"/>
              </w:rPr>
              <w:t xml:space="preserve">setting_sources</w:t>
            </w:r>
            <w:r>
              <w:rPr>
                <w:rFonts w:ascii="Calibri" w:cs="Calibri" w:eastAsia="Calibri" w:hAnsi="Calibri"/>
                <w:color w:val="4D4D4D"/>
                <w:sz w:val="19"/>
                <w:szCs w:val="19"/>
              </w:rPr>
              <w:t xml:space="preserve"> including 'project' or 'user'</w:t>
            </w:r>
          </w:p>
          <w:p>
            <w:pPr>
              <w:pStyle w:val="ListParagraph"/>
              <w:numPr>
                <w:ilvl w:val="0"/>
                <w:numId w:val="3"/>
              </w:numPr>
              <w:spacing w:after="40" w:line="252"/>
            </w:pPr>
            <w:r>
              <w:rPr>
                <w:rFonts w:ascii="Calibri" w:cs="Calibri" w:eastAsia="Calibri" w:hAnsi="Calibri"/>
                <w:color w:val="4D4D4D"/>
                <w:sz w:val="19"/>
                <w:szCs w:val="19"/>
              </w:rPr>
              <w:t xml:space="preserve">The Read tool</w:t>
            </w:r>
          </w:p>
          <w:p>
            <w:pPr>
              <w:pStyle w:val="ListParagraph"/>
              <w:numPr>
                <w:ilvl w:val="0"/>
                <w:numId w:val="3"/>
              </w:numPr>
              <w:spacing w:after="40" w:line="252"/>
            </w:pPr>
            <w:r>
              <w:rPr>
                <w:rFonts w:ascii="Calibri" w:cs="Calibri" w:eastAsia="Calibri" w:hAnsi="Calibri"/>
                <w:color w:val="4D4D4D"/>
                <w:sz w:val="19"/>
                <w:szCs w:val="19"/>
              </w:rPr>
              <w:t xml:space="preserve">A beta header</w:t>
            </w:r>
          </w:p>
          <w:p>
            <w:pPr>
              <w:spacing w:after="60"/>
            </w:pP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10   </w:t>
      </w:r>
      <w:r>
        <w:rPr>
          <w:rFonts w:ascii="Calibri Light" w:cs="Calibri Light" w:eastAsia="Calibri Light" w:hAnsi="Calibri Light"/>
          <w:b w:val="false"/>
          <w:bCs w:val="false"/>
          <w:color w:val="0626A9"/>
          <w:sz w:val="32"/>
          <w:szCs w:val="32"/>
        </w:rPr>
        <w:t xml:space="preserve">Evaluating Skills Like Software</w:t>
      </w:r>
    </w:p>
    <w:p>
      <w:pPr>
        <w:spacing w:after="160"/>
      </w:pPr>
      <w:r>
        <w:rPr>
          <w:rFonts w:ascii="Calibri" w:cs="Calibri" w:eastAsia="Calibri" w:hAnsi="Calibri"/>
          <w:color w:val="707070"/>
          <w:sz w:val="18"/>
          <w:szCs w:val="18"/>
        </w:rPr>
        <w:t xml:space="preserve">Enrichment (extends Lessons 4-5)  ·  about 14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Put a measurable quality gate around a skill: trigger rate, behavioural assertions, token and latency deltas against a no-skill baseline.</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Three failure modes to test separately: </w:t>
      </w:r>
      <w:r>
        <w:rPr>
          <w:rFonts w:ascii="Calibri" w:cs="Calibri" w:eastAsia="Calibri" w:hAnsi="Calibri"/>
          <w:b/>
          <w:bCs/>
          <w:sz w:val="21"/>
          <w:szCs w:val="21"/>
        </w:rPr>
        <w:t xml:space="preserve">it did not fire</w:t>
      </w:r>
      <w:r>
        <w:rPr>
          <w:rFonts w:ascii="Calibri" w:cs="Calibri" w:eastAsia="Calibri" w:hAnsi="Calibri"/>
          <w:sz w:val="21"/>
          <w:szCs w:val="21"/>
        </w:rPr>
        <w:t xml:space="preserve">, </w:t>
      </w:r>
      <w:r>
        <w:rPr>
          <w:rFonts w:ascii="Calibri" w:cs="Calibri" w:eastAsia="Calibri" w:hAnsi="Calibri"/>
          <w:b/>
          <w:bCs/>
          <w:sz w:val="21"/>
          <w:szCs w:val="21"/>
        </w:rPr>
        <w:t xml:space="preserve">it fired and did the wrong thing</w:t>
      </w:r>
      <w:r>
        <w:rPr>
          <w:rFonts w:ascii="Calibri" w:cs="Calibri" w:eastAsia="Calibri" w:hAnsi="Calibri"/>
          <w:sz w:val="21"/>
          <w:szCs w:val="21"/>
        </w:rPr>
        <w:t xml:space="preserve">, </w:t>
      </w:r>
      <w:r>
        <w:rPr>
          <w:rFonts w:ascii="Calibri" w:cs="Calibri" w:eastAsia="Calibri" w:hAnsi="Calibri"/>
          <w:b/>
          <w:bCs/>
          <w:sz w:val="21"/>
          <w:szCs w:val="21"/>
        </w:rPr>
        <w:t xml:space="preserve">it fired, worked, and cost more than it was worth</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Trigger testing is a description problem: run each query several times (three is the usual minimum) because triggering is stochastic.</w:t>
      </w:r>
    </w:p>
    <w:p>
      <w:pPr>
        <w:pStyle w:val="ListParagraph"/>
        <w:numPr>
          <w:ilvl w:val="0"/>
          <w:numId w:val="2"/>
        </w:numPr>
        <w:spacing w:after="90" w:line="272"/>
      </w:pPr>
      <w:r>
        <w:rPr>
          <w:rFonts w:ascii="Calibri" w:cs="Calibri" w:eastAsia="Calibri" w:hAnsi="Calibri"/>
          <w:sz w:val="21"/>
          <w:szCs w:val="21"/>
        </w:rPr>
        <w:t xml:space="preserve">Include </w:t>
      </w:r>
      <w:r>
        <w:rPr>
          <w:rFonts w:ascii="Calibri" w:cs="Calibri" w:eastAsia="Calibri" w:hAnsi="Calibri"/>
          <w:b/>
          <w:bCs/>
          <w:sz w:val="21"/>
          <w:szCs w:val="21"/>
        </w:rPr>
        <w:t xml:space="preserve">should-not-fire</w:t>
      </w:r>
      <w:r>
        <w:rPr>
          <w:rFonts w:ascii="Calibri" w:cs="Calibri" w:eastAsia="Calibri" w:hAnsi="Calibri"/>
          <w:sz w:val="21"/>
          <w:szCs w:val="21"/>
        </w:rPr>
        <w:t xml:space="preserve"> queries. A skill that fires on everything is as broken as one that never fires.</w:t>
      </w:r>
    </w:p>
    <w:p>
      <w:pPr>
        <w:pStyle w:val="ListParagraph"/>
        <w:numPr>
          <w:ilvl w:val="0"/>
          <w:numId w:val="2"/>
        </w:numPr>
        <w:spacing w:after="90" w:line="272"/>
      </w:pPr>
      <w:r>
        <w:rPr>
          <w:rFonts w:ascii="Calibri" w:cs="Calibri" w:eastAsia="Calibri" w:hAnsi="Calibri"/>
          <w:sz w:val="21"/>
          <w:szCs w:val="21"/>
        </w:rPr>
        <w:t xml:space="preserve">Behavioural assertions must be objectively checkable — file exists at path, LaTeX compiles, all four question types present, steps ran in order.</w:t>
      </w:r>
    </w:p>
    <w:p>
      <w:pPr>
        <w:pStyle w:val="ListParagraph"/>
        <w:numPr>
          <w:ilvl w:val="0"/>
          <w:numId w:val="2"/>
        </w:numPr>
        <w:spacing w:after="90" w:line="272"/>
      </w:pPr>
      <w:r>
        <w:rPr>
          <w:rFonts w:ascii="Calibri" w:cs="Calibri" w:eastAsia="Calibri" w:hAnsi="Calibri"/>
          <w:sz w:val="21"/>
          <w:szCs w:val="21"/>
        </w:rPr>
        <w:t xml:space="preserve">Always run a </w:t>
      </w:r>
      <w:r>
        <w:rPr>
          <w:rFonts w:ascii="Calibri" w:cs="Calibri" w:eastAsia="Calibri" w:hAnsi="Calibri"/>
          <w:b/>
          <w:bCs/>
          <w:sz w:val="21"/>
          <w:szCs w:val="21"/>
        </w:rPr>
        <w:t xml:space="preserve">baseline</w:t>
      </w:r>
      <w:r>
        <w:rPr>
          <w:rFonts w:ascii="Calibri" w:cs="Calibri" w:eastAsia="Calibri" w:hAnsi="Calibri"/>
          <w:sz w:val="21"/>
          <w:szCs w:val="21"/>
        </w:rPr>
        <w:t xml:space="preserve">: the same queries with the skill disabled. The skill's value is the delta, not the absolute score.</w:t>
      </w:r>
    </w:p>
    <w:p>
      <w:pPr>
        <w:pStyle w:val="ListParagraph"/>
        <w:numPr>
          <w:ilvl w:val="0"/>
          <w:numId w:val="2"/>
        </w:numPr>
        <w:spacing w:after="90" w:line="272"/>
      </w:pPr>
      <w:r>
        <w:rPr>
          <w:rFonts w:ascii="Calibri" w:cs="Calibri" w:eastAsia="Calibri" w:hAnsi="Calibri"/>
          <w:sz w:val="21"/>
          <w:szCs w:val="21"/>
        </w:rPr>
        <w:t xml:space="preserve">Measure tokens and duration alongside pass rate; report means with standard deviations across repeats.</w:t>
      </w:r>
    </w:p>
    <w:p>
      <w:pPr>
        <w:pStyle w:val="ListParagraph"/>
        <w:numPr>
          <w:ilvl w:val="0"/>
          <w:numId w:val="2"/>
        </w:numPr>
        <w:spacing w:after="90" w:line="272"/>
      </w:pPr>
      <w:r>
        <w:rPr>
          <w:rFonts w:ascii="Calibri" w:cs="Calibri" w:eastAsia="Calibri" w:hAnsi="Calibri"/>
          <w:sz w:val="21"/>
          <w:szCs w:val="21"/>
        </w:rPr>
        <w:t xml:space="preserve">Split train/test when optimising a description (the standard loop uses 60/40) so you are not overfitting your own eval set.</w:t>
      </w:r>
    </w:p>
    <w:p>
      <w:pPr>
        <w:pStyle w:val="ListParagraph"/>
        <w:numPr>
          <w:ilvl w:val="0"/>
          <w:numId w:val="2"/>
        </w:numPr>
        <w:spacing w:after="90" w:line="272"/>
      </w:pPr>
      <w:r>
        <w:rPr>
          <w:rFonts w:ascii="Calibri" w:cs="Calibri" w:eastAsia="Calibri" w:hAnsi="Calibri"/>
          <w:sz w:val="21"/>
          <w:szCs w:val="21"/>
        </w:rPr>
        <w:t xml:space="preserve">Close with </w:t>
      </w:r>
      <w:r>
        <w:rPr>
          <w:rFonts w:ascii="Calibri" w:cs="Calibri" w:eastAsia="Calibri" w:hAnsi="Calibri"/>
          <w:b/>
          <w:bCs/>
          <w:sz w:val="21"/>
          <w:szCs w:val="21"/>
        </w:rPr>
        <w:t xml:space="preserve">human review</w:t>
      </w:r>
      <w:r>
        <w:rPr>
          <w:rFonts w:ascii="Calibri" w:cs="Calibri" w:eastAsia="Calibri" w:hAnsi="Calibri"/>
          <w:sz w:val="21"/>
          <w:szCs w:val="21"/>
        </w:rPr>
        <w:t xml:space="preserve"> and a </w:t>
      </w:r>
      <w:r>
        <w:rPr>
          <w:rFonts w:ascii="Calibri" w:cs="Calibri" w:eastAsia="Calibri" w:hAnsi="Calibri"/>
          <w:b/>
          <w:bCs/>
          <w:sz w:val="21"/>
          <w:szCs w:val="21"/>
        </w:rPr>
        <w:t xml:space="preserve">cross-model</w:t>
      </w:r>
      <w:r>
        <w:rPr>
          <w:rFonts w:ascii="Calibri" w:cs="Calibri" w:eastAsia="Calibri" w:hAnsi="Calibri"/>
          <w:sz w:val="21"/>
          <w:szCs w:val="21"/>
        </w:rPr>
        <w:t xml:space="preserve"> pass — a skill tuned on one model can regress on another.</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Repeats per query</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3 minimum</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Train/test split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60 / 40</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Iterations (loop)</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up to 5</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Baseline</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same queries, skill disabled</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Metrics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pass_rate · tokens · duration (mean ± sd)</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Grading fields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text · passed · evidence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Closing gates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human review + cross-model</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course gets you to a serviceable harness by hand; the ecosystem now has a better default. </w:t>
      </w:r>
      <w:r>
        <w:rPr>
          <w:rFonts w:ascii="Consolas" w:cs="Consolas" w:eastAsia="Consolas" w:hAnsi="Consolas"/>
          <w:color w:val="0626A9"/>
          <w:sz w:val="19"/>
          <w:szCs w:val="19"/>
        </w:rPr>
        <w:t xml:space="preserve">skill-creator</w:t>
      </w:r>
      <w:r>
        <w:rPr>
          <w:rFonts w:ascii="Calibri" w:cs="Calibri" w:eastAsia="Calibri" w:hAnsi="Calibri"/>
          <w:sz w:val="21"/>
          <w:szCs w:val="21"/>
        </w:rPr>
        <w:t xml:space="preserve">'s evaluation scripts dispatch a with-skill subagent and a baseline subagent in the same turn, collect token counts and durations from task notifications, grade against a rubric, and aggregate into a benchmark file with means and standard deviations plus the delta against the previous iteration. Its description-optimisation loop runs up to five iterations, evaluates each candidate three times per query, and selects on a held-out split. Copy that structure rather than inventing one.</w:t>
      </w:r>
    </w:p>
    <w:p>
      <w:pPr>
        <w:spacing w:after="140" w:before="0" w:line="276"/>
      </w:pPr>
      <w:r>
        <w:rPr>
          <w:rFonts w:ascii="Calibri" w:cs="Calibri" w:eastAsia="Calibri" w:hAnsi="Calibri"/>
          <w:sz w:val="21"/>
          <w:szCs w:val="21"/>
        </w:rPr>
        <w:t xml:space="preserve">Grading schema discipline matters more than it sounds: the reviewer tooling depends on specific field names (</w:t>
      </w:r>
      <w:r>
        <w:rPr>
          <w:rFonts w:ascii="Consolas" w:cs="Consolas" w:eastAsia="Consolas" w:hAnsi="Consolas"/>
          <w:color w:val="0626A9"/>
          <w:sz w:val="19"/>
          <w:szCs w:val="19"/>
        </w:rPr>
        <w:t xml:space="preserve">text</w:t>
      </w:r>
      <w:r>
        <w:rPr>
          <w:rFonts w:ascii="Calibri" w:cs="Calibri" w:eastAsia="Calibri" w:hAnsi="Calibri"/>
          <w:sz w:val="21"/>
          <w:szCs w:val="21"/>
        </w:rPr>
        <w:t xml:space="preserve">, </w:t>
      </w:r>
      <w:r>
        <w:rPr>
          <w:rFonts w:ascii="Consolas" w:cs="Consolas" w:eastAsia="Consolas" w:hAnsi="Consolas"/>
          <w:color w:val="0626A9"/>
          <w:sz w:val="19"/>
          <w:szCs w:val="19"/>
        </w:rPr>
        <w:t xml:space="preserve">passed</w:t>
      </w:r>
      <w:r>
        <w:rPr>
          <w:rFonts w:ascii="Calibri" w:cs="Calibri" w:eastAsia="Calibri" w:hAnsi="Calibri"/>
          <w:sz w:val="21"/>
          <w:szCs w:val="21"/>
        </w:rPr>
        <w:t xml:space="preserve">, </w:t>
      </w:r>
      <w:r>
        <w:rPr>
          <w:rFonts w:ascii="Consolas" w:cs="Consolas" w:eastAsia="Consolas" w:hAnsi="Consolas"/>
          <w:color w:val="0626A9"/>
          <w:sz w:val="19"/>
          <w:szCs w:val="19"/>
        </w:rPr>
        <w:t xml:space="preserve">evidence</w:t>
      </w:r>
      <w:r>
        <w:rPr>
          <w:rFonts w:ascii="Calibri" w:cs="Calibri" w:eastAsia="Calibri" w:hAnsi="Calibri"/>
          <w:sz w:val="21"/>
          <w:szCs w:val="21"/>
        </w:rPr>
        <w:t xml:space="preserve">). Whatever harness you build, fix the schema early — an eval set whose results cannot be diffed between iterations is an eval set you will stop running.</w:t>
      </w:r>
    </w:p>
    <w:p>
      <w:pPr>
        <w:spacing w:after="140" w:before="0" w:line="276"/>
      </w:pPr>
      <w:r>
        <w:rPr>
          <w:rFonts w:ascii="Calibri" w:cs="Calibri" w:eastAsia="Calibri" w:hAnsi="Calibri"/>
          <w:sz w:val="21"/>
          <w:szCs w:val="21"/>
        </w:rPr>
        <w:t xml:space="preserve">There is an honest caveat to publish alongside any skill benchmark: community-scale data suggests average public-skill quality is mediocre, while *curated* skills measurably lift agent pass rates. The implication for practice is that the existence of a skill proves nothing; only the delta over baseline does.</w:t>
      </w:r>
    </w:p>
    <w:p>
      <w:pPr>
        <w:spacing w:after="140" w:before="0" w:line="276"/>
      </w:pPr>
      <w:r>
        <w:rPr>
          <w:rFonts w:ascii="Calibri" w:cs="Calibri" w:eastAsia="Calibri" w:hAnsi="Calibri"/>
          <w:sz w:val="21"/>
          <w:szCs w:val="21"/>
        </w:rPr>
        <w:t xml:space="preserve">For teams, the highest-value assertion is usually not accuracy but </w:t>
      </w:r>
      <w:r>
        <w:rPr>
          <w:rFonts w:ascii="Calibri" w:cs="Calibri" w:eastAsia="Calibri" w:hAnsi="Calibri"/>
          <w:sz w:val="21"/>
          <w:szCs w:val="21"/>
        </w:rPr>
        <w:t xml:space="preserve">consistency</w:t>
      </w:r>
      <w:r>
        <w:rPr>
          <w:rFonts w:ascii="Calibri" w:cs="Calibri" w:eastAsia="Calibri" w:hAnsi="Calibri"/>
          <w:sz w:val="21"/>
          <w:szCs w:val="21"/>
        </w:rPr>
        <w:t xml:space="preserve">: does the skill produce the same structure, the same file tree, the same section order, on ten consecutive runs? That is the property you bought by writing a skill instead of a prompt, and it is the one worth regression-testing when the skill changes.</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An eval set that tests routing as well as behaviour</w:t>
      </w:r>
      <w:r>
        <w:rPr>
          <w:rFonts w:ascii="Consolas" w:cs="Consolas" w:eastAsia="Consolas" w:hAnsi="Consolas"/>
          <w:color w:val="707070"/>
          <w:sz w:val="16"/>
          <w:szCs w:val="16"/>
        </w:rPr>
        <w:t xml:space="preserve">   json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w:t>
            </w:r>
          </w:p>
          <w:p>
            <w:pPr>
              <w:spacing w:after="0" w:line="240"/>
            </w:pPr>
            <w:r>
              <w:rPr>
                <w:rFonts w:ascii="Consolas" w:cs="Consolas" w:eastAsia="Consolas" w:hAnsi="Consolas"/>
                <w:color w:val="1A1D24"/>
                <w:sz w:val="17"/>
                <w:szCs w:val="17"/>
              </w:rPr>
              <w:t xml:space="preserve">  "should_fire": [</w:t>
            </w:r>
          </w:p>
          <w:p>
            <w:pPr>
              <w:spacing w:after="0" w:line="240"/>
            </w:pPr>
            <w:r>
              <w:rPr>
                <w:rFonts w:ascii="Consolas" w:cs="Consolas" w:eastAsia="Consolas" w:hAnsi="Consolas"/>
                <w:color w:val="1A1D24"/>
                <w:sz w:val="17"/>
                <w:szCs w:val="17"/>
              </w:rPr>
              <w:t xml:space="preserve">    "Run the weekly campaign analysis on this CSV",</w:t>
            </w:r>
          </w:p>
          <w:p>
            <w:pPr>
              <w:spacing w:after="0" w:line="240"/>
            </w:pPr>
            <w:r>
              <w:rPr>
                <w:rFonts w:ascii="Consolas" w:cs="Consolas" w:eastAsia="Consolas" w:hAnsi="Consolas"/>
                <w:color w:val="1A1D24"/>
                <w:sz w:val="17"/>
                <w:szCs w:val="17"/>
              </w:rPr>
              <w:t xml:space="preserve">    "What was our ROAS by channel last week?",</w:t>
            </w:r>
          </w:p>
          <w:p>
            <w:pPr>
              <w:spacing w:after="0" w:line="240"/>
            </w:pPr>
            <w:r>
              <w:rPr>
                <w:rFonts w:ascii="Consolas" w:cs="Consolas" w:eastAsia="Consolas" w:hAnsi="Consolas"/>
                <w:color w:val="1A1D24"/>
                <w:sz w:val="17"/>
                <w:szCs w:val="17"/>
              </w:rPr>
              <w:t xml:space="preserve">    "Reallocate next month's budget using our rules"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"should_not_fire": [</w:t>
            </w:r>
          </w:p>
          <w:p>
            <w:pPr>
              <w:spacing w:after="0" w:line="240"/>
            </w:pPr>
            <w:r>
              <w:rPr>
                <w:rFonts w:ascii="Consolas" w:cs="Consolas" w:eastAsia="Consolas" w:hAnsi="Consolas"/>
                <w:color w:val="1A1D24"/>
                <w:sz w:val="17"/>
                <w:szCs w:val="17"/>
              </w:rPr>
              <w:t xml:space="preserve">    "What does ROAS stand for?",</w:t>
            </w:r>
          </w:p>
          <w:p>
            <w:pPr>
              <w:spacing w:after="0" w:line="240"/>
            </w:pPr>
            <w:r>
              <w:rPr>
                <w:rFonts w:ascii="Consolas" w:cs="Consolas" w:eastAsia="Consolas" w:hAnsi="Consolas"/>
                <w:color w:val="1A1D24"/>
                <w:sz w:val="17"/>
                <w:szCs w:val="17"/>
              </w:rPr>
              <w:t xml:space="preserve">    "Write a tweet about our new campaign",</w:t>
            </w:r>
          </w:p>
          <w:p>
            <w:pPr>
              <w:spacing w:after="0" w:line="240"/>
            </w:pPr>
            <w:r>
              <w:rPr>
                <w:rFonts w:ascii="Consolas" w:cs="Consolas" w:eastAsia="Consolas" w:hAnsi="Consolas"/>
                <w:color w:val="1A1D24"/>
                <w:sz w:val="17"/>
                <w:szCs w:val="17"/>
              </w:rPr>
              <w:t xml:space="preserve">    "Convert this CSV to JSON"</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"assertions": [</w:t>
            </w:r>
          </w:p>
          <w:p>
            <w:pPr>
              <w:spacing w:after="0" w:line="240"/>
            </w:pPr>
            <w:r>
              <w:rPr>
                <w:rFonts w:ascii="Consolas" w:cs="Consolas" w:eastAsia="Consolas" w:hAnsi="Consolas"/>
                <w:color w:val="1A1D24"/>
                <w:sz w:val="17"/>
                <w:szCs w:val="17"/>
              </w:rPr>
              <w:t xml:space="preserve">    "reads SKILL.md before answering",</w:t>
            </w:r>
          </w:p>
          <w:p>
            <w:pPr>
              <w:spacing w:after="0" w:line="240"/>
            </w:pPr>
            <w:r>
              <w:rPr>
                <w:rFonts w:ascii="Consolas" w:cs="Consolas" w:eastAsia="Consolas" w:hAnsi="Consolas"/>
                <w:color w:val="1A1D24"/>
                <w:sz w:val="17"/>
                <w:szCs w:val="17"/>
              </w:rPr>
              <w:t xml:space="preserve">    "reads references/budget_reallocation_rules.md only on reallocation queries",</w:t>
            </w:r>
          </w:p>
          <w:p>
            <w:pPr>
              <w:spacing w:after="0" w:line="240"/>
            </w:pPr>
            <w:r>
              <w:rPr>
                <w:rFonts w:ascii="Consolas" w:cs="Consolas" w:eastAsia="Consolas" w:hAnsi="Consolas"/>
                <w:color w:val="1A1D24"/>
                <w:sz w:val="17"/>
                <w:szCs w:val="17"/>
              </w:rPr>
              <w:t xml:space="preserve">    "reports funnel metrics against the stated benchmarks",</w:t>
            </w:r>
          </w:p>
          <w:p>
            <w:pPr>
              <w:spacing w:after="0" w:line="240"/>
            </w:pPr>
            <w:r>
              <w:rPr>
                <w:rFonts w:ascii="Consolas" w:cs="Consolas" w:eastAsia="Consolas" w:hAnsi="Consolas"/>
                <w:color w:val="1A1D24"/>
                <w:sz w:val="17"/>
                <w:szCs w:val="17"/>
              </w:rPr>
              <w:t xml:space="preserve">    "output contains executive summary, funnel and efficiency sections"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  "repeats": 3</w:t>
            </w:r>
          </w:p>
          <w:p>
            <w:pPr>
              <w:spacing w:after="0" w:line="240"/>
            </w:pPr>
            <w:r>
              <w:rPr>
                <w:rFonts w:ascii="Consolas" w:cs="Consolas" w:eastAsia="Consolas" w:hAnsi="Consolas"/>
                <w:color w:val="1A1D24"/>
                <w:sz w:val="17"/>
                <w:szCs w:val="17"/>
              </w:rPr>
              <w:t xml:space="preserve">}</w:t>
            </w:r>
          </w:p>
        </w:tc>
      </w:tr>
    </w:tbl>
    <w:p>
      <w:pPr>
        <w:spacing w:after="200" w:before="90" w:line="252"/>
      </w:pPr>
      <w:r>
        <w:rPr>
          <w:rFonts w:ascii="Calibri" w:cs="Calibri" w:eastAsia="Calibri" w:hAnsi="Calibri"/>
          <w:i/>
          <w:iCs/>
          <w:color w:val="707070"/>
          <w:sz w:val="18"/>
          <w:szCs w:val="18"/>
        </w:rPr>
        <w:t xml:space="preserve">Definitions, not vibes. The should_not_fire block is what stops description inflation from quietly hijacking unrelated requests.</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Evaluating a skill without a baseline tells you the model is competent, not that the skill helped.</w:t>
            </w:r>
          </w:p>
          <w:p>
            <w:pPr>
              <w:pStyle w:val="ListParagraph"/>
              <w:numPr>
                <w:ilvl w:val="0"/>
                <w:numId w:val="2"/>
              </w:numPr>
              <w:spacing w:after="70" w:line="272"/>
            </w:pPr>
            <w:r>
              <w:rPr>
                <w:rFonts w:ascii="Calibri" w:cs="Calibri" w:eastAsia="Calibri" w:hAnsi="Calibri"/>
                <w:sz w:val="20"/>
                <w:szCs w:val="20"/>
              </w:rPr>
              <w:t xml:space="preserve">A single run tells you nothing about trigger reliability — triggering varies between identical requests.</w:t>
            </w:r>
          </w:p>
          <w:p>
            <w:pPr>
              <w:pStyle w:val="ListParagraph"/>
              <w:numPr>
                <w:ilvl w:val="0"/>
                <w:numId w:val="2"/>
              </w:numPr>
              <w:spacing w:after="70" w:line="272"/>
            </w:pPr>
            <w:r>
              <w:rPr>
                <w:rFonts w:ascii="Calibri" w:cs="Calibri" w:eastAsia="Calibri" w:hAnsi="Calibri"/>
                <w:sz w:val="20"/>
                <w:szCs w:val="20"/>
              </w:rPr>
              <w:t xml:space="preserve">Optimising a description against your whole eval set overfits it. Hold some queries back.</w:t>
            </w:r>
          </w:p>
          <w:p>
            <w:pPr>
              <w:pStyle w:val="ListParagraph"/>
              <w:numPr>
                <w:ilvl w:val="0"/>
                <w:numId w:val="2"/>
              </w:numPr>
              <w:spacing w:after="70" w:line="272"/>
            </w:pPr>
            <w:r>
              <w:rPr>
                <w:rFonts w:ascii="Calibri" w:cs="Calibri" w:eastAsia="Calibri" w:hAnsi="Calibri"/>
                <w:sz w:val="20"/>
                <w:szCs w:val="20"/>
              </w:rPr>
              <w:t xml:space="preserve">Assertions written as 'output is good' cannot be graded. Write assertions a script could check.</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Q20  </w:t>
            </w:r>
            <w:r>
              <w:rPr>
                <w:rFonts w:ascii="Calibri" w:cs="Calibri" w:eastAsia="Calibri" w:hAnsi="Calibri"/>
                <w:sz w:val="20"/>
                <w:szCs w:val="20"/>
              </w:rPr>
              <w:t xml:space="preserve">Your skill scores 9/10 on your eval set. What does that alone tell you about the skill's value?</w:t>
            </w:r>
          </w:p>
          <w:p>
            <w:pPr>
              <w:pStyle w:val="ListParagraph"/>
              <w:numPr>
                <w:ilvl w:val="0"/>
                <w:numId w:val="3"/>
              </w:numPr>
              <w:spacing w:after="40" w:line="252"/>
            </w:pPr>
            <w:r>
              <w:rPr>
                <w:rFonts w:ascii="Calibri" w:cs="Calibri" w:eastAsia="Calibri" w:hAnsi="Calibri"/>
                <w:color w:val="4D4D4D"/>
                <w:sz w:val="19"/>
                <w:szCs w:val="19"/>
              </w:rPr>
              <w:t xml:space="preserve">It is production-ready</w:t>
            </w:r>
          </w:p>
          <w:p>
            <w:pPr>
              <w:pStyle w:val="ListParagraph"/>
              <w:numPr>
                <w:ilvl w:val="0"/>
                <w:numId w:val="3"/>
              </w:numPr>
              <w:spacing w:after="40" w:line="252"/>
            </w:pPr>
            <w:r>
              <w:rPr>
                <w:rFonts w:ascii="Calibri" w:cs="Calibri" w:eastAsia="Calibri" w:hAnsi="Calibri"/>
                <w:color w:val="4D4D4D"/>
                <w:sz w:val="19"/>
                <w:szCs w:val="19"/>
              </w:rPr>
              <w:t xml:space="preserve">Very little without a baseline run</w:t>
            </w:r>
          </w:p>
          <w:p>
            <w:pPr>
              <w:pStyle w:val="ListParagraph"/>
              <w:numPr>
                <w:ilvl w:val="0"/>
                <w:numId w:val="3"/>
              </w:numPr>
              <w:spacing w:after="40" w:line="252"/>
            </w:pPr>
            <w:r>
              <w:rPr>
                <w:rFonts w:ascii="Calibri" w:cs="Calibri" w:eastAsia="Calibri" w:hAnsi="Calibri"/>
                <w:color w:val="4D4D4D"/>
                <w:sz w:val="19"/>
                <w:szCs w:val="19"/>
              </w:rPr>
              <w:t xml:space="preserve">That its description is well tuned</w:t>
            </w:r>
          </w:p>
          <w:p>
            <w:pPr>
              <w:pStyle w:val="ListParagraph"/>
              <w:numPr>
                <w:ilvl w:val="0"/>
                <w:numId w:val="3"/>
              </w:numPr>
              <w:spacing w:after="40" w:line="252"/>
            </w:pPr>
            <w:r>
              <w:rPr>
                <w:rFonts w:ascii="Calibri" w:cs="Calibri" w:eastAsia="Calibri" w:hAnsi="Calibri"/>
                <w:color w:val="4D4D4D"/>
                <w:sz w:val="19"/>
                <w:szCs w:val="19"/>
              </w:rPr>
              <w:t xml:space="preserve">That it will generalise across models</w:t>
            </w:r>
          </w:p>
          <w:p>
            <w:pPr>
              <w:spacing w:after="60"/>
            </w:pPr>
          </w:p>
          <w:p>
            <w:pPr>
              <w:spacing w:after="110" w:line="264"/>
            </w:pPr>
            <w:r>
              <w:rPr>
                <w:rFonts w:ascii="Consolas" w:cs="Consolas" w:eastAsia="Consolas" w:hAnsi="Consolas"/>
                <w:color w:val="1A3FD6"/>
                <w:sz w:val="17"/>
                <w:szCs w:val="17"/>
              </w:rPr>
              <w:t xml:space="preserve">Q38  </w:t>
            </w:r>
            <w:r>
              <w:rPr>
                <w:rFonts w:ascii="Calibri" w:cs="Calibri" w:eastAsia="Calibri" w:hAnsi="Calibri"/>
                <w:sz w:val="20"/>
                <w:szCs w:val="20"/>
              </w:rPr>
              <w:t xml:space="preserve">Outline a minimum credible evaluation for a new skill.</w:t>
            </w:r>
          </w:p>
          <w:p>
            <w:pPr>
              <w:spacing w:after="110" w:line="264"/>
            </w:pPr>
            <w:r>
              <w:rPr>
                <w:rFonts w:ascii="Consolas" w:cs="Consolas" w:eastAsia="Consolas" w:hAnsi="Consolas"/>
                <w:color w:val="1A3FD6"/>
                <w:sz w:val="17"/>
                <w:szCs w:val="17"/>
              </w:rPr>
              <w:t xml:space="preserve">Q50  </w:t>
            </w:r>
            <w:r>
              <w:rPr>
                <w:rFonts w:ascii="Calibri" w:cs="Calibri" w:eastAsia="Calibri" w:hAnsi="Calibri"/>
                <w:sz w:val="20"/>
                <w:szCs w:val="20"/>
              </w:rPr>
              <w:t xml:space="preserve">Your skill's trigger rate is 60% on queries that should fire it. Give three distinct changes you would try, in order, and how you would avoid fooling yourself.</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11   </w:t>
      </w:r>
      <w:r>
        <w:rPr>
          <w:rFonts w:ascii="Calibri Light" w:cs="Calibri Light" w:eastAsia="Calibri Light" w:hAnsi="Calibri Light"/>
          <w:b w:val="false"/>
          <w:bCs w:val="false"/>
          <w:color w:val="0626A9"/>
          <w:sz w:val="32"/>
          <w:szCs w:val="32"/>
        </w:rPr>
        <w:t xml:space="preserve">Security, Trust and Governance</w:t>
      </w:r>
    </w:p>
    <w:p>
      <w:pPr>
        <w:spacing w:after="160"/>
      </w:pPr>
      <w:r>
        <w:rPr>
          <w:rFonts w:ascii="Calibri" w:cs="Calibri" w:eastAsia="Calibri" w:hAnsi="Calibri"/>
          <w:color w:val="707070"/>
          <w:sz w:val="18"/>
          <w:szCs w:val="18"/>
        </w:rPr>
        <w:t xml:space="preserve">Enrichment (extends Lesson 7)  ·  about 14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Treat a skill as executable third-party content: audit it before install, bound what it can do at runtime, and govern distribution inside an organisation.</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A skill is </w:t>
      </w:r>
      <w:r>
        <w:rPr>
          <w:rFonts w:ascii="Calibri" w:cs="Calibri" w:eastAsia="Calibri" w:hAnsi="Calibri"/>
          <w:b/>
          <w:bCs/>
          <w:sz w:val="21"/>
          <w:szCs w:val="21"/>
        </w:rPr>
        <w:t xml:space="preserve">executable content</w:t>
      </w:r>
      <w:r>
        <w:rPr>
          <w:rFonts w:ascii="Calibri" w:cs="Calibri" w:eastAsia="Calibri" w:hAnsi="Calibri"/>
          <w:sz w:val="21"/>
          <w:szCs w:val="21"/>
        </w:rPr>
        <w:t xml:space="preserve">. Installing one is closer to installing a package than to reading a document.</w:t>
      </w:r>
    </w:p>
    <w:p>
      <w:pPr>
        <w:pStyle w:val="ListParagraph"/>
        <w:numPr>
          <w:ilvl w:val="0"/>
          <w:numId w:val="2"/>
        </w:numPr>
        <w:spacing w:after="90" w:line="272"/>
      </w:pPr>
      <w:r>
        <w:rPr>
          <w:rFonts w:ascii="Calibri" w:cs="Calibri" w:eastAsia="Calibri" w:hAnsi="Calibri"/>
          <w:sz w:val="21"/>
          <w:szCs w:val="21"/>
        </w:rPr>
        <w:t xml:space="preserve">Three distinct risks: </w:t>
      </w:r>
      <w:r>
        <w:rPr>
          <w:rFonts w:ascii="Calibri" w:cs="Calibri" w:eastAsia="Calibri" w:hAnsi="Calibri"/>
          <w:b/>
          <w:bCs/>
          <w:sz w:val="21"/>
          <w:szCs w:val="21"/>
        </w:rPr>
        <w:t xml:space="preserve">prompt injection</w:t>
      </w:r>
      <w:r>
        <w:rPr>
          <w:rFonts w:ascii="Calibri" w:cs="Calibri" w:eastAsia="Calibri" w:hAnsi="Calibri"/>
          <w:sz w:val="21"/>
          <w:szCs w:val="21"/>
        </w:rPr>
        <w:t xml:space="preserve"> through skill text or fetched content, </w:t>
      </w:r>
      <w:r>
        <w:rPr>
          <w:rFonts w:ascii="Calibri" w:cs="Calibri" w:eastAsia="Calibri" w:hAnsi="Calibri"/>
          <w:b/>
          <w:bCs/>
          <w:sz w:val="21"/>
          <w:szCs w:val="21"/>
        </w:rPr>
        <w:t xml:space="preserve">arbitrary code execution</w:t>
      </w:r>
      <w:r>
        <w:rPr>
          <w:rFonts w:ascii="Calibri" w:cs="Calibri" w:eastAsia="Calibri" w:hAnsi="Calibri"/>
          <w:sz w:val="21"/>
          <w:szCs w:val="21"/>
        </w:rPr>
        <w:t xml:space="preserve"> through bundled scripts, and </w:t>
      </w:r>
      <w:r>
        <w:rPr>
          <w:rFonts w:ascii="Calibri" w:cs="Calibri" w:eastAsia="Calibri" w:hAnsi="Calibri"/>
          <w:b/>
          <w:bCs/>
          <w:sz w:val="21"/>
          <w:szCs w:val="21"/>
        </w:rPr>
        <w:t xml:space="preserve">supply-chain risk</w:t>
      </w:r>
      <w:r>
        <w:rPr>
          <w:rFonts w:ascii="Calibri" w:cs="Calibri" w:eastAsia="Calibri" w:hAnsi="Calibri"/>
          <w:sz w:val="21"/>
          <w:szCs w:val="21"/>
        </w:rPr>
        <w:t xml:space="preserve"> in third-party skills.</w:t>
      </w:r>
    </w:p>
    <w:p>
      <w:pPr>
        <w:pStyle w:val="ListParagraph"/>
        <w:numPr>
          <w:ilvl w:val="0"/>
          <w:numId w:val="2"/>
        </w:numPr>
        <w:spacing w:after="90" w:line="272"/>
      </w:pPr>
      <w:r>
        <w:rPr>
          <w:rFonts w:ascii="Calibri" w:cs="Calibri" w:eastAsia="Calibri" w:hAnsi="Calibri"/>
          <w:sz w:val="21"/>
          <w:szCs w:val="21"/>
        </w:rPr>
        <w:t xml:space="preserve">Highest-risk pattern to look for: a skill that fetches an external URL and then acts on what it finds.</w:t>
      </w:r>
    </w:p>
    <w:p>
      <w:pPr>
        <w:pStyle w:val="ListParagraph"/>
        <w:numPr>
          <w:ilvl w:val="0"/>
          <w:numId w:val="2"/>
        </w:numPr>
        <w:spacing w:after="90" w:line="272"/>
      </w:pPr>
      <w:r>
        <w:rPr>
          <w:rFonts w:ascii="Calibri" w:cs="Calibri" w:eastAsia="Calibri" w:hAnsi="Calibri"/>
          <w:sz w:val="21"/>
          <w:szCs w:val="21"/>
        </w:rPr>
        <w:t xml:space="preserve">Independent audits of public skill registries have found large fractions with at least one security flaw and a non-trivial number of confirmed malicious payloads. Treat public catalogues as untrusted by default.</w:t>
      </w:r>
    </w:p>
    <w:p>
      <w:pPr>
        <w:pStyle w:val="ListParagraph"/>
        <w:numPr>
          <w:ilvl w:val="0"/>
          <w:numId w:val="2"/>
        </w:numPr>
        <w:spacing w:after="90" w:line="272"/>
      </w:pPr>
      <w:r>
        <w:rPr>
          <w:rFonts w:ascii="Calibri" w:cs="Calibri" w:eastAsia="Calibri" w:hAnsi="Calibri"/>
          <w:sz w:val="21"/>
          <w:szCs w:val="21"/>
        </w:rPr>
        <w:t xml:space="preserve">Install only from sources you trust, and read the whole folder — SKILL.md, every script, every asset — before enabling it.</w:t>
      </w:r>
    </w:p>
    <w:p>
      <w:pPr>
        <w:pStyle w:val="ListParagraph"/>
        <w:numPr>
          <w:ilvl w:val="0"/>
          <w:numId w:val="2"/>
        </w:numPr>
        <w:spacing w:after="90" w:line="272"/>
      </w:pPr>
      <w:r>
        <w:rPr>
          <w:rFonts w:ascii="Calibri" w:cs="Calibri" w:eastAsia="Calibri" w:hAnsi="Calibri"/>
          <w:sz w:val="21"/>
          <w:szCs w:val="21"/>
        </w:rPr>
        <w:t xml:space="preserve">Bound capability at runtime, not in prose: subagent tool allow-lists, permission callbacks, permission modes, hooks.</w:t>
      </w:r>
    </w:p>
    <w:p>
      <w:pPr>
        <w:pStyle w:val="ListParagraph"/>
        <w:numPr>
          <w:ilvl w:val="0"/>
          <w:numId w:val="2"/>
        </w:numPr>
        <w:spacing w:after="90" w:line="272"/>
      </w:pPr>
      <w:r>
        <w:rPr>
          <w:rFonts w:ascii="Calibri" w:cs="Calibri" w:eastAsia="Calibri" w:hAnsi="Calibri"/>
          <w:sz w:val="21"/>
          <w:szCs w:val="21"/>
        </w:rPr>
        <w:t xml:space="preserve">Never put credentials, tokens or customer data inside a skill; skills get zipped, shared and installed elsewhere.</w:t>
      </w:r>
    </w:p>
    <w:p>
      <w:pPr>
        <w:pStyle w:val="ListParagraph"/>
        <w:numPr>
          <w:ilvl w:val="0"/>
          <w:numId w:val="2"/>
        </w:numPr>
        <w:spacing w:after="90" w:line="272"/>
      </w:pPr>
      <w:r>
        <w:rPr>
          <w:rFonts w:ascii="Calibri" w:cs="Calibri" w:eastAsia="Calibri" w:hAnsi="Calibri"/>
          <w:sz w:val="21"/>
          <w:szCs w:val="21"/>
        </w:rPr>
        <w:t xml:space="preserve">Spec guidance forbids XML-like tags in </w:t>
      </w:r>
      <w:r>
        <w:rPr>
          <w:rFonts w:ascii="Consolas" w:cs="Consolas" w:eastAsia="Consolas" w:hAnsi="Consolas"/>
          <w:color w:val="0626A9"/>
          <w:sz w:val="19"/>
          <w:szCs w:val="19"/>
        </w:rPr>
        <w:t xml:space="preserve">name</w:t>
      </w:r>
      <w:r>
        <w:rPr>
          <w:rFonts w:ascii="Calibri" w:cs="Calibri" w:eastAsia="Calibri" w:hAnsi="Calibri"/>
          <w:sz w:val="21"/>
          <w:szCs w:val="21"/>
        </w:rPr>
        <w:t xml:space="preserve">/</w:t>
      </w: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precisely because that field is injected into a prompt.</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Trust model</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 = executable third-party content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Audit surface</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SKILL.md + every script + every asset</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Top red flag</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fetches an external URL, then acts on it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Enforcement</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tool allow-lists · permission hooks · sandbox</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Never store</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credentials, tokens, customer data</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Forbidden in metadata</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XML/angle-bracket tags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Production</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pin versions; review in VCS; name an owner</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reason skills are a sharper security surface than prompts is progressive disclosure itself: the reviewer approving a skill reads the description, the agent reads the body, and something further down may read a reference file or execute a script nobody opened. Any audit that stops at SKILL.md has inspected the least dangerous file in the folder.</w:t>
      </w:r>
    </w:p>
    <w:p>
      <w:pPr>
        <w:spacing w:after="140" w:before="0" w:line="276"/>
      </w:pPr>
      <w:r>
        <w:rPr>
          <w:rFonts w:ascii="Calibri" w:cs="Calibri" w:eastAsia="Calibri" w:hAnsi="Calibri"/>
          <w:sz w:val="21"/>
          <w:szCs w:val="21"/>
        </w:rPr>
        <w:t xml:space="preserve">The second-order risk is subtler. A skill that instructs the agent to fetch a URL and follow the instructions it finds has effectively delegated its own contents to whoever controls that URL. Even with a benign author, that is a mutable, unversioned dependency inside a trusted code path. Prefer bundled reference files over fetched ones wherever the content is stable.</w:t>
      </w:r>
    </w:p>
    <w:p>
      <w:pPr>
        <w:spacing w:after="140" w:before="0" w:line="276"/>
      </w:pPr>
      <w:r>
        <w:rPr>
          <w:rFonts w:ascii="Calibri" w:cs="Calibri" w:eastAsia="Calibri" w:hAnsi="Calibri"/>
          <w:sz w:val="21"/>
          <w:szCs w:val="21"/>
        </w:rPr>
        <w:t xml:space="preserve">For organisational rollout, the controls that actually work are boring: a reviewed internal registry rather than free installation from public catalogues; skills in version control with code review, since a SKILL.md diff is as readable as any other diff; version pinning in production so behaviour does not change silently; and an explicit owner per skill, because an unowned skill encoding house conventions will drift out of date and quietly produce non-compliant output.</w:t>
      </w:r>
    </w:p>
    <w:p>
      <w:pPr>
        <w:spacing w:after="140" w:before="0" w:line="276"/>
      </w:pPr>
      <w:r>
        <w:rPr>
          <w:rFonts w:ascii="Calibri" w:cs="Calibri" w:eastAsia="Calibri" w:hAnsi="Calibri"/>
          <w:sz w:val="21"/>
          <w:szCs w:val="21"/>
        </w:rPr>
        <w:t xml:space="preserve">The runtime controls deserve one blunt statement: </w:t>
      </w:r>
      <w:r>
        <w:rPr>
          <w:rFonts w:ascii="Calibri" w:cs="Calibri" w:eastAsia="Calibri" w:hAnsi="Calibri"/>
          <w:sz w:val="21"/>
          <w:szCs w:val="21"/>
        </w:rPr>
        <w:t xml:space="preserve">nothing you write in a SKILL.md constrains what an agent can do.</w:t>
      </w:r>
      <w:r>
        <w:rPr>
          <w:rFonts w:ascii="Calibri" w:cs="Calibri" w:eastAsia="Calibri" w:hAnsi="Calibri"/>
          <w:sz w:val="21"/>
          <w:szCs w:val="21"/>
        </w:rPr>
        <w:t xml:space="preserve"> The body is advisory text to a model. If a step must not write files, must not reach the network, or must not run shell commands, that is enforced by tool allow-lists, permission hooks and sandbox configuration. Skills express intent; the harness expresses authority.</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Pre-install audit checklist</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 ] Source is trusted (internal registry, or a vendor repo you verified)</w:t>
            </w:r>
          </w:p>
          <w:p>
            <w:pPr>
              <w:spacing w:after="0" w:line="240"/>
            </w:pPr>
            <w:r>
              <w:rPr>
                <w:rFonts w:ascii="Consolas" w:cs="Consolas" w:eastAsia="Consolas" w:hAnsi="Consolas"/>
                <w:color w:val="1A1D24"/>
                <w:sz w:val="17"/>
                <w:szCs w:val="17"/>
              </w:rPr>
              <w:t xml:space="preserve">[ ] Read SKILL.md end to end - including any instruction to read or run more</w:t>
            </w:r>
          </w:p>
          <w:p>
            <w:pPr>
              <w:spacing w:after="0" w:line="240"/>
            </w:pPr>
            <w:r>
              <w:rPr>
                <w:rFonts w:ascii="Consolas" w:cs="Consolas" w:eastAsia="Consolas" w:hAnsi="Consolas"/>
                <w:color w:val="1A1D24"/>
                <w:sz w:val="17"/>
                <w:szCs w:val="17"/>
              </w:rPr>
              <w:t xml:space="preserve">[ ] Every file in scripts/ read: what it executes, what it writes, what it sends</w:t>
            </w:r>
          </w:p>
          <w:p>
            <w:pPr>
              <w:spacing w:after="0" w:line="240"/>
            </w:pPr>
            <w:r>
              <w:rPr>
                <w:rFonts w:ascii="Consolas" w:cs="Consolas" w:eastAsia="Consolas" w:hAnsi="Consolas"/>
                <w:color w:val="1A1D24"/>
                <w:sz w:val="17"/>
                <w:szCs w:val="17"/>
              </w:rPr>
              <w:t xml:space="preserve">[ ] Every file in references/ read: any instruction to fetch external content?</w:t>
            </w:r>
          </w:p>
          <w:p>
            <w:pPr>
              <w:spacing w:after="0" w:line="240"/>
            </w:pPr>
            <w:r>
              <w:rPr>
                <w:rFonts w:ascii="Consolas" w:cs="Consolas" w:eastAsia="Consolas" w:hAnsi="Consolas"/>
                <w:color w:val="1A1D24"/>
                <w:sz w:val="17"/>
                <w:szCs w:val="17"/>
              </w:rPr>
              <w:t xml:space="preserve">[ ] assets/ inspected - templates and images are content too</w:t>
            </w:r>
          </w:p>
          <w:p>
            <w:pPr>
              <w:spacing w:after="0" w:line="240"/>
            </w:pPr>
            <w:r>
              <w:rPr>
                <w:rFonts w:ascii="Consolas" w:cs="Consolas" w:eastAsia="Consolas" w:hAnsi="Consolas"/>
                <w:color w:val="1A1D24"/>
                <w:sz w:val="17"/>
                <w:szCs w:val="17"/>
              </w:rPr>
              <w:t xml:space="preserve">[ ] No credentials, tokens, endpoints or customer data embedded</w:t>
            </w:r>
          </w:p>
          <w:p>
            <w:pPr>
              <w:spacing w:after="0" w:line="240"/>
            </w:pPr>
            <w:r>
              <w:rPr>
                <w:rFonts w:ascii="Consolas" w:cs="Consolas" w:eastAsia="Consolas" w:hAnsi="Consolas"/>
                <w:color w:val="1A1D24"/>
                <w:sz w:val="17"/>
                <w:szCs w:val="17"/>
              </w:rPr>
              <w:t xml:space="preserve">[ ] No XML-like tags in name/description</w:t>
            </w:r>
          </w:p>
          <w:p>
            <w:pPr>
              <w:spacing w:after="0" w:line="240"/>
            </w:pPr>
            <w:r>
              <w:rPr>
                <w:rFonts w:ascii="Consolas" w:cs="Consolas" w:eastAsia="Consolas" w:hAnsi="Consolas"/>
                <w:color w:val="1A1D24"/>
                <w:sz w:val="17"/>
                <w:szCs w:val="17"/>
              </w:rPr>
              <w:t xml:space="preserve">[ ] Network need justified; prefer bundled over fetched</w:t>
            </w:r>
          </w:p>
          <w:p>
            <w:pPr>
              <w:spacing w:after="0" w:line="240"/>
            </w:pPr>
            <w:r>
              <w:rPr>
                <w:rFonts w:ascii="Consolas" w:cs="Consolas" w:eastAsia="Consolas" w:hAnsi="Consolas"/>
                <w:color w:val="1A1D24"/>
                <w:sz w:val="17"/>
                <w:szCs w:val="17"/>
              </w:rPr>
              <w:t xml:space="preserve">[ ] Tool surface it implies is acceptable (Bash? Write? WebFetch?)</w:t>
            </w:r>
          </w:p>
          <w:p>
            <w:pPr>
              <w:spacing w:after="0" w:line="240"/>
            </w:pPr>
            <w:r>
              <w:rPr>
                <w:rFonts w:ascii="Consolas" w:cs="Consolas" w:eastAsia="Consolas" w:hAnsi="Consolas"/>
                <w:color w:val="1A1D24"/>
                <w:sz w:val="17"/>
                <w:szCs w:val="17"/>
              </w:rPr>
              <w:t xml:space="preserve">[ ] Version pinned for production use; owner recorded</w:t>
            </w:r>
          </w:p>
        </w:tc>
      </w:tr>
    </w:tbl>
    <w:p>
      <w:pPr>
        <w:spacing w:after="200" w:before="90" w:line="252"/>
      </w:pPr>
      <w:r>
        <w:rPr>
          <w:rFonts w:ascii="Calibri" w:cs="Calibri" w:eastAsia="Calibri" w:hAnsi="Calibri"/>
          <w:i/>
          <w:iCs/>
          <w:color w:val="707070"/>
          <w:sz w:val="18"/>
          <w:szCs w:val="18"/>
        </w:rPr>
        <w:t xml:space="preserve">Ten minutes per skill. Applied once, before enabling, and again on any version bump.</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Reviewing only SKILL.md is the standard mistake: the scripts are where execution lives.</w:t>
            </w:r>
          </w:p>
          <w:p>
            <w:pPr>
              <w:pStyle w:val="ListParagraph"/>
              <w:numPr>
                <w:ilvl w:val="0"/>
                <w:numId w:val="2"/>
              </w:numPr>
              <w:spacing w:after="70" w:line="272"/>
            </w:pPr>
            <w:r>
              <w:rPr>
                <w:rFonts w:ascii="Calibri" w:cs="Calibri" w:eastAsia="Calibri" w:hAnsi="Calibri"/>
                <w:sz w:val="20"/>
                <w:szCs w:val="20"/>
              </w:rPr>
              <w:t xml:space="preserve">An internal skill can leak: the skill folder is copied, zipped and installed by other people, so anything embedded in it travels.</w:t>
            </w:r>
          </w:p>
          <w:p>
            <w:pPr>
              <w:pStyle w:val="ListParagraph"/>
              <w:numPr>
                <w:ilvl w:val="0"/>
                <w:numId w:val="2"/>
              </w:numPr>
              <w:spacing w:after="70" w:line="272"/>
            </w:pPr>
            <w:r>
              <w:rPr>
                <w:rFonts w:ascii="Calibri" w:cs="Calibri" w:eastAsia="Calibri" w:hAnsi="Calibri"/>
                <w:sz w:val="20"/>
                <w:szCs w:val="20"/>
              </w:rPr>
              <w:t xml:space="preserve">Prose restrictions in a skill body are not controls. They are suggestions the model may follow.</w:t>
            </w:r>
          </w:p>
          <w:p>
            <w:pPr>
              <w:pStyle w:val="ListParagraph"/>
              <w:numPr>
                <w:ilvl w:val="0"/>
                <w:numId w:val="2"/>
              </w:numPr>
              <w:spacing w:after="70" w:line="272"/>
            </w:pPr>
            <w:r>
              <w:rPr>
                <w:rFonts w:ascii="Calibri" w:cs="Calibri" w:eastAsia="Calibri" w:hAnsi="Calibri"/>
                <w:sz w:val="20"/>
                <w:szCs w:val="20"/>
              </w:rPr>
              <w:t xml:space="preserve">A skill that worked safely in Claude.ai (network available, package installs allowed) has different risk when it moves into a CI pipeline or an unattended agent.</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Q24  </w:t>
            </w:r>
            <w:r>
              <w:rPr>
                <w:rFonts w:ascii="Calibri" w:cs="Calibri" w:eastAsia="Calibri" w:hAnsi="Calibri"/>
                <w:sz w:val="20"/>
                <w:szCs w:val="20"/>
              </w:rPr>
              <w:t xml:space="preserve">Instructions in a SKILL.md body can prevent an agent from writing files.</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110" w:line="264"/>
            </w:pPr>
            <w:r>
              <w:rPr>
                <w:rFonts w:ascii="Consolas" w:cs="Consolas" w:eastAsia="Consolas" w:hAnsi="Consolas"/>
                <w:color w:val="1A3FD6"/>
                <w:sz w:val="17"/>
                <w:szCs w:val="17"/>
              </w:rPr>
              <w:t xml:space="preserve">Q39  </w:t>
            </w:r>
            <w:r>
              <w:rPr>
                <w:rFonts w:ascii="Calibri" w:cs="Calibri" w:eastAsia="Calibri" w:hAnsi="Calibri"/>
                <w:sz w:val="20"/>
                <w:szCs w:val="20"/>
              </w:rPr>
              <w:t xml:space="preserve">What must a pre-install security audit of a third-party skill cover, and what is the top red flag?</w:t>
            </w:r>
          </w:p>
          <w:p>
            <w:pPr>
              <w:spacing w:after="110" w:line="264"/>
            </w:pPr>
            <w:r>
              <w:rPr>
                <w:rFonts w:ascii="Consolas" w:cs="Consolas" w:eastAsia="Consolas" w:hAnsi="Consolas"/>
                <w:color w:val="1A3FD6"/>
                <w:sz w:val="17"/>
                <w:szCs w:val="17"/>
              </w:rPr>
              <w:t xml:space="preserve">Q64  </w:t>
            </w:r>
            <w:r>
              <w:rPr>
                <w:rFonts w:ascii="Calibri" w:cs="Calibri" w:eastAsia="Calibri" w:hAnsi="Calibri"/>
                <w:sz w:val="20"/>
                <w:szCs w:val="20"/>
              </w:rPr>
              <w:t xml:space="preserve">A skill performs an irreversible publish to a downstream consumer. It occasionally fires when someone was only asking a question about publishing. Give the right fix and say why description tuning is not enough.</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12   </w:t>
      </w:r>
      <w:r>
        <w:rPr>
          <w:rFonts w:ascii="Calibri Light" w:cs="Calibri Light" w:eastAsia="Calibri Light" w:hAnsi="Calibri Light"/>
          <w:b w:val="false"/>
          <w:bCs w:val="false"/>
          <w:color w:val="0626A9"/>
          <w:sz w:val="32"/>
          <w:szCs w:val="32"/>
        </w:rPr>
        <w:t xml:space="preserve">Portability, Ecosystem and What Is Still Moving</w:t>
      </w:r>
    </w:p>
    <w:p>
      <w:pPr>
        <w:spacing w:after="160"/>
      </w:pPr>
      <w:r>
        <w:rPr>
          <w:rFonts w:ascii="Calibri" w:cs="Calibri" w:eastAsia="Calibri" w:hAnsi="Calibri"/>
          <w:color w:val="707070"/>
          <w:sz w:val="18"/>
          <w:szCs w:val="18"/>
        </w:rPr>
        <w:t xml:space="preserve">Enrichment (extends Lessons 2 and 4)  ·  about 12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Write one folder that behaves the same in every host, and know which parts of the standard are stable enough to depend on.</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Roughly </w:t>
      </w:r>
      <w:r>
        <w:rPr>
          <w:rFonts w:ascii="Calibri" w:cs="Calibri" w:eastAsia="Calibri" w:hAnsi="Calibri"/>
          <w:b/>
          <w:bCs/>
          <w:sz w:val="21"/>
          <w:szCs w:val="21"/>
        </w:rPr>
        <w:t xml:space="preserve">40 skills-compatible products</w:t>
      </w:r>
      <w:r>
        <w:rPr>
          <w:rFonts w:ascii="Calibri" w:cs="Calibri" w:eastAsia="Calibri" w:hAnsi="Calibri"/>
          <w:sz w:val="21"/>
          <w:szCs w:val="21"/>
        </w:rPr>
        <w:t xml:space="preserve"> now appear on the standard's official showcase: Claude Code, Claude.ai/Desktop, OpenAI Codex, GitHub Copilot, VS Code, Cursor, Gemini CLI, Amp, OpenCode, Goose, Kiro, Junie, Roo Code and more.</w:t>
      </w:r>
    </w:p>
    <w:p>
      <w:pPr>
        <w:pStyle w:val="ListParagraph"/>
        <w:numPr>
          <w:ilvl w:val="0"/>
          <w:numId w:val="2"/>
        </w:numPr>
        <w:spacing w:after="90" w:line="272"/>
      </w:pPr>
      <w:r>
        <w:rPr>
          <w:rFonts w:ascii="Calibri" w:cs="Calibri" w:eastAsia="Calibri" w:hAnsi="Calibri"/>
          <w:sz w:val="21"/>
          <w:szCs w:val="21"/>
        </w:rPr>
        <w:t xml:space="preserve">Storage location differs by host: </w:t>
      </w:r>
      <w:r>
        <w:rPr>
          <w:rFonts w:ascii="Consolas" w:cs="Consolas" w:eastAsia="Consolas" w:hAnsi="Consolas"/>
          <w:color w:val="0626A9"/>
          <w:sz w:val="19"/>
          <w:szCs w:val="19"/>
        </w:rPr>
        <w:t xml:space="preserve">~/.claude/skills/</w:t>
      </w:r>
      <w:r>
        <w:rPr>
          <w:rFonts w:ascii="Calibri" w:cs="Calibri" w:eastAsia="Calibri" w:hAnsi="Calibri"/>
          <w:sz w:val="21"/>
          <w:szCs w:val="21"/>
        </w:rPr>
        <w:t xml:space="preserve"> and project </w:t>
      </w:r>
      <w:r>
        <w:rPr>
          <w:rFonts w:ascii="Consolas" w:cs="Consolas" w:eastAsia="Consolas" w:hAnsi="Consolas"/>
          <w:color w:val="0626A9"/>
          <w:sz w:val="19"/>
          <w:szCs w:val="19"/>
        </w:rPr>
        <w:t xml:space="preserve">.claude/skills/</w:t>
      </w:r>
      <w:r>
        <w:rPr>
          <w:rFonts w:ascii="Calibri" w:cs="Calibri" w:eastAsia="Calibri" w:hAnsi="Calibri"/>
          <w:sz w:val="21"/>
          <w:szCs w:val="21"/>
        </w:rPr>
        <w:t xml:space="preserve"> for Claude; </w:t>
      </w:r>
      <w:r>
        <w:rPr>
          <w:rFonts w:ascii="Consolas" w:cs="Consolas" w:eastAsia="Consolas" w:hAnsi="Consolas"/>
          <w:color w:val="0626A9"/>
          <w:sz w:val="19"/>
          <w:szCs w:val="19"/>
        </w:rPr>
        <w:t xml:space="preserve">~/.codex/skills/</w:t>
      </w:r>
      <w:r>
        <w:rPr>
          <w:rFonts w:ascii="Calibri" w:cs="Calibri" w:eastAsia="Calibri" w:hAnsi="Calibri"/>
          <w:sz w:val="21"/>
          <w:szCs w:val="21"/>
        </w:rPr>
        <w:t xml:space="preserve"> for Codex; others vary.</w:t>
      </w:r>
    </w:p>
    <w:p>
      <w:pPr>
        <w:pStyle w:val="ListParagraph"/>
        <w:numPr>
          <w:ilvl w:val="0"/>
          <w:numId w:val="2"/>
        </w:numPr>
        <w:spacing w:after="90" w:line="272"/>
      </w:pPr>
      <w:r>
        <w:rPr>
          <w:rFonts w:ascii="Calibri" w:cs="Calibri" w:eastAsia="Calibri" w:hAnsi="Calibri"/>
          <w:sz w:val="21"/>
          <w:szCs w:val="21"/>
        </w:rPr>
        <w:t xml:space="preserve">For maximum portability, use </w:t>
      </w:r>
      <w:r>
        <w:rPr>
          <w:rFonts w:ascii="Calibri" w:cs="Calibri" w:eastAsia="Calibri" w:hAnsi="Calibri"/>
          <w:b/>
          <w:bCs/>
          <w:sz w:val="21"/>
          <w:szCs w:val="21"/>
        </w:rPr>
        <w:t xml:space="preserve">only</w:t>
      </w:r>
      <w:r>
        <w:rPr>
          <w:rFonts w:ascii="Calibri" w:cs="Calibri" w:eastAsia="Calibri" w:hAnsi="Calibri"/>
          <w:sz w:val="21"/>
          <w:szCs w:val="21"/>
        </w:rPr>
        <w:t xml:space="preserve"> </w:t>
      </w:r>
      <w:r>
        <w:rPr>
          <w:rFonts w:ascii="Consolas" w:cs="Consolas" w:eastAsia="Consolas" w:hAnsi="Consolas"/>
          <w:color w:val="0626A9"/>
          <w:sz w:val="19"/>
          <w:szCs w:val="19"/>
        </w:rPr>
        <w:t xml:space="preserve">name</w:t>
      </w:r>
      <w:r>
        <w:rPr>
          <w:rFonts w:ascii="Calibri" w:cs="Calibri" w:eastAsia="Calibri" w:hAnsi="Calibri"/>
          <w:sz w:val="21"/>
          <w:szCs w:val="21"/>
        </w:rPr>
        <w:t xml:space="preserve"> + </w:t>
      </w:r>
      <w:r>
        <w:rPr>
          <w:rFonts w:ascii="Consolas" w:cs="Consolas" w:eastAsia="Consolas" w:hAnsi="Consolas"/>
          <w:color w:val="0626A9"/>
          <w:sz w:val="19"/>
          <w:szCs w:val="19"/>
        </w:rPr>
        <w:t xml:space="preserve">description</w:t>
      </w:r>
      <w:r>
        <w:rPr>
          <w:rFonts w:ascii="Calibri" w:cs="Calibri" w:eastAsia="Calibri" w:hAnsi="Calibri"/>
          <w:sz w:val="21"/>
          <w:szCs w:val="21"/>
        </w:rPr>
        <w:t xml:space="preserve"> plus plain markdown. Host-specific fields are silently ignored elsewhere.</w:t>
      </w:r>
    </w:p>
    <w:p>
      <w:pPr>
        <w:pStyle w:val="ListParagraph"/>
        <w:numPr>
          <w:ilvl w:val="0"/>
          <w:numId w:val="2"/>
        </w:numPr>
        <w:spacing w:after="90" w:line="272"/>
      </w:pPr>
      <w:r>
        <w:rPr>
          <w:rFonts w:ascii="Consolas" w:cs="Consolas" w:eastAsia="Consolas" w:hAnsi="Consolas"/>
          <w:color w:val="0626A9"/>
          <w:sz w:val="19"/>
          <w:szCs w:val="19"/>
        </w:rPr>
        <w:t xml:space="preserve">allowed-tools</w:t>
      </w:r>
      <w:r>
        <w:rPr>
          <w:rFonts w:ascii="Calibri" w:cs="Calibri" w:eastAsia="Calibri" w:hAnsi="Calibri"/>
          <w:sz w:val="21"/>
          <w:szCs w:val="21"/>
        </w:rPr>
        <w:t xml:space="preserve"> is experimental — honoured in some hosts, ignored in others. Do not rely on it as a control.</w:t>
      </w:r>
    </w:p>
    <w:p>
      <w:pPr>
        <w:pStyle w:val="ListParagraph"/>
        <w:numPr>
          <w:ilvl w:val="0"/>
          <w:numId w:val="2"/>
        </w:numPr>
        <w:spacing w:after="90" w:line="272"/>
      </w:pPr>
      <w:r>
        <w:rPr>
          <w:rFonts w:ascii="Calibri" w:cs="Calibri" w:eastAsia="Calibri" w:hAnsi="Calibri"/>
          <w:b/>
          <w:bCs/>
          <w:sz w:val="21"/>
          <w:szCs w:val="21"/>
        </w:rPr>
        <w:t xml:space="preserve">Always use forward slashes</w:t>
      </w:r>
      <w:r>
        <w:rPr>
          <w:rFonts w:ascii="Calibri" w:cs="Calibri" w:eastAsia="Calibri" w:hAnsi="Calibri"/>
          <w:sz w:val="21"/>
          <w:szCs w:val="21"/>
        </w:rPr>
        <w:t xml:space="preserve">, even on Windows.</w:t>
      </w:r>
    </w:p>
    <w:p>
      <w:pPr>
        <w:pStyle w:val="ListParagraph"/>
        <w:numPr>
          <w:ilvl w:val="0"/>
          <w:numId w:val="2"/>
        </w:numPr>
        <w:spacing w:after="90" w:line="272"/>
      </w:pPr>
      <w:r>
        <w:rPr>
          <w:rFonts w:ascii="Calibri" w:cs="Calibri" w:eastAsia="Calibri" w:hAnsi="Calibri"/>
          <w:sz w:val="21"/>
          <w:szCs w:val="21"/>
        </w:rPr>
        <w:t xml:space="preserve">Keep file references one level deep and relative to the skill root.</w:t>
      </w:r>
    </w:p>
    <w:p>
      <w:pPr>
        <w:pStyle w:val="ListParagraph"/>
        <w:numPr>
          <w:ilvl w:val="0"/>
          <w:numId w:val="2"/>
        </w:numPr>
        <w:spacing w:after="90" w:line="272"/>
      </w:pPr>
      <w:r>
        <w:rPr>
          <w:rFonts w:ascii="Calibri" w:cs="Calibri" w:eastAsia="Calibri" w:hAnsi="Calibri"/>
          <w:sz w:val="21"/>
          <w:szCs w:val="21"/>
        </w:rPr>
        <w:t xml:space="preserve">You will meet skills that predate the conventions. Read before copying; treat vendor repos as reference, not gospel.</w:t>
      </w:r>
    </w:p>
    <w:p>
      <w:pPr>
        <w:pStyle w:val="ListParagraph"/>
        <w:numPr>
          <w:ilvl w:val="0"/>
          <w:numId w:val="2"/>
        </w:numPr>
        <w:spacing w:after="90" w:line="272"/>
      </w:pPr>
      <w:r>
        <w:rPr>
          <w:rFonts w:ascii="Calibri" w:cs="Calibri" w:eastAsia="Calibri" w:hAnsi="Calibri"/>
          <w:sz w:val="21"/>
          <w:szCs w:val="21"/>
        </w:rPr>
        <w:t xml:space="preserve">Governance of the standard is not settled: it was published openly and aligned with an industry foundation, but long-term stewardship remains an open question.</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Compatible products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~40 on the official showcase</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Claude paths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 · .claude/skills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Codex path</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~/.codex/skills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Max-portability frontmatter</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 description only</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allowed-tools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experimental, host-dependent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Paths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forward slashes, relative, one level deep</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Standard published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Dec 2025; stewardship open</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Portability in practice comes down to a short conservatism rule: the further a feature is from 'markdown plus two frontmatter keys', the less likely it is to survive a move between hosts. Bodies, reference files and </w:t>
      </w:r>
      <w:r>
        <w:rPr>
          <w:rFonts w:ascii="Consolas" w:cs="Consolas" w:eastAsia="Consolas" w:hAnsi="Consolas"/>
          <w:color w:val="0626A9"/>
          <w:sz w:val="19"/>
          <w:szCs w:val="19"/>
        </w:rPr>
        <w:t xml:space="preserve">scripts/</w:t>
      </w:r>
      <w:r>
        <w:rPr>
          <w:rFonts w:ascii="Calibri" w:cs="Calibri" w:eastAsia="Calibri" w:hAnsi="Calibri"/>
          <w:sz w:val="21"/>
          <w:szCs w:val="21"/>
        </w:rPr>
        <w:t xml:space="preserve"> invoked by relative path are extremely portable. Frontmatter beyond the required pair, host-specific directory names, and any assumption about how skills are *surfaced* to the user are not.</w:t>
      </w:r>
    </w:p>
    <w:p>
      <w:pPr>
        <w:spacing w:after="140" w:before="0" w:line="276"/>
      </w:pPr>
      <w:r>
        <w:rPr>
          <w:rFonts w:ascii="Calibri" w:cs="Calibri" w:eastAsia="Calibri" w:hAnsi="Calibri"/>
          <w:sz w:val="21"/>
          <w:szCs w:val="21"/>
        </w:rPr>
        <w:t xml:space="preserve">The scale of public catalogues is now large enough to be misleading. Community indexes list enormous numbers of scraped skills, but audits of quality and security paint a much less flattering picture than the raw counts suggest. Abundance is not a supply of expertise; treat public catalogues as a source of *examples*, and your own reviewed registry as the source of *dependencies*.</w:t>
      </w:r>
    </w:p>
    <w:p>
      <w:pPr>
        <w:spacing w:after="140" w:before="0" w:line="276"/>
      </w:pPr>
      <w:r>
        <w:rPr>
          <w:rFonts w:ascii="Calibri" w:cs="Calibri" w:eastAsia="Calibri" w:hAnsi="Calibri"/>
          <w:sz w:val="21"/>
          <w:szCs w:val="21"/>
        </w:rPr>
        <w:t xml:space="preserve">Two moving parts are worth tracking specifically, because both were simplified in the course. First, API betas: the Skills API has gone GA and the code-execution tool has newer versions than the one shown. Second, the subagent skill-injection field, which is documented to preload full skill content but has open reports of not behaving that way. Anything you teach from the course should carry a date and a 'verify in your version' note on those two.</w:t>
      </w:r>
    </w:p>
    <w:p>
      <w:pPr>
        <w:spacing w:after="140" w:before="0" w:line="276"/>
      </w:pPr>
      <w:r>
        <w:rPr>
          <w:rFonts w:ascii="Calibri" w:cs="Calibri" w:eastAsia="Calibri" w:hAnsi="Calibri"/>
          <w:sz w:val="21"/>
          <w:szCs w:val="21"/>
        </w:rPr>
        <w:t xml:space="preserve">The AGENTS.md / CLAUDE.md relationship is the last portability question people hit. Those files are project context that a host always loads; skills are on-demand procedure. If a convention must be honoured on every turn, it belongs in project context; if it applies to one class of task, it belongs in a skill. Getting that split right is what keeps both files small.</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Portability rules of thumb</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SAFE EVERYWHERE</w:t>
            </w:r>
          </w:p>
          <w:p>
            <w:pPr>
              <w:spacing w:after="0" w:line="240"/>
            </w:pPr>
            <w:r>
              <w:rPr>
                <w:rFonts w:ascii="Consolas" w:cs="Consolas" w:eastAsia="Consolas" w:hAnsi="Consolas"/>
                <w:color w:val="1A1D24"/>
                <w:sz w:val="17"/>
                <w:szCs w:val="17"/>
              </w:rPr>
              <w:t xml:space="preserve">  SKILL.md with name + description</w:t>
            </w:r>
          </w:p>
          <w:p>
            <w:pPr>
              <w:spacing w:after="0" w:line="240"/>
            </w:pPr>
            <w:r>
              <w:rPr>
                <w:rFonts w:ascii="Consolas" w:cs="Consolas" w:eastAsia="Consolas" w:hAnsi="Consolas"/>
                <w:color w:val="1A1D24"/>
                <w:sz w:val="17"/>
                <w:szCs w:val="17"/>
              </w:rPr>
              <w:t xml:space="preserve">  markdown body, any structure</w:t>
            </w:r>
          </w:p>
          <w:p>
            <w:pPr>
              <w:spacing w:after="0" w:line="240"/>
            </w:pPr>
            <w:r>
              <w:rPr>
                <w:rFonts w:ascii="Consolas" w:cs="Consolas" w:eastAsia="Consolas" w:hAnsi="Consolas"/>
                <w:color w:val="1A1D24"/>
                <w:sz w:val="17"/>
                <w:szCs w:val="17"/>
              </w:rPr>
              <w:t xml:space="preserve">  references/, scripts/, assets/ by relative path</w:t>
            </w:r>
          </w:p>
          <w:p>
            <w:pPr>
              <w:spacing w:after="0" w:line="240"/>
            </w:pPr>
            <w:r>
              <w:rPr>
                <w:rFonts w:ascii="Consolas" w:cs="Consolas" w:eastAsia="Consolas" w:hAnsi="Consolas"/>
                <w:color w:val="1A1D24"/>
                <w:sz w:val="17"/>
                <w:szCs w:val="17"/>
              </w:rPr>
              <w:t xml:space="preserve">  forward slashes</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HOST-DEPENDENT - check before relying on it</w:t>
            </w:r>
          </w:p>
          <w:p>
            <w:pPr>
              <w:spacing w:after="0" w:line="240"/>
            </w:pPr>
            <w:r>
              <w:rPr>
                <w:rFonts w:ascii="Consolas" w:cs="Consolas" w:eastAsia="Consolas" w:hAnsi="Consolas"/>
                <w:color w:val="1A1D24"/>
                <w:sz w:val="17"/>
                <w:szCs w:val="17"/>
              </w:rPr>
              <w:t xml:space="preserve">  allowed-tools               (experimental)</w:t>
            </w:r>
          </w:p>
          <w:p>
            <w:pPr>
              <w:spacing w:after="0" w:line="240"/>
            </w:pPr>
            <w:r>
              <w:rPr>
                <w:rFonts w:ascii="Consolas" w:cs="Consolas" w:eastAsia="Consolas" w:hAnsi="Consolas"/>
                <w:color w:val="1A1D24"/>
                <w:sz w:val="17"/>
                <w:szCs w:val="17"/>
              </w:rPr>
              <w:t xml:space="preserve">  subagent `skills:` field    (Claude Code; reports of inconsistency)</w:t>
            </w:r>
          </w:p>
          <w:p>
            <w:pPr>
              <w:spacing w:after="0" w:line="240"/>
            </w:pPr>
            <w:r>
              <w:rPr>
                <w:rFonts w:ascii="Consolas" w:cs="Consolas" w:eastAsia="Consolas" w:hAnsi="Consolas"/>
                <w:color w:val="1A1D24"/>
                <w:sz w:val="17"/>
                <w:szCs w:val="17"/>
              </w:rPr>
              <w:t xml:space="preserve">  plugin / marketplace install (Claude Code specific)</w:t>
            </w:r>
          </w:p>
          <w:p>
            <w:pPr>
              <w:spacing w:after="0" w:line="240"/>
            </w:pPr>
            <w:r>
              <w:rPr>
                <w:rFonts w:ascii="Consolas" w:cs="Consolas" w:eastAsia="Consolas" w:hAnsi="Consolas"/>
                <w:color w:val="1A1D24"/>
                <w:sz w:val="17"/>
                <w:szCs w:val="17"/>
              </w:rPr>
              <w:t xml:space="preserve">  container.skills + versions  (Claude API specific)</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NOT PORTABLE - do not assume</w:t>
            </w:r>
          </w:p>
          <w:p>
            <w:pPr>
              <w:spacing w:after="0" w:line="240"/>
            </w:pPr>
            <w:r>
              <w:rPr>
                <w:rFonts w:ascii="Consolas" w:cs="Consolas" w:eastAsia="Consolas" w:hAnsi="Consolas"/>
                <w:color w:val="1A1D24"/>
                <w:sz w:val="17"/>
                <w:szCs w:val="17"/>
              </w:rPr>
              <w:t xml:space="preserve">  how the skill is shown to the user</w:t>
            </w:r>
          </w:p>
          <w:p>
            <w:pPr>
              <w:spacing w:after="0" w:line="240"/>
            </w:pPr>
            <w:r>
              <w:rPr>
                <w:rFonts w:ascii="Consolas" w:cs="Consolas" w:eastAsia="Consolas" w:hAnsi="Consolas"/>
                <w:color w:val="1A1D24"/>
                <w:sz w:val="17"/>
                <w:szCs w:val="17"/>
              </w:rPr>
              <w:t xml:space="preserve">  whether the host has network access</w:t>
            </w:r>
          </w:p>
          <w:p>
            <w:pPr>
              <w:spacing w:after="0" w:line="240"/>
            </w:pPr>
            <w:r>
              <w:rPr>
                <w:rFonts w:ascii="Consolas" w:cs="Consolas" w:eastAsia="Consolas" w:hAnsi="Consolas"/>
                <w:color w:val="1A1D24"/>
                <w:sz w:val="17"/>
                <w:szCs w:val="17"/>
              </w:rPr>
              <w:t xml:space="preserve">  which packages are pre-installed</w:t>
            </w:r>
          </w:p>
          <w:p>
            <w:pPr>
              <w:spacing w:after="0" w:line="240"/>
            </w:pPr>
            <w:r>
              <w:rPr>
                <w:rFonts w:ascii="Consolas" w:cs="Consolas" w:eastAsia="Consolas" w:hAnsi="Consolas"/>
                <w:color w:val="1A1D24"/>
                <w:sz w:val="17"/>
                <w:szCs w:val="17"/>
              </w:rPr>
              <w:t xml:space="preserve">  whether scripts may install dependencies at runtime</w:t>
            </w:r>
          </w:p>
        </w:tc>
      </w:tr>
    </w:tbl>
    <w:p>
      <w:pPr>
        <w:spacing w:after="200" w:before="90" w:line="252"/>
      </w:pPr>
      <w:r>
        <w:rPr>
          <w:rFonts w:ascii="Calibri" w:cs="Calibri" w:eastAsia="Calibri" w:hAnsi="Calibri"/>
          <w:i/>
          <w:iCs/>
          <w:color w:val="707070"/>
          <w:sz w:val="18"/>
          <w:szCs w:val="18"/>
        </w:rPr>
        <w:t xml:space="preserve">Write to the safe column; treat the middle column as a version-dated assumption; never build a workflow on the third.</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Backslashes in paths work on your Windows machine and fail in every container.</w:t>
            </w:r>
          </w:p>
          <w:p>
            <w:pPr>
              <w:pStyle w:val="ListParagraph"/>
              <w:numPr>
                <w:ilvl w:val="0"/>
                <w:numId w:val="2"/>
              </w:numPr>
              <w:spacing w:after="70" w:line="272"/>
            </w:pPr>
            <w:r>
              <w:rPr>
                <w:rFonts w:ascii="Calibri" w:cs="Calibri" w:eastAsia="Calibri" w:hAnsi="Calibri"/>
                <w:sz w:val="20"/>
                <w:szCs w:val="20"/>
              </w:rPr>
              <w:t xml:space="preserve">A skill that assumes internet access breaks in the API sandbox, which has none.</w:t>
            </w:r>
          </w:p>
          <w:p>
            <w:pPr>
              <w:pStyle w:val="ListParagraph"/>
              <w:numPr>
                <w:ilvl w:val="0"/>
                <w:numId w:val="2"/>
              </w:numPr>
              <w:spacing w:after="70" w:line="272"/>
            </w:pPr>
            <w:r>
              <w:rPr>
                <w:rFonts w:ascii="Calibri" w:cs="Calibri" w:eastAsia="Calibri" w:hAnsi="Calibri"/>
                <w:sz w:val="20"/>
                <w:szCs w:val="20"/>
              </w:rPr>
              <w:t xml:space="preserve">Copying a vendor skill's folder conventions without reading them propagates pre-standard layouts.</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60" w:line="264"/>
            </w:pPr>
            <w:r>
              <w:rPr>
                <w:rFonts w:ascii="Consolas" w:cs="Consolas" w:eastAsia="Consolas" w:hAnsi="Consolas"/>
                <w:color w:val="1A3FD6"/>
                <w:sz w:val="17"/>
                <w:szCs w:val="17"/>
              </w:rPr>
              <w:t xml:space="preserve">Q19  </w:t>
            </w:r>
            <w:r>
              <w:rPr>
                <w:rFonts w:ascii="Calibri" w:cs="Calibri" w:eastAsia="Calibri" w:hAnsi="Calibri"/>
                <w:sz w:val="20"/>
                <w:szCs w:val="20"/>
              </w:rPr>
              <w:t xml:space="preserve">You want one skill folder to behave identically in Claude Code, Codex and Cursor. What do you restrict yourself to?</w:t>
            </w:r>
          </w:p>
          <w:p>
            <w:pPr>
              <w:pStyle w:val="ListParagraph"/>
              <w:numPr>
                <w:ilvl w:val="0"/>
                <w:numId w:val="3"/>
              </w:numPr>
              <w:spacing w:after="40" w:line="252"/>
            </w:pPr>
            <w:r>
              <w:rPr>
                <w:rFonts w:ascii="Calibri" w:cs="Calibri" w:eastAsia="Calibri" w:hAnsi="Calibri"/>
                <w:color w:val="4D4D4D"/>
                <w:sz w:val="19"/>
                <w:szCs w:val="19"/>
              </w:rPr>
              <w:t xml:space="preserve">name + description + plain markdown + relative forward-slash paths</w:t>
            </w:r>
          </w:p>
          <w:p>
            <w:pPr>
              <w:pStyle w:val="ListParagraph"/>
              <w:numPr>
                <w:ilvl w:val="0"/>
                <w:numId w:val="3"/>
              </w:numPr>
              <w:spacing w:after="40" w:line="252"/>
            </w:pPr>
            <w:r>
              <w:rPr>
                <w:rFonts w:ascii="Calibri" w:cs="Calibri" w:eastAsia="Calibri" w:hAnsi="Calibri"/>
                <w:color w:val="4D4D4D"/>
                <w:sz w:val="19"/>
                <w:szCs w:val="19"/>
              </w:rPr>
              <w:t xml:space="preserve">Full frontmatter including allowed-tools</w:t>
            </w:r>
          </w:p>
          <w:p>
            <w:pPr>
              <w:pStyle w:val="ListParagraph"/>
              <w:numPr>
                <w:ilvl w:val="0"/>
                <w:numId w:val="3"/>
              </w:numPr>
              <w:spacing w:after="40" w:line="252"/>
            </w:pPr>
            <w:r>
              <w:rPr>
                <w:rFonts w:ascii="Calibri" w:cs="Calibri" w:eastAsia="Calibri" w:hAnsi="Calibri"/>
                <w:color w:val="4D4D4D"/>
                <w:sz w:val="19"/>
                <w:szCs w:val="19"/>
              </w:rPr>
              <w:t xml:space="preserve">Only scripts, no references</w:t>
            </w:r>
          </w:p>
          <w:p>
            <w:pPr>
              <w:pStyle w:val="ListParagraph"/>
              <w:numPr>
                <w:ilvl w:val="0"/>
                <w:numId w:val="3"/>
              </w:numPr>
              <w:spacing w:after="40" w:line="252"/>
            </w:pPr>
            <w:r>
              <w:rPr>
                <w:rFonts w:ascii="Calibri" w:cs="Calibri" w:eastAsia="Calibri" w:hAnsi="Calibri"/>
                <w:color w:val="4D4D4D"/>
                <w:sz w:val="19"/>
                <w:szCs w:val="19"/>
              </w:rPr>
              <w:t xml:space="preserve">A single file with no subdirectories</w:t>
            </w:r>
          </w:p>
          <w:p>
            <w:pPr>
              <w:spacing w:after="60"/>
            </w:pPr>
          </w:p>
          <w:p>
            <w:pPr>
              <w:spacing w:after="60" w:line="264"/>
            </w:pPr>
            <w:r>
              <w:rPr>
                <w:rFonts w:ascii="Consolas" w:cs="Consolas" w:eastAsia="Consolas" w:hAnsi="Consolas"/>
                <w:color w:val="1A3FD6"/>
                <w:sz w:val="17"/>
                <w:szCs w:val="17"/>
              </w:rPr>
              <w:t xml:space="preserve">Q32  </w:t>
            </w:r>
            <w:r>
              <w:rPr>
                <w:rFonts w:ascii="Consolas" w:cs="Consolas" w:eastAsia="Consolas" w:hAnsi="Consolas"/>
                <w:color w:val="0626A9"/>
                <w:sz w:val="18"/>
                <w:szCs w:val="18"/>
              </w:rPr>
              <w:t xml:space="preserve">allowed-tools</w:t>
            </w:r>
            <w:r>
              <w:rPr>
                <w:rFonts w:ascii="Calibri" w:cs="Calibri" w:eastAsia="Calibri" w:hAnsi="Calibri"/>
                <w:sz w:val="20"/>
                <w:szCs w:val="20"/>
              </w:rPr>
              <w:t xml:space="preserve"> is a reliable cross-host security control.</w:t>
            </w:r>
          </w:p>
          <w:p>
            <w:pPr>
              <w:pStyle w:val="ListParagraph"/>
              <w:numPr>
                <w:ilvl w:val="0"/>
                <w:numId w:val="3"/>
              </w:numPr>
              <w:spacing w:after="40" w:line="252"/>
            </w:pPr>
            <w:r>
              <w:rPr>
                <w:rFonts w:ascii="Calibri" w:cs="Calibri" w:eastAsia="Calibri" w:hAnsi="Calibri"/>
                <w:color w:val="4D4D4D"/>
                <w:sz w:val="19"/>
                <w:szCs w:val="19"/>
              </w:rPr>
              <w:t xml:space="preserve">True</w:t>
            </w:r>
          </w:p>
          <w:p>
            <w:pPr>
              <w:pStyle w:val="ListParagraph"/>
              <w:numPr>
                <w:ilvl w:val="0"/>
                <w:numId w:val="3"/>
              </w:numPr>
              <w:spacing w:after="40" w:line="252"/>
            </w:pPr>
            <w:r>
              <w:rPr>
                <w:rFonts w:ascii="Calibri" w:cs="Calibri" w:eastAsia="Calibri" w:hAnsi="Calibri"/>
                <w:color w:val="4D4D4D"/>
                <w:sz w:val="19"/>
                <w:szCs w:val="19"/>
              </w:rPr>
              <w:t xml:space="preserve">False</w:t>
            </w:r>
          </w:p>
          <w:p>
            <w:pPr>
              <w:spacing w:after="60"/>
            </w:pPr>
          </w:p>
          <w:p>
            <w:pPr>
              <w:spacing w:after="110" w:line="264"/>
            </w:pPr>
            <w:r>
              <w:rPr>
                <w:rFonts w:ascii="Consolas" w:cs="Consolas" w:eastAsia="Consolas" w:hAnsi="Consolas"/>
                <w:color w:val="1A3FD6"/>
                <w:sz w:val="17"/>
                <w:szCs w:val="17"/>
              </w:rPr>
              <w:t xml:space="preserve">Q65  </w:t>
            </w:r>
            <w:r>
              <w:rPr>
                <w:rFonts w:ascii="Calibri" w:cs="Calibri" w:eastAsia="Calibri" w:hAnsi="Calibri"/>
                <w:sz w:val="20"/>
                <w:szCs w:val="20"/>
              </w:rPr>
              <w:t xml:space="preserve">Twelve repositories across three teams need the same data-quality skills kept in step. Copying </w:t>
            </w:r>
            <w:r>
              <w:rPr>
                <w:rFonts w:ascii="Consolas" w:cs="Consolas" w:eastAsia="Consolas" w:hAnsi="Consolas"/>
                <w:color w:val="0626A9"/>
                <w:sz w:val="18"/>
                <w:szCs w:val="18"/>
              </w:rPr>
              <w:t xml:space="preserve">.claude/skills</w:t>
            </w:r>
            <w:r>
              <w:rPr>
                <w:rFonts w:ascii="Calibri" w:cs="Calibri" w:eastAsia="Calibri" w:hAnsi="Calibri"/>
                <w:sz w:val="20"/>
                <w:szCs w:val="20"/>
              </w:rPr>
              <w:t xml:space="preserve"> into each has already drifted. What is the recommended route, and why do the obvious alternatives fail?</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80" w:before="0" w:line="380"/>
        <w:ind w:left="700" w:hanging="700"/>
      </w:pPr>
      <w:r>
        <w:rPr>
          <w:rFonts w:ascii="Consolas" w:cs="Consolas" w:eastAsia="Consolas" w:hAnsi="Consolas"/>
          <w:color w:val="1A3FD6"/>
          <w:sz w:val="26"/>
          <w:szCs w:val="26"/>
        </w:rPr>
        <w:t xml:space="preserve">13   </w:t>
      </w:r>
      <w:r>
        <w:rPr>
          <w:rFonts w:ascii="Calibri Light" w:cs="Calibri Light" w:eastAsia="Calibri Light" w:hAnsi="Calibri Light"/>
          <w:b w:val="false"/>
          <w:bCs w:val="false"/>
          <w:color w:val="0626A9"/>
          <w:sz w:val="32"/>
          <w:szCs w:val="32"/>
        </w:rPr>
        <w:t xml:space="preserve">Applying This to Data-Operations Work</w:t>
      </w:r>
    </w:p>
    <w:p>
      <w:pPr>
        <w:spacing w:after="160"/>
      </w:pPr>
      <w:r>
        <w:rPr>
          <w:rFonts w:ascii="Calibri" w:cs="Calibri" w:eastAsia="Calibri" w:hAnsi="Calibri"/>
          <w:color w:val="707070"/>
          <w:sz w:val="18"/>
          <w:szCs w:val="18"/>
        </w:rPr>
        <w:t xml:space="preserve">Applied synthesis  ·  about 14 minutes</w:t>
      </w:r>
    </w:p>
    <w:tbl>
      <w:tblPr>
        <w:tblW w:type="dxa" w:w="9026"/>
        <w:tblBorders>
          <w:top w:val="none" w:color="FFFFFF" w:sz="0"/>
          <w:left w:val="single" w:color="1A3FD6" w:sz="18"/>
          <w:bottom w:val="none" w:color="FFFFFF" w:sz="0"/>
          <w:right w:val="none" w:color="FFFFFF" w:sz="0"/>
          <w:insideH w:val="none" w:color="FFFFFF" w:sz="0"/>
          <w:insideV w:val="none" w:color="FFFFFF" w:sz="0"/>
        </w:tblBorders>
      </w:tblPr>
      <w:tblGrid>
        <w:gridCol w:w="9026"/>
      </w:tblGrid>
      <w:tr>
        <w:tc>
          <w:tcPr>
            <w:tcW w:type="dxa" w:w="9026"/>
            <w:shd w:fill="F4F5FD" w:color="auto" w:val="clear"/>
            <w:tcMar>
              <w:top w:type="dxa" w:w="160"/>
              <w:left w:type="dxa" w:w="220"/>
              <w:bottom w:type="dxa" w:w="160"/>
              <w:right w:type="dxa" w:w="220"/>
            </w:tcMar>
          </w:tcPr>
          <w:p>
            <w:pPr>
              <w:spacing w:after="60" w:before="0" w:line="276"/>
            </w:pPr>
            <w:r>
              <w:rPr>
                <w:rFonts w:ascii="Calibri" w:cs="Calibri" w:eastAsia="Calibri" w:hAnsi="Calibri"/>
                <w:b/>
                <w:bCs/>
                <w:color w:val="0626A9"/>
                <w:sz w:val="19"/>
                <w:szCs w:val="19"/>
              </w:rPr>
              <w:t xml:space="preserve">What you should be able to do after this</w:t>
            </w:r>
          </w:p>
          <w:p>
            <w:pPr>
              <w:spacing w:after="0" w:before="0" w:line="276"/>
            </w:pPr>
            <w:r>
              <w:rPr>
                <w:rFonts w:ascii="Calibri" w:cs="Calibri" w:eastAsia="Calibri" w:hAnsi="Calibri"/>
                <w:sz w:val="21"/>
                <w:szCs w:val="21"/>
              </w:rPr>
              <w:t xml:space="preserve">Translate the course's patterns into the shape of a repeatable, auditable data-quality workflow — and know which of your existing workflows should not become skills.</w:t>
            </w:r>
          </w:p>
        </w:tc>
      </w:tr>
    </w:tbl>
    <w:p>
      <w:pPr>
        <w:spacing w:after="200"/>
      </w:pPr>
    </w:p>
    <w:p>
      <w:pPr>
        <w:pStyle w:val="Heading2"/>
        <w:keepNext/>
        <w:spacing w:after="120" w:before="300"/>
      </w:pPr>
      <w:r>
        <w:rPr>
          <w:rFonts w:ascii="Calibri" w:cs="Calibri" w:eastAsia="Calibri" w:hAnsi="Calibri"/>
          <w:b/>
          <w:bCs/>
          <w:color w:val="4D4D4D"/>
          <w:sz w:val="22"/>
          <w:szCs w:val="22"/>
        </w:rPr>
        <w:t xml:space="preserve">Key points</w:t>
      </w:r>
    </w:p>
    <w:p>
      <w:pPr>
        <w:pStyle w:val="ListParagraph"/>
        <w:numPr>
          <w:ilvl w:val="0"/>
          <w:numId w:val="2"/>
        </w:numPr>
        <w:spacing w:after="90" w:line="272"/>
      </w:pPr>
      <w:r>
        <w:rPr>
          <w:rFonts w:ascii="Calibri" w:cs="Calibri" w:eastAsia="Calibri" w:hAnsi="Calibri"/>
          <w:sz w:val="21"/>
          <w:szCs w:val="21"/>
        </w:rPr>
        <w:t xml:space="preserve">The strongest candidates in data operations are </w:t>
      </w:r>
      <w:r>
        <w:rPr>
          <w:rFonts w:ascii="Calibri" w:cs="Calibri" w:eastAsia="Calibri" w:hAnsi="Calibri"/>
          <w:b/>
          <w:bCs/>
          <w:sz w:val="21"/>
          <w:szCs w:val="21"/>
        </w:rPr>
        <w:t xml:space="preserve">multi-step verification pipelines with a fixed order and a fixed output contract</w:t>
      </w:r>
      <w:r>
        <w:rPr>
          <w:rFonts w:ascii="Calibri" w:cs="Calibri" w:eastAsia="Calibri" w:hAnsi="Calibri"/>
          <w:sz w:val="21"/>
          <w:szCs w:val="21"/>
        </w:rPr>
        <w:t xml:space="preserve"> — exactly the </w:t>
      </w:r>
      <w:r>
        <w:rPr>
          <w:rFonts w:ascii="Consolas" w:cs="Consolas" w:eastAsia="Consolas" w:hAnsi="Consolas"/>
          <w:color w:val="0626A9"/>
          <w:sz w:val="19"/>
          <w:szCs w:val="19"/>
        </w:rPr>
        <w:t xml:space="preserve">analyzing-time-series</w:t>
      </w:r>
      <w:r>
        <w:rPr>
          <w:rFonts w:ascii="Calibri" w:cs="Calibri" w:eastAsia="Calibri" w:hAnsi="Calibri"/>
          <w:sz w:val="21"/>
          <w:szCs w:val="21"/>
        </w:rPr>
        <w:t xml:space="preserve"> pattern.</w:t>
      </w:r>
    </w:p>
    <w:p>
      <w:pPr>
        <w:pStyle w:val="ListParagraph"/>
        <w:numPr>
          <w:ilvl w:val="0"/>
          <w:numId w:val="2"/>
        </w:numPr>
        <w:spacing w:after="90" w:line="272"/>
      </w:pPr>
      <w:r>
        <w:rPr>
          <w:rFonts w:ascii="Calibri" w:cs="Calibri" w:eastAsia="Calibri" w:hAnsi="Calibri"/>
          <w:sz w:val="21"/>
          <w:szCs w:val="21"/>
        </w:rPr>
        <w:t xml:space="preserve">Split by loading tier: deterministic checks → </w:t>
      </w:r>
      <w:r>
        <w:rPr>
          <w:rFonts w:ascii="Consolas" w:cs="Consolas" w:eastAsia="Consolas" w:hAnsi="Consolas"/>
          <w:color w:val="0626A9"/>
          <w:sz w:val="19"/>
          <w:szCs w:val="19"/>
        </w:rPr>
        <w:t xml:space="preserve">scripts/</w:t>
      </w:r>
      <w:r>
        <w:rPr>
          <w:rFonts w:ascii="Calibri" w:cs="Calibri" w:eastAsia="Calibri" w:hAnsi="Calibri"/>
          <w:sz w:val="21"/>
          <w:szCs w:val="21"/>
        </w:rPr>
        <w:t xml:space="preserve">; decision rules, rulebooks and interpretation guides →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output templates, schemas and column contracts →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w:t>
      </w:r>
    </w:p>
    <w:p>
      <w:pPr>
        <w:pStyle w:val="ListParagraph"/>
        <w:numPr>
          <w:ilvl w:val="0"/>
          <w:numId w:val="2"/>
        </w:numPr>
        <w:spacing w:after="90" w:line="272"/>
      </w:pPr>
      <w:r>
        <w:rPr>
          <w:rFonts w:ascii="Calibri" w:cs="Calibri" w:eastAsia="Calibri" w:hAnsi="Calibri"/>
          <w:sz w:val="21"/>
          <w:szCs w:val="21"/>
        </w:rPr>
        <w:t xml:space="preserve">The SKILL.md becomes a </w:t>
      </w:r>
      <w:r>
        <w:rPr>
          <w:rFonts w:ascii="Calibri" w:cs="Calibri" w:eastAsia="Calibri" w:hAnsi="Calibri"/>
          <w:b/>
          <w:bCs/>
          <w:sz w:val="21"/>
          <w:szCs w:val="21"/>
        </w:rPr>
        <w:t xml:space="preserve">sequencer and output contract</w:t>
      </w:r>
      <w:r>
        <w:rPr>
          <w:rFonts w:ascii="Calibri" w:cs="Calibri" w:eastAsia="Calibri" w:hAnsi="Calibri"/>
          <w:sz w:val="21"/>
          <w:szCs w:val="21"/>
        </w:rPr>
        <w:t xml:space="preserve">, not a rulebook: which script, in which order, what to report, where files land.</w:t>
      </w:r>
    </w:p>
    <w:p>
      <w:pPr>
        <w:pStyle w:val="ListParagraph"/>
        <w:numPr>
          <w:ilvl w:val="0"/>
          <w:numId w:val="2"/>
        </w:numPr>
        <w:spacing w:after="90" w:line="272"/>
      </w:pPr>
      <w:r>
        <w:rPr>
          <w:rFonts w:ascii="Calibri" w:cs="Calibri" w:eastAsia="Calibri" w:hAnsi="Calibri"/>
          <w:sz w:val="21"/>
          <w:szCs w:val="21"/>
        </w:rPr>
        <w:t xml:space="preserve">Reviewer skills are undervalued: a </w:t>
      </w:r>
      <w:r>
        <w:rPr>
          <w:rFonts w:ascii="Consolas" w:cs="Consolas" w:eastAsia="Consolas" w:hAnsi="Consolas"/>
          <w:color w:val="0626A9"/>
          <w:sz w:val="19"/>
          <w:szCs w:val="19"/>
        </w:rPr>
        <w:t xml:space="preserve">reviewing-*</w:t>
      </w:r>
      <w:r>
        <w:rPr>
          <w:rFonts w:ascii="Calibri" w:cs="Calibri" w:eastAsia="Calibri" w:hAnsi="Calibri"/>
          <w:sz w:val="21"/>
          <w:szCs w:val="21"/>
        </w:rPr>
        <w:t xml:space="preserve"> skill plus a restricted subagent gives you a cheap, consistent QA pass that keeps its noise out of the main context.</w:t>
      </w:r>
    </w:p>
    <w:p>
      <w:pPr>
        <w:pStyle w:val="ListParagraph"/>
        <w:numPr>
          <w:ilvl w:val="0"/>
          <w:numId w:val="2"/>
        </w:numPr>
        <w:spacing w:after="90" w:line="272"/>
      </w:pPr>
      <w:r>
        <w:rPr>
          <w:rFonts w:ascii="Calibri" w:cs="Calibri" w:eastAsia="Calibri" w:hAnsi="Calibri"/>
          <w:sz w:val="21"/>
          <w:szCs w:val="21"/>
        </w:rPr>
        <w:t xml:space="preserve">Attach the reviewer to a subagent with read-only tools so it cannot silently fix what it is supposed to report.</w:t>
      </w:r>
    </w:p>
    <w:p>
      <w:pPr>
        <w:pStyle w:val="ListParagraph"/>
        <w:numPr>
          <w:ilvl w:val="0"/>
          <w:numId w:val="2"/>
        </w:numPr>
        <w:spacing w:after="90" w:line="272"/>
      </w:pPr>
      <w:r>
        <w:rPr>
          <w:rFonts w:ascii="Calibri" w:cs="Calibri" w:eastAsia="Calibri" w:hAnsi="Calibri"/>
          <w:sz w:val="21"/>
          <w:szCs w:val="21"/>
        </w:rPr>
        <w:t xml:space="preserve">MCP handles the data plane (warehouses, ticketing, document stores); the skill handles the method; subagents handle parallel per-entity work.</w:t>
      </w:r>
    </w:p>
    <w:p>
      <w:pPr>
        <w:pStyle w:val="ListParagraph"/>
        <w:numPr>
          <w:ilvl w:val="0"/>
          <w:numId w:val="2"/>
        </w:numPr>
        <w:spacing w:after="90" w:line="272"/>
      </w:pPr>
      <w:r>
        <w:rPr>
          <w:rFonts w:ascii="Calibri" w:cs="Calibri" w:eastAsia="Calibri" w:hAnsi="Calibri"/>
          <w:sz w:val="21"/>
          <w:szCs w:val="21"/>
        </w:rPr>
        <w:t xml:space="preserve">For anything with an audit trail, name the output tree explicitly in the skill — reproducible paths are what make a run reviewable months later.</w:t>
      </w:r>
    </w:p>
    <w:p>
      <w:pPr>
        <w:pStyle w:val="ListParagraph"/>
        <w:numPr>
          <w:ilvl w:val="0"/>
          <w:numId w:val="2"/>
        </w:numPr>
        <w:spacing w:after="90" w:line="272"/>
      </w:pPr>
      <w:r>
        <w:rPr>
          <w:rFonts w:ascii="Calibri" w:cs="Calibri" w:eastAsia="Calibri" w:hAnsi="Calibri"/>
          <w:sz w:val="21"/>
          <w:szCs w:val="21"/>
        </w:rPr>
        <w:t xml:space="preserve">Not everything should be a skill: genuinely one-off analysis, fast-changing exploratory work, and anything whose 'convention' is still being argued about.</w:t>
      </w:r>
    </w:p>
    <w:p>
      <w:pPr>
        <w:pStyle w:val="Heading2"/>
        <w:keepNext/>
        <w:spacing w:after="120" w:before="300"/>
      </w:pPr>
      <w:r>
        <w:rPr>
          <w:rFonts w:ascii="Calibri" w:cs="Calibri" w:eastAsia="Calibri" w:hAnsi="Calibri"/>
          <w:b/>
          <w:bCs/>
          <w:color w:val="4D4D4D"/>
          <w:sz w:val="22"/>
          <w:szCs w:val="22"/>
        </w:rPr>
        <w:t xml:space="preserve">Reference facts</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3300"/>
        <w:gridCol w:w="5726"/>
      </w:tblGrid>
      <w:tr>
        <w:trPr>
          <w:tblHeader/>
        </w:trP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7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Best-fit workload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ordered multi-check pipeline with a fixed output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scripts/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deterministic checks, validation, joins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references/</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methodology, decision rules, rulebooks</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assets/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column contracts, report and remarks templates</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SKILL.md</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sequence + skip conditions + output contract</w:t>
            </w:r>
          </w:p>
        </w:tc>
      </w:tr>
      <w:tr>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Reviewer subagent tools</w:t>
            </w:r>
          </w:p>
        </w:tc>
        <w:tc>
          <w:tcPr>
            <w:tcW w:type="dxa" w:w="57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read-only (Read, Grep, Glob, Bash)</w:t>
            </w:r>
          </w:p>
        </w:tc>
      </w:tr>
      <w:tr>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Do not skillify</w:t>
            </w:r>
          </w:p>
        </w:tc>
        <w:tc>
          <w:tcPr>
            <w:tcW w:type="dxa" w:w="57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one-off analysis, unsettled conventions</w:t>
            </w:r>
          </w:p>
        </w:tc>
      </w:tr>
    </w:tbl>
    <w:p>
      <w:pPr>
        <w:pStyle w:val="Heading2"/>
        <w:keepNext/>
        <w:spacing w:after="120" w:before="300"/>
      </w:pPr>
      <w:r>
        <w:rPr>
          <w:rFonts w:ascii="Calibri" w:cs="Calibri" w:eastAsia="Calibri" w:hAnsi="Calibri"/>
          <w:b/>
          <w:bCs/>
          <w:color w:val="4D4D4D"/>
          <w:sz w:val="22"/>
          <w:szCs w:val="22"/>
        </w:rPr>
        <w:t xml:space="preserve">In depth</w:t>
      </w:r>
    </w:p>
    <w:p>
      <w:pPr>
        <w:spacing w:after="140" w:before="0" w:line="276"/>
      </w:pPr>
      <w:r>
        <w:rPr>
          <w:rFonts w:ascii="Calibri" w:cs="Calibri" w:eastAsia="Calibri" w:hAnsi="Calibri"/>
          <w:sz w:val="21"/>
          <w:szCs w:val="21"/>
        </w:rPr>
        <w:t xml:space="preserve">The mapping from the course to operational data work is unusually direct. A batch verification pipeline is a sequence of independent checks over a keyed dataset, each with a decision rule and a residual set for human judgement. That is a fixed workflow with a non-deterministic reasoning step in the middle — the precise shape where a skill outperforms both a prompt (not repeatable) and a pure script (cannot reason about edge cases).</w:t>
      </w:r>
    </w:p>
    <w:p>
      <w:pPr>
        <w:spacing w:after="140" w:before="0" w:line="276"/>
      </w:pPr>
      <w:r>
        <w:rPr>
          <w:rFonts w:ascii="Calibri" w:cs="Calibri" w:eastAsia="Calibri" w:hAnsi="Calibri"/>
          <w:sz w:val="21"/>
          <w:szCs w:val="21"/>
        </w:rPr>
        <w:t xml:space="preserve">The loading-tier split is the design decision that pays off most. Deterministic checks — schema validation, duplicate detection, coordinate range tests, join integrity — belong in Python, where they cost only their output and cannot drift between runs. Methodology and decision rules belong in </w:t>
      </w:r>
      <w:r>
        <w:rPr>
          <w:rFonts w:ascii="Consolas" w:cs="Consolas" w:eastAsia="Consolas" w:hAnsi="Consolas"/>
          <w:color w:val="0626A9"/>
          <w:sz w:val="19"/>
          <w:szCs w:val="19"/>
        </w:rPr>
        <w:t xml:space="preserve">references/</w:t>
      </w:r>
      <w:r>
        <w:rPr>
          <w:rFonts w:ascii="Calibri" w:cs="Calibri" w:eastAsia="Calibri" w:hAnsi="Calibri"/>
          <w:sz w:val="21"/>
          <w:szCs w:val="21"/>
        </w:rPr>
        <w:t xml:space="preserve">, read only when a case actually needs adjudicating. Column contracts and report skeletons belong in </w:t>
      </w:r>
      <w:r>
        <w:rPr>
          <w:rFonts w:ascii="Consolas" w:cs="Consolas" w:eastAsia="Consolas" w:hAnsi="Consolas"/>
          <w:color w:val="0626A9"/>
          <w:sz w:val="19"/>
          <w:szCs w:val="19"/>
        </w:rPr>
        <w:t xml:space="preserve">assets/</w:t>
      </w:r>
      <w:r>
        <w:rPr>
          <w:rFonts w:ascii="Calibri" w:cs="Calibri" w:eastAsia="Calibri" w:hAnsi="Calibri"/>
          <w:sz w:val="21"/>
          <w:szCs w:val="21"/>
        </w:rPr>
        <w:t xml:space="preserve">. What remains in SKILL.md is short: the order, the skip conditions, and the output contract.</w:t>
      </w:r>
    </w:p>
    <w:p>
      <w:pPr>
        <w:spacing w:after="140" w:before="0" w:line="276"/>
      </w:pPr>
      <w:r>
        <w:rPr>
          <w:rFonts w:ascii="Calibri" w:cs="Calibri" w:eastAsia="Calibri" w:hAnsi="Calibri"/>
          <w:sz w:val="21"/>
          <w:szCs w:val="21"/>
        </w:rPr>
        <w:t xml:space="preserve">A specific high-value pattern: give every batch skill a named output tree and make the skill responsible for producing it. When a question arrives three months later about why a particular row was flagged, the difference between 'there is a results directory with a fixed layout' and 'it was in a chat somewhere' is the difference between a two-minute answer and a re-run.</w:t>
      </w:r>
    </w:p>
    <w:p>
      <w:pPr>
        <w:spacing w:after="140" w:before="0" w:line="276"/>
      </w:pPr>
      <w:r>
        <w:rPr>
          <w:rFonts w:ascii="Calibri" w:cs="Calibri" w:eastAsia="Calibri" w:hAnsi="Calibri"/>
          <w:sz w:val="21"/>
          <w:szCs w:val="21"/>
        </w:rPr>
        <w:t xml:space="preserve">On reviewer skills: the course's </w:t>
      </w:r>
      <w:r>
        <w:rPr>
          <w:rFonts w:ascii="Consolas" w:cs="Consolas" w:eastAsia="Consolas" w:hAnsi="Consolas"/>
          <w:color w:val="0626A9"/>
          <w:sz w:val="19"/>
          <w:szCs w:val="19"/>
        </w:rPr>
        <w:t xml:space="preserve">reviewing-cli-command</w:t>
      </w:r>
      <w:r>
        <w:rPr>
          <w:rFonts w:ascii="Calibri" w:cs="Calibri" w:eastAsia="Calibri" w:hAnsi="Calibri"/>
          <w:sz w:val="21"/>
          <w:szCs w:val="21"/>
        </w:rPr>
        <w:t xml:space="preserve"> is worth transplanting wholesale. A </w:t>
      </w:r>
      <w:r>
        <w:rPr>
          <w:rFonts w:ascii="Consolas" w:cs="Consolas" w:eastAsia="Consolas" w:hAnsi="Consolas"/>
          <w:color w:val="0626A9"/>
          <w:sz w:val="19"/>
          <w:szCs w:val="19"/>
        </w:rPr>
        <w:t xml:space="preserve">reviewing-batch-output</w:t>
      </w:r>
      <w:r>
        <w:rPr>
          <w:rFonts w:ascii="Calibri" w:cs="Calibri" w:eastAsia="Calibri" w:hAnsi="Calibri"/>
          <w:sz w:val="21"/>
          <w:szCs w:val="21"/>
        </w:rPr>
        <w:t xml:space="preserve"> skill that carries the checklist — required columns present, flag values within the permitted set, residuals counted, remarks populated for every flagged row, output paths correct — attached to a read-only subagent, gives you a consistent pre-delivery gate. Read-only matters: a reviewer that can edit will quietly fix problems instead of surfacing them, and your error rate becomes invisible.</w:t>
      </w:r>
    </w:p>
    <w:p>
      <w:pPr>
        <w:spacing w:after="140" w:before="0" w:line="276"/>
      </w:pPr>
      <w:r>
        <w:rPr>
          <w:rFonts w:ascii="Calibri" w:cs="Calibri" w:eastAsia="Calibri" w:hAnsi="Calibri"/>
          <w:sz w:val="21"/>
          <w:szCs w:val="21"/>
        </w:rPr>
        <w:t xml:space="preserve">Finally, the negative case. Skills add a maintenance surface: a folder to own, a convention to keep current, a version to pin. If a workflow runs twice, or its rules are still under debate, a prompt in a shared doc is the correct tool and a skill is premature. The threshold that matters is not complexity — it is </w:t>
      </w:r>
      <w:r>
        <w:rPr>
          <w:rFonts w:ascii="Calibri" w:cs="Calibri" w:eastAsia="Calibri" w:hAnsi="Calibri"/>
          <w:sz w:val="21"/>
          <w:szCs w:val="21"/>
        </w:rPr>
        <w:t xml:space="preserve">repetition plus a settled convention.</w:t>
      </w:r>
    </w:p>
    <w:p>
      <w:pPr>
        <w:pStyle w:val="Heading2"/>
        <w:keepNext/>
        <w:spacing w:after="120" w:before="300"/>
      </w:pPr>
      <w:r>
        <w:rPr>
          <w:rFonts w:ascii="Calibri" w:cs="Calibri" w:eastAsia="Calibri" w:hAnsi="Calibri"/>
          <w:b/>
          <w:bCs/>
          <w:color w:val="4D4D4D"/>
          <w:sz w:val="22"/>
          <w:szCs w:val="22"/>
        </w:rPr>
        <w:t xml:space="preserve">Artifacts</w:t>
      </w:r>
    </w:p>
    <w:p>
      <w:pPr>
        <w:keepNext/>
        <w:spacing w:after="80" w:before="200"/>
      </w:pPr>
      <w:r>
        <w:rPr>
          <w:rFonts w:ascii="Calibri" w:cs="Calibri" w:eastAsia="Calibri" w:hAnsi="Calibri"/>
          <w:b/>
          <w:bCs/>
          <w:color w:val="4D4D4D"/>
          <w:sz w:val="19"/>
          <w:szCs w:val="19"/>
        </w:rPr>
        <w:t xml:space="preserve">A batch-verification skill, structured by loading tier</w:t>
      </w:r>
      <w:r>
        <w:rPr>
          <w:rFonts w:ascii="Consolas" w:cs="Consolas" w:eastAsia="Consolas" w:hAnsi="Consolas"/>
          <w:color w:val="707070"/>
          <w:sz w:val="16"/>
          <w:szCs w:val="16"/>
        </w:rPr>
        <w:t xml:space="preserve">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7F8FB" w:color="auto" w:val="clear"/>
            <w:tcMar>
              <w:top w:type="dxa" w:w="160"/>
              <w:left w:type="dxa" w:w="220"/>
              <w:bottom w:type="dxa" w:w="160"/>
              <w:right w:type="dxa" w:w="220"/>
            </w:tcMar>
          </w:tcPr>
          <w:p>
            <w:pPr>
              <w:spacing w:after="0" w:line="240"/>
            </w:pPr>
            <w:r>
              <w:rPr>
                <w:rFonts w:ascii="Consolas" w:cs="Consolas" w:eastAsia="Consolas" w:hAnsi="Consolas"/>
                <w:color w:val="1A1D24"/>
                <w:sz w:val="17"/>
                <w:szCs w:val="17"/>
              </w:rPr>
              <w:t xml:space="preserve">verifying-batch-quality/</w:t>
            </w:r>
          </w:p>
          <w:p>
            <w:pPr>
              <w:spacing w:after="0" w:line="240"/>
            </w:pPr>
            <w:r>
              <w:rPr>
                <w:rFonts w:ascii="Consolas" w:cs="Consolas" w:eastAsia="Consolas" w:hAnsi="Consolas"/>
                <w:color w:val="1A1D24"/>
                <w:sz w:val="17"/>
                <w:szCs w:val="17"/>
              </w:rPr>
              <w:t xml:space="preserve">├── SKILL.md              # order of checks, skip rules, output contract</w:t>
            </w:r>
          </w:p>
          <w:p>
            <w:pPr>
              <w:spacing w:after="0" w:line="240"/>
            </w:pPr>
            <w:r>
              <w:rPr>
                <w:rFonts w:ascii="Consolas" w:cs="Consolas" w:eastAsia="Consolas" w:hAnsi="Consolas"/>
                <w:color w:val="1A1D24"/>
                <w:sz w:val="17"/>
                <w:szCs w:val="17"/>
              </w:rPr>
              <w:t xml:space="preserve">├── scripts/</w:t>
            </w:r>
          </w:p>
          <w:p>
            <w:pPr>
              <w:spacing w:after="0" w:line="240"/>
            </w:pPr>
            <w:r>
              <w:rPr>
                <w:rFonts w:ascii="Consolas" w:cs="Consolas" w:eastAsia="Consolas" w:hAnsi="Consolas"/>
                <w:color w:val="1A1D24"/>
                <w:sz w:val="17"/>
                <w:szCs w:val="17"/>
              </w:rPr>
              <w:t xml:space="preserve">│   ├── validate_schema.py    # required columns, dtypes, permitted flag values</w:t>
            </w:r>
          </w:p>
          <w:p>
            <w:pPr>
              <w:spacing w:after="0" w:line="240"/>
            </w:pPr>
            <w:r>
              <w:rPr>
                <w:rFonts w:ascii="Consolas" w:cs="Consolas" w:eastAsia="Consolas" w:hAnsi="Consolas"/>
                <w:color w:val="1A1D24"/>
                <w:sz w:val="17"/>
                <w:szCs w:val="17"/>
              </w:rPr>
              <w:t xml:space="preserve">│   ├── run_checks.py         # deterministic checks -&gt; checks.json</w:t>
            </w:r>
          </w:p>
          <w:p>
            <w:pPr>
              <w:spacing w:after="0" w:line="240"/>
            </w:pPr>
            <w:r>
              <w:rPr>
                <w:rFonts w:ascii="Consolas" w:cs="Consolas" w:eastAsia="Consolas" w:hAnsi="Consolas"/>
                <w:color w:val="1A1D24"/>
                <w:sz w:val="17"/>
                <w:szCs w:val="17"/>
              </w:rPr>
              <w:t xml:space="preserve">│   └── summarise.py          # -&gt; summary.txt + residuals.csv</w:t>
            </w:r>
          </w:p>
          <w:p>
            <w:pPr>
              <w:spacing w:after="0" w:line="240"/>
            </w:pPr>
            <w:r>
              <w:rPr>
                <w:rFonts w:ascii="Consolas" w:cs="Consolas" w:eastAsia="Consolas" w:hAnsi="Consolas"/>
                <w:color w:val="1A1D24"/>
                <w:sz w:val="17"/>
                <w:szCs w:val="17"/>
              </w:rPr>
              <w:t xml:space="preserve">├── references/</w:t>
            </w:r>
          </w:p>
          <w:p>
            <w:pPr>
              <w:spacing w:after="0" w:line="240"/>
            </w:pPr>
            <w:r>
              <w:rPr>
                <w:rFonts w:ascii="Consolas" w:cs="Consolas" w:eastAsia="Consolas" w:hAnsi="Consolas"/>
                <w:color w:val="1A1D24"/>
                <w:sz w:val="17"/>
                <w:szCs w:val="17"/>
              </w:rPr>
              <w:t xml:space="preserve">│   ├── methodology.md        # scope rules, read only when adjudicating</w:t>
            </w:r>
          </w:p>
          <w:p>
            <w:pPr>
              <w:spacing w:after="0" w:line="240"/>
            </w:pPr>
            <w:r>
              <w:rPr>
                <w:rFonts w:ascii="Consolas" w:cs="Consolas" w:eastAsia="Consolas" w:hAnsi="Consolas"/>
                <w:color w:val="1A1D24"/>
                <w:sz w:val="17"/>
                <w:szCs w:val="17"/>
              </w:rPr>
              <w:t xml:space="preserve">│   └── decision_rules.md     # per-flag TP/FP criteria</w:t>
            </w:r>
          </w:p>
          <w:p>
            <w:pPr>
              <w:spacing w:after="0" w:line="240"/>
            </w:pPr>
            <w:r>
              <w:rPr>
                <w:rFonts w:ascii="Consolas" w:cs="Consolas" w:eastAsia="Consolas" w:hAnsi="Consolas"/>
                <w:color w:val="1A1D24"/>
                <w:sz w:val="17"/>
                <w:szCs w:val="17"/>
              </w:rPr>
              <w:t xml:space="preserve">└── assets/</w:t>
            </w:r>
          </w:p>
          <w:p>
            <w:pPr>
              <w:spacing w:after="0" w:line="240"/>
            </w:pPr>
            <w:r>
              <w:rPr>
                <w:rFonts w:ascii="Consolas" w:cs="Consolas" w:eastAsia="Consolas" w:hAnsi="Consolas"/>
                <w:color w:val="1A1D24"/>
                <w:sz w:val="17"/>
                <w:szCs w:val="17"/>
              </w:rPr>
              <w:t xml:space="preserve">    ├── column_contract.json  # expected output schema</w:t>
            </w:r>
          </w:p>
          <w:p>
            <w:pPr>
              <w:spacing w:after="0" w:line="240"/>
            </w:pPr>
            <w:r>
              <w:rPr>
                <w:rFonts w:ascii="Consolas" w:cs="Consolas" w:eastAsia="Consolas" w:hAnsi="Consolas"/>
                <w:color w:val="1A1D24"/>
                <w:sz w:val="17"/>
                <w:szCs w:val="17"/>
              </w:rPr>
              <w:t xml:space="preserve">    └── remarks_template.md   # standard remark phrasing</w:t>
            </w:r>
          </w:p>
          <w:p>
            <w:pPr>
              <w:spacing w:after="0" w:line="240"/>
            </w:pPr>
            <w:r>
              <w:rPr>
                <w:rFonts w:ascii="Consolas" w:cs="Consolas" w:eastAsia="Consolas" w:hAnsi="Consolas"/>
                <w:color w:val="1A1D24"/>
                <w:sz w:val="17"/>
                <w:szCs w:val="17"/>
              </w:rPr>
              <w:t xml:space="preserve"> </w:t>
            </w:r>
          </w:p>
          <w:p>
            <w:pPr>
              <w:spacing w:after="0" w:line="240"/>
            </w:pPr>
            <w:r>
              <w:rPr>
                <w:rFonts w:ascii="Consolas" w:cs="Consolas" w:eastAsia="Consolas" w:hAnsi="Consolas"/>
                <w:color w:val="1A1D24"/>
                <w:sz w:val="17"/>
                <w:szCs w:val="17"/>
              </w:rPr>
              <w:t xml:space="preserve">results/</w:t>
            </w:r>
          </w:p>
          <w:p>
            <w:pPr>
              <w:spacing w:after="0" w:line="240"/>
            </w:pPr>
            <w:r>
              <w:rPr>
                <w:rFonts w:ascii="Consolas" w:cs="Consolas" w:eastAsia="Consolas" w:hAnsi="Consolas"/>
                <w:color w:val="1A1D24"/>
                <w:sz w:val="17"/>
                <w:szCs w:val="17"/>
              </w:rPr>
              <w:t xml:space="preserve">├── checks.json</w:t>
            </w:r>
          </w:p>
          <w:p>
            <w:pPr>
              <w:spacing w:after="0" w:line="240"/>
            </w:pPr>
            <w:r>
              <w:rPr>
                <w:rFonts w:ascii="Consolas" w:cs="Consolas" w:eastAsia="Consolas" w:hAnsi="Consolas"/>
                <w:color w:val="1A1D24"/>
                <w:sz w:val="17"/>
                <w:szCs w:val="17"/>
              </w:rPr>
              <w:t xml:space="preserve">├── summary.txt</w:t>
            </w:r>
          </w:p>
          <w:p>
            <w:pPr>
              <w:spacing w:after="0" w:line="240"/>
            </w:pPr>
            <w:r>
              <w:rPr>
                <w:rFonts w:ascii="Consolas" w:cs="Consolas" w:eastAsia="Consolas" w:hAnsi="Consolas"/>
                <w:color w:val="1A1D24"/>
                <w:sz w:val="17"/>
                <w:szCs w:val="17"/>
              </w:rPr>
              <w:t xml:space="preserve">├── residuals.csv        # the only rows needing human judgement</w:t>
            </w:r>
          </w:p>
          <w:p>
            <w:pPr>
              <w:spacing w:after="0" w:line="240"/>
            </w:pPr>
            <w:r>
              <w:rPr>
                <w:rFonts w:ascii="Consolas" w:cs="Consolas" w:eastAsia="Consolas" w:hAnsi="Consolas"/>
                <w:color w:val="1A1D24"/>
                <w:sz w:val="17"/>
                <w:szCs w:val="17"/>
              </w:rPr>
              <w:t xml:space="preserve">└── flagged/*.csv</w:t>
            </w:r>
          </w:p>
        </w:tc>
      </w:tr>
    </w:tbl>
    <w:p>
      <w:pPr>
        <w:spacing w:after="200" w:before="90" w:line="252"/>
      </w:pPr>
      <w:r>
        <w:rPr>
          <w:rFonts w:ascii="Calibri" w:cs="Calibri" w:eastAsia="Calibri" w:hAnsi="Calibri"/>
          <w:i/>
          <w:iCs/>
          <w:color w:val="707070"/>
          <w:sz w:val="18"/>
          <w:szCs w:val="18"/>
        </w:rPr>
        <w:t xml:space="preserve">Deterministic work in scripts, judgement material in references, contracts in assets. The skill body is a page long.</w:t>
      </w:r>
    </w:p>
    <w:p>
      <w:pPr>
        <w:pStyle w:val="Heading2"/>
        <w:keepNext/>
        <w:spacing w:after="120" w:before="300"/>
      </w:pPr>
      <w:r>
        <w:rPr>
          <w:rFonts w:ascii="Calibri" w:cs="Calibri" w:eastAsia="Calibri" w:hAnsi="Calibri"/>
          <w:b/>
          <w:bCs/>
          <w:color w:val="4D4D4D"/>
          <w:sz w:val="22"/>
          <w:szCs w:val="22"/>
        </w:rPr>
        <w:t xml:space="preserve">Gotchas</w:t>
      </w:r>
    </w:p>
    <w:tbl>
      <w:tblPr>
        <w:tblW w:type="dxa" w:w="9026"/>
        <w:tblBorders>
          <w:top w:val="none" w:color="FFFFFF" w:sz="0"/>
          <w:left w:val="single" w:color="A35C00" w:sz="18"/>
          <w:bottom w:val="none" w:color="FFFFFF" w:sz="0"/>
          <w:right w:val="none" w:color="FFFFFF" w:sz="0"/>
          <w:insideH w:val="none" w:color="FFFFFF" w:sz="0"/>
          <w:insideV w:val="none" w:color="FFFFFF" w:sz="0"/>
        </w:tblBorders>
      </w:tblPr>
      <w:tblGrid>
        <w:gridCol w:w="9026"/>
      </w:tblGrid>
      <w:tr>
        <w:tc>
          <w:tcPr>
            <w:tcW w:type="dxa" w:w="9026"/>
            <w:shd w:fill="FFFBF4" w:color="auto" w:val="clear"/>
            <w:tcMar>
              <w:top w:type="dxa" w:w="160"/>
              <w:left w:type="dxa" w:w="220"/>
              <w:bottom w:type="dxa" w:w="160"/>
              <w:right w:type="dxa" w:w="220"/>
            </w:tcMar>
          </w:tcPr>
          <w:p>
            <w:pPr>
              <w:pStyle w:val="ListParagraph"/>
              <w:numPr>
                <w:ilvl w:val="0"/>
                <w:numId w:val="2"/>
              </w:numPr>
              <w:spacing w:after="70" w:line="272"/>
            </w:pPr>
            <w:r>
              <w:rPr>
                <w:rFonts w:ascii="Calibri" w:cs="Calibri" w:eastAsia="Calibri" w:hAnsi="Calibri"/>
                <w:sz w:val="20"/>
                <w:szCs w:val="20"/>
              </w:rPr>
              <w:t xml:space="preserve">A skill that encodes a methodology needs an owner and a review date, or it will keep producing confidently non-compliant output after the methodology changes.</w:t>
            </w:r>
          </w:p>
          <w:p>
            <w:pPr>
              <w:pStyle w:val="ListParagraph"/>
              <w:numPr>
                <w:ilvl w:val="0"/>
                <w:numId w:val="2"/>
              </w:numPr>
              <w:spacing w:after="70" w:line="272"/>
            </w:pPr>
            <w:r>
              <w:rPr>
                <w:rFonts w:ascii="Calibri" w:cs="Calibri" w:eastAsia="Calibri" w:hAnsi="Calibri"/>
                <w:sz w:val="20"/>
                <w:szCs w:val="20"/>
              </w:rPr>
              <w:t xml:space="preserve">Giving a reviewer subagent write access destroys the signal you built it for.</w:t>
            </w:r>
          </w:p>
          <w:p>
            <w:pPr>
              <w:pStyle w:val="ListParagraph"/>
              <w:numPr>
                <w:ilvl w:val="0"/>
                <w:numId w:val="2"/>
              </w:numPr>
              <w:spacing w:after="70" w:line="272"/>
            </w:pPr>
            <w:r>
              <w:rPr>
                <w:rFonts w:ascii="Calibri" w:cs="Calibri" w:eastAsia="Calibri" w:hAnsi="Calibri"/>
                <w:sz w:val="20"/>
                <w:szCs w:val="20"/>
              </w:rPr>
              <w:t xml:space="preserve">Skills do not fix data-access problems. If the agent cannot reach the warehouse, that is MCP or credentials, not a SKILL.md section.</w:t>
            </w:r>
          </w:p>
          <w:p>
            <w:pPr>
              <w:pStyle w:val="ListParagraph"/>
              <w:numPr>
                <w:ilvl w:val="0"/>
                <w:numId w:val="2"/>
              </w:numPr>
              <w:spacing w:after="70" w:line="272"/>
            </w:pPr>
            <w:r>
              <w:rPr>
                <w:rFonts w:ascii="Calibri" w:cs="Calibri" w:eastAsia="Calibri" w:hAnsi="Calibri"/>
                <w:sz w:val="20"/>
                <w:szCs w:val="20"/>
              </w:rPr>
              <w:t xml:space="preserve">Repetition plus a settled convention is the bar. Complexity alone is not.</w:t>
            </w:r>
          </w:p>
        </w:tc>
      </w:tr>
    </w:tbl>
    <w:p>
      <w:pPr>
        <w:pStyle w:val="Heading2"/>
        <w:keepNext/>
        <w:spacing w:after="120" w:before="300"/>
      </w:pPr>
      <w:r>
        <w:rPr>
          <w:rFonts w:ascii="Calibri" w:cs="Calibri" w:eastAsia="Calibri" w:hAnsi="Calibri"/>
          <w:b/>
          <w:bCs/>
          <w:color w:val="4D4D4D"/>
          <w:sz w:val="22"/>
          <w:szCs w:val="22"/>
        </w:rPr>
        <w:t xml:space="preserve">Check yourself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5F5F5" w:color="auto" w:val="clear"/>
            <w:tcMar>
              <w:top w:type="dxa" w:w="160"/>
              <w:left w:type="dxa" w:w="220"/>
              <w:bottom w:type="dxa" w:w="160"/>
              <w:right w:type="dxa" w:w="220"/>
            </w:tcMar>
          </w:tcPr>
          <w:p>
            <w:pPr>
              <w:spacing w:after="110" w:line="264"/>
            </w:pPr>
            <w:r>
              <w:rPr>
                <w:rFonts w:ascii="Consolas" w:cs="Consolas" w:eastAsia="Consolas" w:hAnsi="Consolas"/>
                <w:color w:val="1A3FD6"/>
                <w:sz w:val="17"/>
                <w:szCs w:val="17"/>
              </w:rPr>
              <w:t xml:space="preserve">Q45  </w:t>
            </w:r>
            <w:r>
              <w:rPr>
                <w:rFonts w:ascii="Calibri" w:cs="Calibri" w:eastAsia="Calibri" w:hAnsi="Calibri"/>
                <w:sz w:val="20"/>
                <w:szCs w:val="20"/>
              </w:rPr>
              <w:t xml:space="preserve">You run a recurring multi-check verification pass over batches of records. Sketch the skill structure and say what stays out of the SKILL.md.</w:t>
            </w:r>
          </w:p>
          <w:p>
            <w:pPr>
              <w:spacing w:after="0" w:before="0" w:line="276"/>
            </w:pPr>
            <w:r>
              <w:rPr>
                <w:rFonts w:ascii="Calibri" w:cs="Calibri" w:eastAsia="Calibri" w:hAnsi="Calibri"/>
                <w:color w:val="707070"/>
                <w:sz w:val="18"/>
                <w:szCs w:val="18"/>
              </w:rPr>
              <w:t xml:space="preserve">Answers in Appendix C.</w:t>
            </w:r>
          </w:p>
        </w:tc>
      </w:tr>
    </w:tbl>
    <w:p>
      <w:r>
        <w:br w:type="page"/>
      </w:r>
    </w:p>
    <w:p>
      <w:pPr>
        <w:pStyle w:val="Heading1"/>
        <w:spacing w:after="160" w:before="0"/>
      </w:pPr>
      <w:r>
        <w:rPr>
          <w:rFonts w:ascii="Calibri Light" w:cs="Calibri Light" w:eastAsia="Calibri Light" w:hAnsi="Calibri Light"/>
          <w:color w:val="0626A9"/>
          <w:sz w:val="34"/>
          <w:szCs w:val="34"/>
        </w:rPr>
        <w:t xml:space="preserve">Appendix A — Specification cheat sheet</w:t>
      </w:r>
    </w:p>
    <w:p>
      <w:pPr>
        <w:spacing w:after="200" w:before="0" w:line="276"/>
      </w:pPr>
      <w:r>
        <w:rPr>
          <w:rFonts w:ascii="Calibri" w:cs="Calibri" w:eastAsia="Calibri" w:hAnsi="Calibri"/>
          <w:sz w:val="21"/>
          <w:szCs w:val="21"/>
        </w:rPr>
        <w:t xml:space="preserve">Every limit, path, directory name and API string from the course, in module order. Values in monospace are literal.</w:t>
      </w:r>
    </w:p>
    <w:tbl>
      <w:tblPr>
        <w:tblW w:type="dxa" w:w="9026"/>
        <w:tblBorders>
          <w:top w:val="single" w:color="E6E6E6" w:sz="4"/>
          <w:left w:val="single" w:color="E6E6E6" w:sz="4"/>
          <w:bottom w:val="single" w:color="E6E6E6" w:sz="4"/>
          <w:right w:val="single" w:color="E6E6E6" w:sz="4"/>
          <w:insideH w:val="single" w:color="E6E6E6" w:sz="4"/>
          <w:insideV w:val="single" w:color="E6E6E6" w:sz="4"/>
        </w:tblBorders>
      </w:tblPr>
      <w:tblGrid>
        <w:gridCol w:w="700"/>
        <w:gridCol w:w="3300"/>
        <w:gridCol w:w="5026"/>
      </w:tblGrid>
      <w:tr>
        <w:trPr>
          <w:tblHeader/>
        </w:trP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Fact</w:t>
            </w:r>
          </w:p>
        </w:tc>
        <w:tc>
          <w:tcPr>
            <w:tcW w:type="dxa" w:w="5026"/>
            <w:shd w:fill="F5F5F5" w:color="auto" w:val="clear"/>
            <w:tcMar>
              <w:top w:type="dxa" w:w="80"/>
              <w:left w:type="dxa" w:w="130"/>
              <w:bottom w:type="dxa" w:w="80"/>
              <w:right w:type="dxa" w:w="130"/>
            </w:tcMar>
          </w:tcPr>
          <w:p>
            <w:pPr>
              <w:spacing w:after="0" w:line="252"/>
            </w:pPr>
            <w:r>
              <w:rPr>
                <w:rFonts w:ascii="Calibri" w:cs="Calibri" w:eastAsia="Calibri" w:hAnsi="Calibri"/>
                <w:b/>
                <w:bCs/>
                <w:sz w:val="19"/>
                <w:szCs w:val="19"/>
              </w:rPr>
              <w:t xml:space="preserve">Value</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files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SKILL.md (1)</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frontmatter</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description</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Runtime floor</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filesystem + bash/exec tool</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Course lessons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8 (intro + 7)</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Harnesses covered</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Claude.ai/Desktop, Messages API, Claude Code, Agent SDK</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Naming</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lowercase, hyphens, gerund form</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Forbidden in name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'anthropic', 'claude'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Folder vs name</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must match under the open spec</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Install in Claude.ai</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zip folder → Settings → Capabilities → Skills → Add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Reference path in body</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references/&lt;file&gt;.md, relative, one level deep</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name max</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64 chars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description max</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1024 chars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compatibility max</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chars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Body target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&lt; 500 lines / &lt; 5,000 tokens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Metadata tier cost</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per skill</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Conventional dirs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scripts/ · references/ · assets/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Spec published</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18 Dec 2025, agentskills.io</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Validator</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skills-ref validate ./my-skill</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1 cost</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 skill, always loaded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2 target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&lt; 5,000 tokens (body)</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Tier 3 cost</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only when read / executed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Script cost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stdout only; source never tokenised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Reported saving</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~70-90% vs static context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Practical skill count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supported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Tool definitions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always in context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metadata</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~100 tokens, in context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body</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 match only</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context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isolated window; not shared with parent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nesting</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not allowed (no Task tool inside)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04</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inheritance</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subagents do not inherit parent skills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Repo</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github.com/anthropics/skills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Document skills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docx · pdf · pptx · xlsx</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Built-in where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Claude.ai + Desktop (not toggleable)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Example skills default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off, except skill-creator</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Claude Code install</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/plugin marketplace add anthropics/skills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Collections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document-skills · example-skills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Recorded in</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.claude/settings.json → enabledPlugins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05</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After install</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restart Claude Code, then /skills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Name form</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gerund, lowercase-hyphenated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Description content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what + when + trigger keywords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Body ceiling</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lines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Long reference files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instruct: read the entire file</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Freedom dial</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low = compliance · high = creative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Paths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always forward slashes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06</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Declare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script dependencies, explicitly</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Hard requirement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code execution tool</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per container</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up to 8</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Mount path</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/skills/&lt;skill-name&gt;/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Sandbox</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Python 3.11 · ~5 GiB RAM · ~5 GiB disk · 1 CPU</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Network in API container</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none — no runtime pip install</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Files API max size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500 MB per file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 size</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~10 MB including bundled resources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07</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Delete order</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all versions → then skill</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Project skills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.claude/skills/&lt;name&gt;/SKILL.md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Personal skills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~/.claude/skills/&lt;name&gt;/SKILL.md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.claude/agents/&lt;name&gt;.md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Agent frontmatter</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description, tools, model, color, skills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List command</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/skills (shows token cost)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Pick-up</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restart Claude Code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skills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full SKILL.md injected at dispatch</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08</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Nesting</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subagents cannot spawn subagents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Skills dir</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 relative to cwd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tool</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 in allowed_tools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Required config</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setting_sources=["user","project"]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Subagent dispatch</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"Task" in allowed_tools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Default-allowed tools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Read, Grep, Glob</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Must grant</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Write, Bash, WebSearch, WebFetch</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MCP tool pattern</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mcp__&lt;server&gt;__*</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09</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Agent model options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sonnet · opus · haiku · inherit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Repeats per query</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3 minimum</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Train/test split</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60 / 40</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Iterations (loop)</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up to 5</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Baseline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same queries, skill disabled</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Metrics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pass_rate · tokens · duration (mean ± sd)</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Grading fields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text · passed · evidence</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10</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Closing gates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human review + cross-model</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Trust model</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 = executable third-party content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Audit surface</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SKILL.md + every script + every asset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Top red flag</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fetches an external URL, then acts on it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Enforcement</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tool allow-lists · permission hooks · sandbox</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Never store</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credentials, tokens, customer data</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Forbidden in metadata</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XML/angle-bracket tags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11</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Production</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pin versions; review in VCS; name an owner</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Compatible products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~40 on the official showcase</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Claude paths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~/.claude/skills · .claude/skills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Codex path</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~/.codex/skills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Max-portability frontmatter</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name + description only</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allowed-tools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experimental, host-dependent</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Paths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forward slashes, relative, one level deep</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12</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Standard published</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Dec 2025; stewardship open</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Best-fit workload</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ordered multi-check pipeline with a fixed output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scripts/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deterministic checks, validation, joins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references/</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methodology, decision rules, rulebooks</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assets/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column contracts, report and remarks templates</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SKILL.md</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sequence + skip conditions + output contract</w:t>
            </w:r>
          </w:p>
        </w:tc>
      </w:tr>
      <w:tr>
        <w:tc>
          <w:tcPr>
            <w:tcW w:type="dxa" w:w="7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5F5F5"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Reviewer subagent tools</w:t>
            </w:r>
          </w:p>
        </w:tc>
        <w:tc>
          <w:tcPr>
            <w:tcW w:type="dxa" w:w="5026"/>
            <w:shd w:fill="F5F5F5"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read-only (Read, Grep, Glob, Bash)</w:t>
            </w:r>
          </w:p>
        </w:tc>
      </w:tr>
      <w:tr>
        <w:tc>
          <w:tcPr>
            <w:tcW w:type="dxa" w:w="7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13</w:t>
            </w:r>
          </w:p>
        </w:tc>
        <w:tc>
          <w:tcPr>
            <w:tcW w:type="dxa" w:w="3300"/>
            <w:shd w:fill="FFFFFF" w:color="auto" w:val="clear"/>
            <w:tcMar>
              <w:top w:type="dxa" w:w="80"/>
              <w:left w:type="dxa" w:w="130"/>
              <w:bottom w:type="dxa" w:w="80"/>
              <w:right w:type="dxa" w:w="130"/>
            </w:tcMar>
          </w:tcPr>
          <w:p>
            <w:pPr>
              <w:spacing w:after="0" w:line="252"/>
            </w:pPr>
            <w:r>
              <w:rPr>
                <w:rFonts w:ascii="Calibri" w:cs="Calibri" w:eastAsia="Calibri" w:hAnsi="Calibri"/>
                <w:sz w:val="19"/>
                <w:szCs w:val="19"/>
              </w:rPr>
              <w:t xml:space="preserve">Do not skillify</w:t>
            </w:r>
          </w:p>
        </w:tc>
        <w:tc>
          <w:tcPr>
            <w:tcW w:type="dxa" w:w="5026"/>
            <w:shd w:fill="FFFFFF" w:color="auto" w:val="clear"/>
            <w:tcMar>
              <w:top w:type="dxa" w:w="80"/>
              <w:left w:type="dxa" w:w="130"/>
              <w:bottom w:type="dxa" w:w="80"/>
              <w:right w:type="dxa" w:w="130"/>
            </w:tcMar>
          </w:tcPr>
          <w:p>
            <w:pPr>
              <w:spacing w:after="0" w:line="252"/>
            </w:pPr>
            <w:r>
              <w:rPr>
                <w:rFonts w:ascii="Consolas" w:cs="Consolas" w:eastAsia="Consolas" w:hAnsi="Consolas"/>
                <w:color w:val="0626A9"/>
                <w:sz w:val="18"/>
                <w:szCs w:val="18"/>
              </w:rPr>
              <w:t xml:space="preserve">one-off analysis, unsettled conventions</w:t>
            </w:r>
          </w:p>
        </w:tc>
      </w:tr>
    </w:tbl>
    <w:p>
      <w:r>
        <w:br w:type="page"/>
      </w:r>
    </w:p>
    <w:p>
      <w:pPr>
        <w:pStyle w:val="Heading1"/>
        <w:spacing w:after="160" w:before="0"/>
      </w:pPr>
      <w:r>
        <w:rPr>
          <w:rFonts w:ascii="Calibri Light" w:cs="Calibri Light" w:eastAsia="Calibri Light" w:hAnsi="Calibri Light"/>
          <w:color w:val="0626A9"/>
          <w:sz w:val="34"/>
          <w:szCs w:val="34"/>
        </w:rPr>
        <w:t xml:space="preserve">Appendix B — Glossary</w:t>
      </w:r>
    </w:p>
    <w:p>
      <w:pPr>
        <w:keepNext/>
        <w:spacing w:after="30" w:before="140"/>
      </w:pPr>
      <w:r>
        <w:rPr>
          <w:rFonts w:ascii="Calibri" w:cs="Calibri" w:eastAsia="Calibri" w:hAnsi="Calibri"/>
          <w:b/>
          <w:bCs/>
          <w:color w:val="0626A9"/>
          <w:sz w:val="21"/>
          <w:szCs w:val="21"/>
        </w:rPr>
        <w:t xml:space="preserve">Agent Skills</w:t>
      </w:r>
    </w:p>
    <w:p>
      <w:pPr>
        <w:spacing w:after="0" w:before="0" w:line="276"/>
      </w:pPr>
      <w:r>
        <w:rPr>
          <w:rFonts w:ascii="Calibri" w:cs="Calibri" w:eastAsia="Calibri" w:hAnsi="Calibri"/>
          <w:sz w:val="20"/>
          <w:szCs w:val="20"/>
        </w:rPr>
        <w:t xml:space="preserve">Open standard, published December 2025, defining a skill as a folder containing SKILL.md plus optional scripts, references and assets.</w:t>
      </w:r>
    </w:p>
    <w:p>
      <w:pPr>
        <w:keepNext/>
        <w:spacing w:after="30" w:before="140"/>
      </w:pPr>
      <w:r>
        <w:rPr>
          <w:rFonts w:ascii="Calibri" w:cs="Calibri" w:eastAsia="Calibri" w:hAnsi="Calibri"/>
          <w:b/>
          <w:bCs/>
          <w:color w:val="0626A9"/>
          <w:sz w:val="21"/>
          <w:szCs w:val="21"/>
        </w:rPr>
        <w:t xml:space="preserve">SKILL.md</w:t>
      </w:r>
    </w:p>
    <w:p>
      <w:pPr>
        <w:spacing w:after="0" w:before="0" w:line="276"/>
      </w:pPr>
      <w:r>
        <w:rPr>
          <w:rFonts w:ascii="Calibri" w:cs="Calibri" w:eastAsia="Calibri" w:hAnsi="Calibri"/>
          <w:sz w:val="20"/>
          <w:szCs w:val="20"/>
        </w:rPr>
        <w:t xml:space="preserve">The single required file in a skill: YAML frontmatter with name and description, followed by a markdown body of instructions.</w:t>
      </w:r>
    </w:p>
    <w:p>
      <w:pPr>
        <w:keepNext/>
        <w:spacing w:after="30" w:before="140"/>
      </w:pPr>
      <w:r>
        <w:rPr>
          <w:rFonts w:ascii="Calibri" w:cs="Calibri" w:eastAsia="Calibri" w:hAnsi="Calibri"/>
          <w:b/>
          <w:bCs/>
          <w:color w:val="0626A9"/>
          <w:sz w:val="21"/>
          <w:szCs w:val="21"/>
        </w:rPr>
        <w:t xml:space="preserve">Frontmatter</w:t>
      </w:r>
    </w:p>
    <w:p>
      <w:pPr>
        <w:spacing w:after="0" w:before="0" w:line="276"/>
      </w:pPr>
      <w:r>
        <w:rPr>
          <w:rFonts w:ascii="Calibri" w:cs="Calibri" w:eastAsia="Calibri" w:hAnsi="Calibri"/>
          <w:sz w:val="20"/>
          <w:szCs w:val="20"/>
        </w:rPr>
        <w:t xml:space="preserve">The YAML block at the top of SKILL.md. </w:t>
      </w:r>
      <w:r>
        <w:rPr>
          <w:rFonts w:ascii="Consolas" w:cs="Consolas" w:eastAsia="Consolas" w:hAnsi="Consolas"/>
          <w:color w:val="0626A9"/>
          <w:sz w:val="18"/>
          <w:szCs w:val="18"/>
        </w:rPr>
        <w:t xml:space="preserve">name</w:t>
      </w:r>
      <w:r>
        <w:rPr>
          <w:rFonts w:ascii="Calibri" w:cs="Calibri" w:eastAsia="Calibri" w:hAnsi="Calibri"/>
          <w:sz w:val="20"/>
          <w:szCs w:val="20"/>
        </w:rPr>
        <w:t xml:space="preserve"> and </w:t>
      </w:r>
      <w:r>
        <w:rPr>
          <w:rFonts w:ascii="Consolas" w:cs="Consolas" w:eastAsia="Consolas" w:hAnsi="Consolas"/>
          <w:color w:val="0626A9"/>
          <w:sz w:val="18"/>
          <w:szCs w:val="18"/>
        </w:rPr>
        <w:t xml:space="preserve">description</w:t>
      </w:r>
      <w:r>
        <w:rPr>
          <w:rFonts w:ascii="Calibri" w:cs="Calibri" w:eastAsia="Calibri" w:hAnsi="Calibri"/>
          <w:sz w:val="20"/>
          <w:szCs w:val="20"/>
        </w:rPr>
        <w:t xml:space="preserve"> required; </w:t>
      </w:r>
      <w:r>
        <w:rPr>
          <w:rFonts w:ascii="Consolas" w:cs="Consolas" w:eastAsia="Consolas" w:hAnsi="Consolas"/>
          <w:color w:val="0626A9"/>
          <w:sz w:val="18"/>
          <w:szCs w:val="18"/>
        </w:rPr>
        <w:t xml:space="preserve">license</w:t>
      </w:r>
      <w:r>
        <w:rPr>
          <w:rFonts w:ascii="Calibri" w:cs="Calibri" w:eastAsia="Calibri" w:hAnsi="Calibri"/>
          <w:sz w:val="20"/>
          <w:szCs w:val="20"/>
        </w:rPr>
        <w:t xml:space="preserve">, </w:t>
      </w:r>
      <w:r>
        <w:rPr>
          <w:rFonts w:ascii="Consolas" w:cs="Consolas" w:eastAsia="Consolas" w:hAnsi="Consolas"/>
          <w:color w:val="0626A9"/>
          <w:sz w:val="18"/>
          <w:szCs w:val="18"/>
        </w:rPr>
        <w:t xml:space="preserve">compatibility</w:t>
      </w:r>
      <w:r>
        <w:rPr>
          <w:rFonts w:ascii="Calibri" w:cs="Calibri" w:eastAsia="Calibri" w:hAnsi="Calibri"/>
          <w:sz w:val="20"/>
          <w:szCs w:val="20"/>
        </w:rPr>
        <w:t xml:space="preserve">, </w:t>
      </w:r>
      <w:r>
        <w:rPr>
          <w:rFonts w:ascii="Consolas" w:cs="Consolas" w:eastAsia="Consolas" w:hAnsi="Consolas"/>
          <w:color w:val="0626A9"/>
          <w:sz w:val="18"/>
          <w:szCs w:val="18"/>
        </w:rPr>
        <w:t xml:space="preserve">metadata</w:t>
      </w:r>
      <w:r>
        <w:rPr>
          <w:rFonts w:ascii="Calibri" w:cs="Calibri" w:eastAsia="Calibri" w:hAnsi="Calibri"/>
          <w:sz w:val="20"/>
          <w:szCs w:val="20"/>
        </w:rPr>
        <w:t xml:space="preserve"> and </w:t>
      </w:r>
      <w:r>
        <w:rPr>
          <w:rFonts w:ascii="Consolas" w:cs="Consolas" w:eastAsia="Consolas" w:hAnsi="Consolas"/>
          <w:color w:val="0626A9"/>
          <w:sz w:val="18"/>
          <w:szCs w:val="18"/>
        </w:rPr>
        <w:t xml:space="preserve">allowed-tools</w:t>
      </w:r>
      <w:r>
        <w:rPr>
          <w:rFonts w:ascii="Calibri" w:cs="Calibri" w:eastAsia="Calibri" w:hAnsi="Calibri"/>
          <w:sz w:val="20"/>
          <w:szCs w:val="20"/>
        </w:rPr>
        <w:t xml:space="preserve"> optional.</w:t>
      </w:r>
    </w:p>
    <w:p>
      <w:pPr>
        <w:keepNext/>
        <w:spacing w:after="30" w:before="140"/>
      </w:pPr>
      <w:r>
        <w:rPr>
          <w:rFonts w:ascii="Calibri" w:cs="Calibri" w:eastAsia="Calibri" w:hAnsi="Calibri"/>
          <w:b/>
          <w:bCs/>
          <w:color w:val="0626A9"/>
          <w:sz w:val="21"/>
          <w:szCs w:val="21"/>
        </w:rPr>
        <w:t xml:space="preserve">Progressive disclosure</w:t>
      </w:r>
    </w:p>
    <w:p>
      <w:pPr>
        <w:spacing w:after="0" w:before="0" w:line="276"/>
      </w:pPr>
      <w:r>
        <w:rPr>
          <w:rFonts w:ascii="Calibri" w:cs="Calibri" w:eastAsia="Calibri" w:hAnsi="Calibri"/>
          <w:sz w:val="20"/>
          <w:szCs w:val="20"/>
        </w:rPr>
        <w:t xml:space="preserve">Three-tier loading: metadata always, body on match, bundled resources only when directed. The mechanism that lets a system carry 100+ skills.</w:t>
      </w:r>
    </w:p>
    <w:p>
      <w:pPr>
        <w:keepNext/>
        <w:spacing w:after="30" w:before="140"/>
      </w:pPr>
      <w:r>
        <w:rPr>
          <w:rFonts w:ascii="Calibri" w:cs="Calibri" w:eastAsia="Calibri" w:hAnsi="Calibri"/>
          <w:b/>
          <w:bCs/>
          <w:color w:val="0626A9"/>
          <w:sz w:val="21"/>
          <w:szCs w:val="21"/>
        </w:rPr>
        <w:t xml:space="preserve">Metadata tier</w:t>
      </w:r>
    </w:p>
    <w:p>
      <w:pPr>
        <w:spacing w:after="0" w:before="0" w:line="276"/>
      </w:pPr>
      <w:r>
        <w:rPr>
          <w:rFonts w:ascii="Calibri" w:cs="Calibri" w:eastAsia="Calibri" w:hAnsi="Calibri"/>
          <w:sz w:val="20"/>
          <w:szCs w:val="20"/>
        </w:rPr>
        <w:t xml:space="preserve">Name + description for every installed skill, ~100 tokens each, permanently in context. The only unavoidable cost of a skill.</w:t>
      </w:r>
    </w:p>
    <w:p>
      <w:pPr>
        <w:keepNext/>
        <w:spacing w:after="30" w:before="140"/>
      </w:pPr>
      <w:r>
        <w:rPr>
          <w:rFonts w:ascii="Calibri" w:cs="Calibri" w:eastAsia="Calibri" w:hAnsi="Calibri"/>
          <w:b/>
          <w:bCs/>
          <w:color w:val="0626A9"/>
          <w:sz w:val="21"/>
          <w:szCs w:val="21"/>
        </w:rPr>
        <w:t xml:space="preserve">references/</w:t>
      </w:r>
    </w:p>
    <w:p>
      <w:pPr>
        <w:spacing w:after="0" w:before="0" w:line="276"/>
      </w:pPr>
      <w:r>
        <w:rPr>
          <w:rFonts w:ascii="Calibri" w:cs="Calibri" w:eastAsia="Calibri" w:hAnsi="Calibri"/>
          <w:sz w:val="20"/>
          <w:szCs w:val="20"/>
        </w:rPr>
        <w:t xml:space="preserve">Directory for documents the agent reads on demand. Cost is paid at read time, so it suits conditional and bulky material.</w:t>
      </w:r>
    </w:p>
    <w:p>
      <w:pPr>
        <w:keepNext/>
        <w:spacing w:after="30" w:before="140"/>
      </w:pPr>
      <w:r>
        <w:rPr>
          <w:rFonts w:ascii="Calibri" w:cs="Calibri" w:eastAsia="Calibri" w:hAnsi="Calibri"/>
          <w:b/>
          <w:bCs/>
          <w:color w:val="0626A9"/>
          <w:sz w:val="21"/>
          <w:szCs w:val="21"/>
        </w:rPr>
        <w:t xml:space="preserve">scripts/</w:t>
      </w:r>
    </w:p>
    <w:p>
      <w:pPr>
        <w:spacing w:after="0" w:before="0" w:line="276"/>
      </w:pPr>
      <w:r>
        <w:rPr>
          <w:rFonts w:ascii="Calibri" w:cs="Calibri" w:eastAsia="Calibri" w:hAnsi="Calibri"/>
          <w:sz w:val="20"/>
          <w:szCs w:val="20"/>
        </w:rPr>
        <w:t xml:space="preserve">Directory for executable code. Cheapest tier: the source is never tokenised, only the output enters context.</w:t>
      </w:r>
    </w:p>
    <w:p>
      <w:pPr>
        <w:keepNext/>
        <w:spacing w:after="30" w:before="140"/>
      </w:pPr>
      <w:r>
        <w:rPr>
          <w:rFonts w:ascii="Calibri" w:cs="Calibri" w:eastAsia="Calibri" w:hAnsi="Calibri"/>
          <w:b/>
          <w:bCs/>
          <w:color w:val="0626A9"/>
          <w:sz w:val="21"/>
          <w:szCs w:val="21"/>
        </w:rPr>
        <w:t xml:space="preserve">assets/</w:t>
      </w:r>
    </w:p>
    <w:p>
      <w:pPr>
        <w:spacing w:after="0" w:before="0" w:line="276"/>
      </w:pPr>
      <w:r>
        <w:rPr>
          <w:rFonts w:ascii="Calibri" w:cs="Calibri" w:eastAsia="Calibri" w:hAnsi="Calibri"/>
          <w:sz w:val="20"/>
          <w:szCs w:val="20"/>
        </w:rPr>
        <w:t xml:space="preserve">Directory for templates, logos, schemas and data files used in output rather than read as instructions.</w:t>
      </w:r>
    </w:p>
    <w:p>
      <w:pPr>
        <w:keepNext/>
        <w:spacing w:after="30" w:before="140"/>
      </w:pPr>
      <w:r>
        <w:rPr>
          <w:rFonts w:ascii="Calibri" w:cs="Calibri" w:eastAsia="Calibri" w:hAnsi="Calibri"/>
          <w:b/>
          <w:bCs/>
          <w:color w:val="0626A9"/>
          <w:sz w:val="21"/>
          <w:szCs w:val="21"/>
        </w:rPr>
        <w:t xml:space="preserve">Degrees of freedom</w:t>
      </w:r>
    </w:p>
    <w:p>
      <w:pPr>
        <w:spacing w:after="0" w:before="0" w:line="276"/>
      </w:pPr>
      <w:r>
        <w:rPr>
          <w:rFonts w:ascii="Calibri" w:cs="Calibri" w:eastAsia="Calibri" w:hAnsi="Calibri"/>
          <w:sz w:val="20"/>
          <w:szCs w:val="20"/>
        </w:rPr>
        <w:t xml:space="preserve">Design dial for how much latitude a skill grants: low for compliance and exact sequence, high for creative variation.</w:t>
      </w:r>
    </w:p>
    <w:p>
      <w:pPr>
        <w:keepNext/>
        <w:spacing w:after="30" w:before="140"/>
      </w:pPr>
      <w:r>
        <w:rPr>
          <w:rFonts w:ascii="Calibri" w:cs="Calibri" w:eastAsia="Calibri" w:hAnsi="Calibri"/>
          <w:b/>
          <w:bCs/>
          <w:color w:val="0626A9"/>
          <w:sz w:val="21"/>
          <w:szCs w:val="21"/>
        </w:rPr>
        <w:t xml:space="preserve">skill-creator</w:t>
      </w:r>
    </w:p>
    <w:p>
      <w:pPr>
        <w:spacing w:after="0" w:before="0" w:line="276"/>
      </w:pPr>
      <w:r>
        <w:rPr>
          <w:rFonts w:ascii="Calibri" w:cs="Calibri" w:eastAsia="Calibri" w:hAnsi="Calibri"/>
          <w:sz w:val="20"/>
          <w:szCs w:val="20"/>
        </w:rPr>
        <w:t xml:space="preserve">Anthropic's meta-skill: scaffolds, packages, validates, benchmarks against a baseline and optimises skill descriptions.</w:t>
      </w:r>
    </w:p>
    <w:p>
      <w:pPr>
        <w:keepNext/>
        <w:spacing w:after="30" w:before="140"/>
      </w:pPr>
      <w:r>
        <w:rPr>
          <w:rFonts w:ascii="Calibri" w:cs="Calibri" w:eastAsia="Calibri" w:hAnsi="Calibri"/>
          <w:b/>
          <w:bCs/>
          <w:color w:val="0626A9"/>
          <w:sz w:val="21"/>
          <w:szCs w:val="21"/>
        </w:rPr>
        <w:t xml:space="preserve">Document skills</w:t>
      </w:r>
    </w:p>
    <w:p>
      <w:pPr>
        <w:spacing w:after="0" w:before="0" w:line="276"/>
      </w:pPr>
      <w:r>
        <w:rPr>
          <w:rFonts w:ascii="Calibri" w:cs="Calibri" w:eastAsia="Calibri" w:hAnsi="Calibri"/>
          <w:sz w:val="20"/>
          <w:szCs w:val="20"/>
        </w:rPr>
        <w:t xml:space="preserve">The built-in docx, pdf, pptx and xlsx skills. Always on in Claude.ai/Desktop; must be installed in Claude Code.</w:t>
      </w:r>
    </w:p>
    <w:p>
      <w:pPr>
        <w:keepNext/>
        <w:spacing w:after="30" w:before="140"/>
      </w:pPr>
      <w:r>
        <w:rPr>
          <w:rFonts w:ascii="Calibri" w:cs="Calibri" w:eastAsia="Calibri" w:hAnsi="Calibri"/>
          <w:b/>
          <w:bCs/>
          <w:color w:val="0626A9"/>
          <w:sz w:val="21"/>
          <w:szCs w:val="21"/>
        </w:rPr>
        <w:t xml:space="preserve">Plugin marketplace</w:t>
      </w:r>
    </w:p>
    <w:p>
      <w:pPr>
        <w:spacing w:after="0" w:before="0" w:line="276"/>
      </w:pPr>
      <w:r>
        <w:rPr>
          <w:rFonts w:ascii="Calibri" w:cs="Calibri" w:eastAsia="Calibri" w:hAnsi="Calibri"/>
          <w:sz w:val="20"/>
          <w:szCs w:val="20"/>
        </w:rPr>
        <w:t xml:space="preserve">Claude Code mechanism for installing skill collections, e.g. </w:t>
      </w:r>
      <w:r>
        <w:rPr>
          <w:rFonts w:ascii="Consolas" w:cs="Consolas" w:eastAsia="Consolas" w:hAnsi="Consolas"/>
          <w:color w:val="0626A9"/>
          <w:sz w:val="18"/>
          <w:szCs w:val="18"/>
        </w:rPr>
        <w:t xml:space="preserve">/plugin marketplace add anthropics/skills</w:t>
      </w:r>
      <w:r>
        <w:rPr>
          <w:rFonts w:ascii="Calibri" w:cs="Calibri" w:eastAsia="Calibri" w:hAnsi="Calibri"/>
          <w:sz w:val="20"/>
          <w:szCs w:val="20"/>
        </w:rPr>
        <w:t xml:space="preserve">. Records to .claude/settings.json.</w:t>
      </w:r>
    </w:p>
    <w:p>
      <w:pPr>
        <w:keepNext/>
        <w:spacing w:after="30" w:before="140"/>
      </w:pPr>
      <w:r>
        <w:rPr>
          <w:rFonts w:ascii="Calibri" w:cs="Calibri" w:eastAsia="Calibri" w:hAnsi="Calibri"/>
          <w:b/>
          <w:bCs/>
          <w:color w:val="0626A9"/>
          <w:sz w:val="21"/>
          <w:szCs w:val="21"/>
        </w:rPr>
        <w:t xml:space="preserve">Code execution tool</w:t>
      </w:r>
    </w:p>
    <w:p>
      <w:pPr>
        <w:spacing w:after="0" w:before="0" w:line="276"/>
      </w:pPr>
      <w:r>
        <w:rPr>
          <w:rFonts w:ascii="Calibri" w:cs="Calibri" w:eastAsia="Calibri" w:hAnsi="Calibri"/>
          <w:sz w:val="20"/>
          <w:szCs w:val="20"/>
        </w:rPr>
        <w:t xml:space="preserve">API tool that supplies a sandboxed container, shell and filesystem. Required for skills on the Messages API.</w:t>
      </w:r>
    </w:p>
    <w:p>
      <w:pPr>
        <w:keepNext/>
        <w:spacing w:after="30" w:before="140"/>
      </w:pPr>
      <w:r>
        <w:rPr>
          <w:rFonts w:ascii="Calibri" w:cs="Calibri" w:eastAsia="Calibri" w:hAnsi="Calibri"/>
          <w:b/>
          <w:bCs/>
          <w:color w:val="0626A9"/>
          <w:sz w:val="21"/>
          <w:szCs w:val="21"/>
        </w:rPr>
        <w:t xml:space="preserve">Files API</w:t>
      </w:r>
    </w:p>
    <w:p>
      <w:pPr>
        <w:spacing w:after="0" w:before="0" w:line="276"/>
      </w:pPr>
      <w:r>
        <w:rPr>
          <w:rFonts w:ascii="Calibri" w:cs="Calibri" w:eastAsia="Calibri" w:hAnsi="Calibri"/>
          <w:sz w:val="20"/>
          <w:szCs w:val="20"/>
        </w:rPr>
        <w:t xml:space="preserve">API for uploading inputs and downloading generated artefacts by file_id. Files do not expire until deleted.</w:t>
      </w:r>
    </w:p>
    <w:p>
      <w:pPr>
        <w:keepNext/>
        <w:spacing w:after="30" w:before="140"/>
      </w:pPr>
      <w:r>
        <w:rPr>
          <w:rFonts w:ascii="Calibri" w:cs="Calibri" w:eastAsia="Calibri" w:hAnsi="Calibri"/>
          <w:b/>
          <w:bCs/>
          <w:color w:val="0626A9"/>
          <w:sz w:val="21"/>
          <w:szCs w:val="21"/>
        </w:rPr>
        <w:t xml:space="preserve">container.skills</w:t>
      </w:r>
    </w:p>
    <w:p>
      <w:pPr>
        <w:spacing w:after="0" w:before="0" w:line="276"/>
      </w:pPr>
      <w:r>
        <w:rPr>
          <w:rFonts w:ascii="Calibri" w:cs="Calibri" w:eastAsia="Calibri" w:hAnsi="Calibri"/>
          <w:sz w:val="20"/>
          <w:szCs w:val="20"/>
        </w:rPr>
        <w:t xml:space="preserve">Messages API parameter mounting skills into the execution container, each entry a type, skill_id and version.</w:t>
      </w:r>
    </w:p>
    <w:p>
      <w:pPr>
        <w:keepNext/>
        <w:spacing w:after="30" w:before="140"/>
      </w:pPr>
      <w:r>
        <w:rPr>
          <w:rFonts w:ascii="Calibri" w:cs="Calibri" w:eastAsia="Calibri" w:hAnsi="Calibri"/>
          <w:b/>
          <w:bCs/>
          <w:color w:val="0626A9"/>
          <w:sz w:val="21"/>
          <w:szCs w:val="21"/>
        </w:rPr>
        <w:t xml:space="preserve">MCP</w:t>
      </w:r>
    </w:p>
    <w:p>
      <w:pPr>
        <w:spacing w:after="0" w:before="0" w:line="276"/>
      </w:pPr>
      <w:r>
        <w:rPr>
          <w:rFonts w:ascii="Calibri" w:cs="Calibri" w:eastAsia="Calibri" w:hAnsi="Calibri"/>
          <w:sz w:val="20"/>
          <w:szCs w:val="20"/>
        </w:rPr>
        <w:t xml:space="preserve">Model Context Protocol — connects agents to external systems and data. Supplies tools; skills supply the method for using them.</w:t>
      </w:r>
    </w:p>
    <w:p>
      <w:pPr>
        <w:keepNext/>
        <w:spacing w:after="30" w:before="140"/>
      </w:pPr>
      <w:r>
        <w:rPr>
          <w:rFonts w:ascii="Calibri" w:cs="Calibri" w:eastAsia="Calibri" w:hAnsi="Calibri"/>
          <w:b/>
          <w:bCs/>
          <w:color w:val="0626A9"/>
          <w:sz w:val="21"/>
          <w:szCs w:val="21"/>
        </w:rPr>
        <w:t xml:space="preserve">Subagent</w:t>
      </w:r>
    </w:p>
    <w:p>
      <w:pPr>
        <w:spacing w:after="0" w:before="0" w:line="276"/>
      </w:pPr>
      <w:r>
        <w:rPr>
          <w:rFonts w:ascii="Calibri" w:cs="Calibri" w:eastAsia="Calibri" w:hAnsi="Calibri"/>
          <w:sz w:val="20"/>
          <w:szCs w:val="20"/>
        </w:rPr>
        <w:t xml:space="preserve">A child agent with its own context window and restricted tool set. Does not inherit parent skills; cannot spawn further subagents.</w:t>
      </w:r>
    </w:p>
    <w:p>
      <w:pPr>
        <w:keepNext/>
        <w:spacing w:after="30" w:before="140"/>
      </w:pPr>
      <w:r>
        <w:rPr>
          <w:rFonts w:ascii="Calibri" w:cs="Calibri" w:eastAsia="Calibri" w:hAnsi="Calibri"/>
          <w:b/>
          <w:bCs/>
          <w:color w:val="0626A9"/>
          <w:sz w:val="21"/>
          <w:szCs w:val="21"/>
        </w:rPr>
        <w:t xml:space="preserve">Task tool</w:t>
      </w:r>
    </w:p>
    <w:p>
      <w:pPr>
        <w:spacing w:after="0" w:before="0" w:line="276"/>
      </w:pPr>
      <w:r>
        <w:rPr>
          <w:rFonts w:ascii="Calibri" w:cs="Calibri" w:eastAsia="Calibri" w:hAnsi="Calibri"/>
          <w:sz w:val="20"/>
          <w:szCs w:val="20"/>
        </w:rPr>
        <w:t xml:space="preserve">The tool that dispatches subagents. Must be in allowed_tools or no delegation is possible.</w:t>
      </w:r>
    </w:p>
    <w:p>
      <w:pPr>
        <w:keepNext/>
        <w:spacing w:after="30" w:before="140"/>
      </w:pPr>
      <w:r>
        <w:rPr>
          <w:rFonts w:ascii="Calibri" w:cs="Calibri" w:eastAsia="Calibri" w:hAnsi="Calibri"/>
          <w:b/>
          <w:bCs/>
          <w:color w:val="0626A9"/>
          <w:sz w:val="21"/>
          <w:szCs w:val="21"/>
        </w:rPr>
        <w:t xml:space="preserve">setting_sources</w:t>
      </w:r>
    </w:p>
    <w:p>
      <w:pPr>
        <w:spacing w:after="0" w:before="0" w:line="276"/>
      </w:pPr>
      <w:r>
        <w:rPr>
          <w:rFonts w:ascii="Calibri" w:cs="Calibri" w:eastAsia="Calibri" w:hAnsi="Calibri"/>
          <w:sz w:val="20"/>
          <w:szCs w:val="20"/>
        </w:rPr>
        <w:t xml:space="preserve">Agent SDK option declaring where to load settings and skills from — 'user', 'project', or both. Required for skills to load.</w:t>
      </w:r>
    </w:p>
    <w:p>
      <w:pPr>
        <w:keepNext/>
        <w:spacing w:after="30" w:before="140"/>
      </w:pPr>
      <w:r>
        <w:rPr>
          <w:rFonts w:ascii="Calibri" w:cs="Calibri" w:eastAsia="Calibri" w:hAnsi="Calibri"/>
          <w:b/>
          <w:bCs/>
          <w:color w:val="0626A9"/>
          <w:sz w:val="21"/>
          <w:szCs w:val="21"/>
        </w:rPr>
        <w:t xml:space="preserve">AgentDefinition</w:t>
      </w:r>
    </w:p>
    <w:p>
      <w:pPr>
        <w:spacing w:after="0" w:before="0" w:line="276"/>
      </w:pPr>
      <w:r>
        <w:rPr>
          <w:rFonts w:ascii="Calibri" w:cs="Calibri" w:eastAsia="Calibri" w:hAnsi="Calibri"/>
          <w:sz w:val="20"/>
          <w:szCs w:val="20"/>
        </w:rPr>
        <w:t xml:space="preserve">Agent SDK class describing a subagent: description, prompt, tools and model.</w:t>
      </w:r>
    </w:p>
    <w:p>
      <w:pPr>
        <w:keepNext/>
        <w:spacing w:after="30" w:before="140"/>
      </w:pPr>
      <w:r>
        <w:rPr>
          <w:rFonts w:ascii="Calibri" w:cs="Calibri" w:eastAsia="Calibri" w:hAnsi="Calibri"/>
          <w:b/>
          <w:bCs/>
          <w:color w:val="0626A9"/>
          <w:sz w:val="21"/>
          <w:szCs w:val="21"/>
        </w:rPr>
        <w:t xml:space="preserve">CLAUDE.md</w:t>
      </w:r>
    </w:p>
    <w:p>
      <w:pPr>
        <w:spacing w:after="0" w:before="0" w:line="276"/>
      </w:pPr>
      <w:r>
        <w:rPr>
          <w:rFonts w:ascii="Calibri" w:cs="Calibri" w:eastAsia="Calibri" w:hAnsi="Calibri"/>
          <w:sz w:val="20"/>
          <w:szCs w:val="20"/>
        </w:rPr>
        <w:t xml:space="preserve">Project-level context file, always loaded. Holds conventions that apply on every turn, as opposed to task-specific skills.</w:t>
      </w:r>
    </w:p>
    <w:p>
      <w:pPr>
        <w:keepNext/>
        <w:spacing w:after="30" w:before="140"/>
      </w:pPr>
      <w:r>
        <w:rPr>
          <w:rFonts w:ascii="Calibri" w:cs="Calibri" w:eastAsia="Calibri" w:hAnsi="Calibri"/>
          <w:b/>
          <w:bCs/>
          <w:color w:val="0626A9"/>
          <w:sz w:val="21"/>
          <w:szCs w:val="21"/>
        </w:rPr>
        <w:t xml:space="preserve">Orchestration skill</w:t>
      </w:r>
    </w:p>
    <w:p>
      <w:pPr>
        <w:spacing w:after="0" w:before="0" w:line="276"/>
      </w:pPr>
      <w:r>
        <w:rPr>
          <w:rFonts w:ascii="Calibri" w:cs="Calibri" w:eastAsia="Calibri" w:hAnsi="Calibri"/>
          <w:sz w:val="20"/>
          <w:szCs w:val="20"/>
        </w:rPr>
        <w:t xml:space="preserve">A skill attached to no subagent, whose purpose is to direct how the main agent dispatches and synthesises subagent work.</w:t>
      </w:r>
    </w:p>
    <w:p>
      <w:pPr>
        <w:keepNext/>
        <w:spacing w:after="30" w:before="140"/>
      </w:pPr>
      <w:r>
        <w:rPr>
          <w:rFonts w:ascii="Calibri" w:cs="Calibri" w:eastAsia="Calibri" w:hAnsi="Calibri"/>
          <w:b/>
          <w:bCs/>
          <w:color w:val="0626A9"/>
          <w:sz w:val="21"/>
          <w:szCs w:val="21"/>
        </w:rPr>
        <w:t xml:space="preserve">Baseline run</w:t>
      </w:r>
    </w:p>
    <w:p>
      <w:pPr>
        <w:spacing w:after="0" w:before="0" w:line="276"/>
      </w:pPr>
      <w:r>
        <w:rPr>
          <w:rFonts w:ascii="Calibri" w:cs="Calibri" w:eastAsia="Calibri" w:hAnsi="Calibri"/>
          <w:sz w:val="20"/>
          <w:szCs w:val="20"/>
        </w:rPr>
        <w:t xml:space="preserve">The same eval queries with the skill disabled. A skill's value is the delta over baseline, not its absolute score.</w:t>
      </w:r>
    </w:p>
    <w:p>
      <w:pPr>
        <w:keepNext/>
        <w:spacing w:after="30" w:before="140"/>
      </w:pPr>
      <w:r>
        <w:rPr>
          <w:rFonts w:ascii="Calibri" w:cs="Calibri" w:eastAsia="Calibri" w:hAnsi="Calibri"/>
          <w:b/>
          <w:bCs/>
          <w:color w:val="0626A9"/>
          <w:sz w:val="21"/>
          <w:szCs w:val="21"/>
        </w:rPr>
        <w:t xml:space="preserve">Trigger rate</w:t>
      </w:r>
    </w:p>
    <w:p>
      <w:pPr>
        <w:spacing w:after="0" w:before="0" w:line="276"/>
      </w:pPr>
      <w:r>
        <w:rPr>
          <w:rFonts w:ascii="Calibri" w:cs="Calibri" w:eastAsia="Calibri" w:hAnsi="Calibri"/>
          <w:sz w:val="20"/>
          <w:szCs w:val="20"/>
        </w:rPr>
        <w:t xml:space="preserve">How often a skill fires on queries that should fire it. Stochastic, so measured over repeated runs.</w:t>
      </w:r>
    </w:p>
    <w:p>
      <w:r>
        <w:br w:type="page"/>
      </w:r>
    </w:p>
    <w:p>
      <w:pPr>
        <w:pStyle w:val="Heading1"/>
        <w:spacing w:after="160" w:before="0"/>
      </w:pPr>
      <w:r>
        <w:rPr>
          <w:rFonts w:ascii="Calibri Light" w:cs="Calibri Light" w:eastAsia="Calibri Light" w:hAnsi="Calibri Light"/>
          <w:color w:val="0626A9"/>
          <w:sz w:val="34"/>
          <w:szCs w:val="34"/>
        </w:rPr>
        <w:t xml:space="preserve">Appendix C — Check yourself answers</w:t>
      </w:r>
    </w:p>
    <w:p>
      <w:pPr>
        <w:spacing w:after="200" w:before="0" w:line="276"/>
      </w:pPr>
      <w:r>
        <w:rPr>
          <w:rFonts w:ascii="Calibri" w:cs="Calibri" w:eastAsia="Calibri" w:hAnsi="Calibri"/>
          <w:sz w:val="21"/>
          <w:szCs w:val="21"/>
        </w:rPr>
        <w:t xml:space="preserve">Grade the short-answer and applied items against the substance of the model answer, not its wording.</w:t>
      </w:r>
    </w:p>
    <w:p>
      <w:pPr>
        <w:keepNext/>
        <w:spacing w:after="40" w:before="180"/>
      </w:pPr>
      <w:r>
        <w:rPr>
          <w:rFonts w:ascii="Consolas" w:cs="Consolas" w:eastAsia="Consolas" w:hAnsi="Consolas"/>
          <w:color w:val="1A3FD6"/>
          <w:sz w:val="18"/>
          <w:szCs w:val="18"/>
        </w:rPr>
        <w:t xml:space="preserve">Q21  </w:t>
      </w:r>
      <w:r>
        <w:rPr>
          <w:rFonts w:ascii="Calibri" w:cs="Calibri" w:eastAsia="Calibri" w:hAnsi="Calibri"/>
          <w:color w:val="707070"/>
          <w:sz w:val="18"/>
          <w:szCs w:val="18"/>
        </w:rPr>
        <w:t xml:space="preserve">01 Why Skills: From Repeated Prompt to Packaged Asset</w:t>
      </w:r>
    </w:p>
    <w:p>
      <w:pPr>
        <w:spacing w:after="60" w:before="0" w:line="276"/>
      </w:pPr>
      <w:r>
        <w:rPr>
          <w:rFonts w:ascii="Calibri" w:cs="Calibri" w:eastAsia="Calibri" w:hAnsi="Calibri"/>
          <w:i/>
          <w:iCs/>
          <w:color w:val="4D4D4D"/>
          <w:sz w:val="19"/>
          <w:szCs w:val="19"/>
        </w:rPr>
        <w:t xml:space="preserve">A skill uploaded in Claude.ai is automatically available through the Claude API.</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Claude.ai/Desktop skills are a separate store from the API and Claude Code. The same folder must be installed in each.</w:t>
      </w:r>
    </w:p>
    <w:p>
      <w:pPr>
        <w:keepNext/>
        <w:spacing w:after="40" w:before="180"/>
      </w:pPr>
      <w:r>
        <w:rPr>
          <w:rFonts w:ascii="Consolas" w:cs="Consolas" w:eastAsia="Consolas" w:hAnsi="Consolas"/>
          <w:color w:val="1A3FD6"/>
          <w:sz w:val="18"/>
          <w:szCs w:val="18"/>
        </w:rPr>
        <w:t xml:space="preserve">Q34  </w:t>
      </w:r>
      <w:r>
        <w:rPr>
          <w:rFonts w:ascii="Calibri" w:cs="Calibri" w:eastAsia="Calibri" w:hAnsi="Calibri"/>
          <w:color w:val="707070"/>
          <w:sz w:val="18"/>
          <w:szCs w:val="18"/>
        </w:rPr>
        <w:t xml:space="preserve">01 Why Skills: From Repeated Prompt to Packaged Asset</w:t>
      </w:r>
    </w:p>
    <w:p>
      <w:pPr>
        <w:spacing w:after="60" w:before="0" w:line="276"/>
      </w:pPr>
      <w:r>
        <w:rPr>
          <w:rFonts w:ascii="Calibri" w:cs="Calibri" w:eastAsia="Calibri" w:hAnsi="Calibri"/>
          <w:i/>
          <w:iCs/>
          <w:color w:val="4D4D4D"/>
          <w:sz w:val="19"/>
          <w:szCs w:val="19"/>
        </w:rPr>
        <w:t xml:space="preserve">Give the signature of content that belongs in </w:t>
      </w:r>
      <w:r>
        <w:rPr>
          <w:rFonts w:ascii="Consolas" w:cs="Consolas" w:eastAsia="Consolas" w:hAnsi="Consolas"/>
          <w:color w:val="0626A9"/>
          <w:sz w:val="17"/>
          <w:szCs w:val="17"/>
        </w:rPr>
        <w:t xml:space="preserve">references/</w:t>
      </w:r>
      <w:r>
        <w:rPr>
          <w:rFonts w:ascii="Calibri" w:cs="Calibri" w:eastAsia="Calibri" w:hAnsi="Calibri"/>
          <w:i/>
          <w:iCs/>
          <w:color w:val="4D4D4D"/>
          <w:sz w:val="19"/>
          <w:szCs w:val="19"/>
        </w:rPr>
        <w:t xml:space="preserve"> rather than in the SKILL.md body, and an example from the course.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Conditional plus bulky: material needed only in a minority of runs, and long enough to matter if it were always loaded. The course example is </w:t>
      </w:r>
      <w:r>
        <w:rPr>
          <w:rFonts w:ascii="Consolas" w:cs="Consolas" w:eastAsia="Consolas" w:hAnsi="Consolas"/>
          <w:color w:val="0626A9"/>
          <w:sz w:val="18"/>
          <w:szCs w:val="18"/>
        </w:rPr>
        <w:t xml:space="preserve">references/budget_reallocation_rules.md</w:t>
      </w:r>
      <w:r>
        <w:rPr>
          <w:rFonts w:ascii="Calibri" w:cs="Calibri" w:eastAsia="Calibri" w:hAnsi="Calibri"/>
          <w:sz w:val="20"/>
          <w:szCs w:val="20"/>
        </w:rPr>
        <w:t xml:space="preserve"> — most weekly runs never ask about reallocation, and the rule system is long.</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Unconditional reference files are just a slower long SKILL.md; the saving comes from the conditionality.</w:t>
      </w:r>
    </w:p>
    <w:p>
      <w:pPr>
        <w:keepNext/>
        <w:spacing w:after="40" w:before="180"/>
      </w:pPr>
      <w:r>
        <w:rPr>
          <w:rFonts w:ascii="Consolas" w:cs="Consolas" w:eastAsia="Consolas" w:hAnsi="Consolas"/>
          <w:color w:val="1A3FD6"/>
          <w:sz w:val="18"/>
          <w:szCs w:val="18"/>
        </w:rPr>
        <w:t xml:space="preserve">Q49  </w:t>
      </w:r>
      <w:r>
        <w:rPr>
          <w:rFonts w:ascii="Calibri" w:cs="Calibri" w:eastAsia="Calibri" w:hAnsi="Calibri"/>
          <w:color w:val="707070"/>
          <w:sz w:val="18"/>
          <w:szCs w:val="18"/>
        </w:rPr>
        <w:t xml:space="preserve">01 Why Skills: From Repeated Prompt to Packaged Asset</w:t>
      </w:r>
    </w:p>
    <w:p>
      <w:pPr>
        <w:spacing w:after="60" w:before="0" w:line="276"/>
      </w:pPr>
      <w:r>
        <w:rPr>
          <w:rFonts w:ascii="Calibri" w:cs="Calibri" w:eastAsia="Calibri" w:hAnsi="Calibri"/>
          <w:i/>
          <w:iCs/>
          <w:color w:val="4D4D4D"/>
          <w:sz w:val="19"/>
          <w:szCs w:val="19"/>
        </w:rPr>
        <w:t xml:space="preserve">A colleague says 'we already have a great prompt for this in a shared doc — a skill would be over-engineering'. When are they right, and when are they wrong?</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They are right when the workflow runs rarely, or when its conventions are still being argued about — a skill then adds a folder to own, a convention to keep current and a version to pin, for no repeatability gain. They are wrong once the workflow recurs on a settled convention, because at that point the prompt is costing repetition, depends on tacit knowledge the operator may lack, pollutes context with pasted specifications, and cannot be reviewed, versioned or distributed. The threshold is repetition plus a settled convention, not complexity.</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Both over- and under-adoption are real failure modes; naming the threshold prevents each.</w:t>
      </w:r>
    </w:p>
    <w:p>
      <w:pPr>
        <w:keepNext/>
        <w:spacing w:after="40" w:before="180"/>
      </w:pPr>
      <w:r>
        <w:rPr>
          <w:rFonts w:ascii="Consolas" w:cs="Consolas" w:eastAsia="Consolas" w:hAnsi="Consolas"/>
          <w:color w:val="1A3FD6"/>
          <w:sz w:val="18"/>
          <w:szCs w:val="18"/>
        </w:rPr>
        <w:t xml:space="preserve">Q01  </w:t>
      </w:r>
      <w:r>
        <w:rPr>
          <w:rFonts w:ascii="Calibri" w:cs="Calibri" w:eastAsia="Calibri" w:hAnsi="Calibri"/>
          <w:color w:val="707070"/>
          <w:sz w:val="18"/>
          <w:szCs w:val="18"/>
        </w:rPr>
        <w:t xml:space="preserve">02 Anatomy of a Skill and the Open Standard</w:t>
      </w:r>
    </w:p>
    <w:p>
      <w:pPr>
        <w:spacing w:after="60" w:before="0" w:line="276"/>
      </w:pPr>
      <w:r>
        <w:rPr>
          <w:rFonts w:ascii="Calibri" w:cs="Calibri" w:eastAsia="Calibri" w:hAnsi="Calibri"/>
          <w:i/>
          <w:iCs/>
          <w:color w:val="4D4D4D"/>
          <w:sz w:val="19"/>
          <w:szCs w:val="19"/>
        </w:rPr>
        <w:t xml:space="preserve">Which fields are REQUIRED in a skill's YAML frontmatter?</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name and description</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Only </w:t>
      </w:r>
      <w:r>
        <w:rPr>
          <w:rFonts w:ascii="Consolas" w:cs="Consolas" w:eastAsia="Consolas" w:hAnsi="Consolas"/>
          <w:color w:val="0626A9"/>
          <w:sz w:val="17"/>
          <w:szCs w:val="17"/>
        </w:rPr>
        <w:t xml:space="preserve">name</w:t>
      </w:r>
      <w:r>
        <w:rPr>
          <w:rFonts w:ascii="Calibri" w:cs="Calibri" w:eastAsia="Calibri" w:hAnsi="Calibri"/>
          <w:color w:val="4D4D4D"/>
          <w:sz w:val="19"/>
          <w:szCs w:val="19"/>
        </w:rPr>
        <w:t xml:space="preserve"> and </w:t>
      </w:r>
      <w:r>
        <w:rPr>
          <w:rFonts w:ascii="Consolas" w:cs="Consolas" w:eastAsia="Consolas" w:hAnsi="Consolas"/>
          <w:color w:val="0626A9"/>
          <w:sz w:val="17"/>
          <w:szCs w:val="17"/>
        </w:rPr>
        <w:t xml:space="preserve">description</w:t>
      </w:r>
      <w:r>
        <w:rPr>
          <w:rFonts w:ascii="Calibri" w:cs="Calibri" w:eastAsia="Calibri" w:hAnsi="Calibri"/>
          <w:color w:val="4D4D4D"/>
          <w:sz w:val="19"/>
          <w:szCs w:val="19"/>
        </w:rPr>
        <w:t xml:space="preserve"> are required by the specification. </w:t>
      </w:r>
      <w:r>
        <w:rPr>
          <w:rFonts w:ascii="Consolas" w:cs="Consolas" w:eastAsia="Consolas" w:hAnsi="Consolas"/>
          <w:color w:val="0626A9"/>
          <w:sz w:val="17"/>
          <w:szCs w:val="17"/>
        </w:rPr>
        <w:t xml:space="preserve">license</w:t>
      </w:r>
      <w:r>
        <w:rPr>
          <w:rFonts w:ascii="Calibri" w:cs="Calibri" w:eastAsia="Calibri" w:hAnsi="Calibri"/>
          <w:color w:val="4D4D4D"/>
          <w:sz w:val="19"/>
          <w:szCs w:val="19"/>
        </w:rPr>
        <w:t xml:space="preserve">, </w:t>
      </w:r>
      <w:r>
        <w:rPr>
          <w:rFonts w:ascii="Consolas" w:cs="Consolas" w:eastAsia="Consolas" w:hAnsi="Consolas"/>
          <w:color w:val="0626A9"/>
          <w:sz w:val="17"/>
          <w:szCs w:val="17"/>
        </w:rPr>
        <w:t xml:space="preserve">compatibility</w:t>
      </w:r>
      <w:r>
        <w:rPr>
          <w:rFonts w:ascii="Calibri" w:cs="Calibri" w:eastAsia="Calibri" w:hAnsi="Calibri"/>
          <w:color w:val="4D4D4D"/>
          <w:sz w:val="19"/>
          <w:szCs w:val="19"/>
        </w:rPr>
        <w:t xml:space="preserve">, </w:t>
      </w:r>
      <w:r>
        <w:rPr>
          <w:rFonts w:ascii="Consolas" w:cs="Consolas" w:eastAsia="Consolas" w:hAnsi="Consolas"/>
          <w:color w:val="0626A9"/>
          <w:sz w:val="17"/>
          <w:szCs w:val="17"/>
        </w:rPr>
        <w:t xml:space="preserve">metadata</w:t>
      </w:r>
      <w:r>
        <w:rPr>
          <w:rFonts w:ascii="Calibri" w:cs="Calibri" w:eastAsia="Calibri" w:hAnsi="Calibri"/>
          <w:color w:val="4D4D4D"/>
          <w:sz w:val="19"/>
          <w:szCs w:val="19"/>
        </w:rPr>
        <w:t xml:space="preserve"> and </w:t>
      </w:r>
      <w:r>
        <w:rPr>
          <w:rFonts w:ascii="Consolas" w:cs="Consolas" w:eastAsia="Consolas" w:hAnsi="Consolas"/>
          <w:color w:val="0626A9"/>
          <w:sz w:val="17"/>
          <w:szCs w:val="17"/>
        </w:rPr>
        <w:t xml:space="preserve">allowed-tools</w:t>
      </w:r>
      <w:r>
        <w:rPr>
          <w:rFonts w:ascii="Calibri" w:cs="Calibri" w:eastAsia="Calibri" w:hAnsi="Calibri"/>
          <w:color w:val="4D4D4D"/>
          <w:sz w:val="19"/>
          <w:szCs w:val="19"/>
        </w:rPr>
        <w:t xml:space="preserve"> are optional, and </w:t>
      </w:r>
      <w:r>
        <w:rPr>
          <w:rFonts w:ascii="Consolas" w:cs="Consolas" w:eastAsia="Consolas" w:hAnsi="Consolas"/>
          <w:color w:val="0626A9"/>
          <w:sz w:val="17"/>
          <w:szCs w:val="17"/>
        </w:rPr>
        <w:t xml:space="preserve">allowed-tools</w:t>
      </w:r>
      <w:r>
        <w:rPr>
          <w:rFonts w:ascii="Calibri" w:cs="Calibri" w:eastAsia="Calibri" w:hAnsi="Calibri"/>
          <w:color w:val="4D4D4D"/>
          <w:sz w:val="19"/>
          <w:szCs w:val="19"/>
        </w:rPr>
        <w:t xml:space="preserve"> is still experimental.</w:t>
      </w:r>
    </w:p>
    <w:p>
      <w:pPr>
        <w:keepNext/>
        <w:spacing w:after="40" w:before="180"/>
      </w:pPr>
      <w:r>
        <w:rPr>
          <w:rFonts w:ascii="Consolas" w:cs="Consolas" w:eastAsia="Consolas" w:hAnsi="Consolas"/>
          <w:color w:val="1A3FD6"/>
          <w:sz w:val="18"/>
          <w:szCs w:val="18"/>
        </w:rPr>
        <w:t xml:space="preserve">Q02  </w:t>
      </w:r>
      <w:r>
        <w:rPr>
          <w:rFonts w:ascii="Calibri" w:cs="Calibri" w:eastAsia="Calibri" w:hAnsi="Calibri"/>
          <w:color w:val="707070"/>
          <w:sz w:val="18"/>
          <w:szCs w:val="18"/>
        </w:rPr>
        <w:t xml:space="preserve">02 Anatomy of a Skill and the Open Standard</w:t>
      </w:r>
    </w:p>
    <w:p>
      <w:pPr>
        <w:spacing w:after="60" w:before="0" w:line="276"/>
      </w:pPr>
      <w:r>
        <w:rPr>
          <w:rFonts w:ascii="Calibri" w:cs="Calibri" w:eastAsia="Calibri" w:hAnsi="Calibri"/>
          <w:i/>
          <w:iCs/>
          <w:color w:val="4D4D4D"/>
          <w:sz w:val="19"/>
          <w:szCs w:val="19"/>
        </w:rPr>
        <w:t xml:space="preserve">What is the maximum length of a skill's </w:t>
      </w:r>
      <w:r>
        <w:rPr>
          <w:rFonts w:ascii="Consolas" w:cs="Consolas" w:eastAsia="Consolas" w:hAnsi="Consolas"/>
          <w:color w:val="0626A9"/>
          <w:sz w:val="17"/>
          <w:szCs w:val="17"/>
        </w:rPr>
        <w:t xml:space="preserve">name</w:t>
      </w:r>
      <w:r>
        <w:rPr>
          <w:rFonts w:ascii="Calibri" w:cs="Calibri" w:eastAsia="Calibri" w:hAnsi="Calibri"/>
          <w:i/>
          <w:iCs/>
          <w:color w:val="4D4D4D"/>
          <w:sz w:val="19"/>
          <w:szCs w:val="19"/>
        </w:rPr>
        <w:t xml:space="preserv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64 characters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w:t>
      </w:r>
      <w:r>
        <w:rPr>
          <w:rFonts w:ascii="Consolas" w:cs="Consolas" w:eastAsia="Consolas" w:hAnsi="Consolas"/>
          <w:color w:val="0626A9"/>
          <w:sz w:val="17"/>
          <w:szCs w:val="17"/>
        </w:rPr>
        <w:t xml:space="preserve">name</w:t>
      </w:r>
      <w:r>
        <w:rPr>
          <w:rFonts w:ascii="Calibri" w:cs="Calibri" w:eastAsia="Calibri" w:hAnsi="Calibri"/>
          <w:color w:val="4D4D4D"/>
          <w:sz w:val="19"/>
          <w:szCs w:val="19"/>
        </w:rPr>
        <w:t xml:space="preserve"> is capped at 64 characters; </w:t>
      </w:r>
      <w:r>
        <w:rPr>
          <w:rFonts w:ascii="Consolas" w:cs="Consolas" w:eastAsia="Consolas" w:hAnsi="Consolas"/>
          <w:color w:val="0626A9"/>
          <w:sz w:val="17"/>
          <w:szCs w:val="17"/>
        </w:rPr>
        <w:t xml:space="preserve">description</w:t>
      </w:r>
      <w:r>
        <w:rPr>
          <w:rFonts w:ascii="Calibri" w:cs="Calibri" w:eastAsia="Calibri" w:hAnsi="Calibri"/>
          <w:color w:val="4D4D4D"/>
          <w:sz w:val="19"/>
          <w:szCs w:val="19"/>
        </w:rPr>
        <w:t xml:space="preserve"> at 1,024; </w:t>
      </w:r>
      <w:r>
        <w:rPr>
          <w:rFonts w:ascii="Consolas" w:cs="Consolas" w:eastAsia="Consolas" w:hAnsi="Consolas"/>
          <w:color w:val="0626A9"/>
          <w:sz w:val="17"/>
          <w:szCs w:val="17"/>
        </w:rPr>
        <w:t xml:space="preserve">compatibility</w:t>
      </w:r>
      <w:r>
        <w:rPr>
          <w:rFonts w:ascii="Calibri" w:cs="Calibri" w:eastAsia="Calibri" w:hAnsi="Calibri"/>
          <w:color w:val="4D4D4D"/>
          <w:sz w:val="19"/>
          <w:szCs w:val="19"/>
        </w:rPr>
        <w:t xml:space="preserve"> at 500.</w:t>
      </w:r>
    </w:p>
    <w:p>
      <w:pPr>
        <w:keepNext/>
        <w:spacing w:after="40" w:before="180"/>
      </w:pPr>
      <w:r>
        <w:rPr>
          <w:rFonts w:ascii="Consolas" w:cs="Consolas" w:eastAsia="Consolas" w:hAnsi="Consolas"/>
          <w:color w:val="1A3FD6"/>
          <w:sz w:val="18"/>
          <w:szCs w:val="18"/>
        </w:rPr>
        <w:t xml:space="preserve">Q25  </w:t>
      </w:r>
      <w:r>
        <w:rPr>
          <w:rFonts w:ascii="Calibri" w:cs="Calibri" w:eastAsia="Calibri" w:hAnsi="Calibri"/>
          <w:color w:val="707070"/>
          <w:sz w:val="18"/>
          <w:szCs w:val="18"/>
        </w:rPr>
        <w:t xml:space="preserve">02 Anatomy of a Skill and the Open Standard</w:t>
      </w:r>
    </w:p>
    <w:p>
      <w:pPr>
        <w:spacing w:after="60" w:before="0" w:line="276"/>
      </w:pPr>
      <w:r>
        <w:rPr>
          <w:rFonts w:ascii="Calibri" w:cs="Calibri" w:eastAsia="Calibri" w:hAnsi="Calibri"/>
          <w:i/>
          <w:iCs/>
          <w:color w:val="4D4D4D"/>
          <w:sz w:val="19"/>
          <w:szCs w:val="19"/>
        </w:rPr>
        <w:t xml:space="preserve">Unknown top-level frontmatter fields cause a skill to fail loading.</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Unknown fields are ignored for forward compatibility. Invalid YAML, wrong casing and duplicate recognised keys DO stop it loading.</w:t>
      </w:r>
    </w:p>
    <w:p>
      <w:pPr>
        <w:keepNext/>
        <w:spacing w:after="40" w:before="180"/>
      </w:pPr>
      <w:r>
        <w:rPr>
          <w:rFonts w:ascii="Consolas" w:cs="Consolas" w:eastAsia="Consolas" w:hAnsi="Consolas"/>
          <w:color w:val="1A3FD6"/>
          <w:sz w:val="18"/>
          <w:szCs w:val="18"/>
        </w:rPr>
        <w:t xml:space="preserve">Q03  </w:t>
      </w:r>
      <w:r>
        <w:rPr>
          <w:rFonts w:ascii="Calibri" w:cs="Calibri" w:eastAsia="Calibri" w:hAnsi="Calibri"/>
          <w:color w:val="707070"/>
          <w:sz w:val="18"/>
          <w:szCs w:val="18"/>
        </w:rPr>
        <w:t xml:space="preserve">03 Progressive Disclosure and Context as a Public Good</w:t>
      </w:r>
    </w:p>
    <w:p>
      <w:pPr>
        <w:spacing w:after="60" w:before="0" w:line="276"/>
      </w:pPr>
      <w:r>
        <w:rPr>
          <w:rFonts w:ascii="Calibri" w:cs="Calibri" w:eastAsia="Calibri" w:hAnsi="Calibri"/>
          <w:i/>
          <w:iCs/>
          <w:color w:val="4D4D4D"/>
          <w:sz w:val="19"/>
          <w:szCs w:val="19"/>
        </w:rPr>
        <w:t xml:space="preserve">At session start, what is loaded into context for every installed skill?</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Only name and description</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Tier 1 of progressive disclosure is metadata only, roughly 100 tokens per skill. The body loads at tier 2, when the description matches.</w:t>
      </w:r>
    </w:p>
    <w:p>
      <w:pPr>
        <w:keepNext/>
        <w:spacing w:after="40" w:before="180"/>
      </w:pPr>
      <w:r>
        <w:rPr>
          <w:rFonts w:ascii="Consolas" w:cs="Consolas" w:eastAsia="Consolas" w:hAnsi="Consolas"/>
          <w:color w:val="1A3FD6"/>
          <w:sz w:val="18"/>
          <w:szCs w:val="18"/>
        </w:rPr>
        <w:t xml:space="preserve">Q33  </w:t>
      </w:r>
      <w:r>
        <w:rPr>
          <w:rFonts w:ascii="Calibri" w:cs="Calibri" w:eastAsia="Calibri" w:hAnsi="Calibri"/>
          <w:color w:val="707070"/>
          <w:sz w:val="18"/>
          <w:szCs w:val="18"/>
        </w:rPr>
        <w:t xml:space="preserve">03 Progressive Disclosure and Context as a Public Good</w:t>
      </w:r>
    </w:p>
    <w:p>
      <w:pPr>
        <w:spacing w:after="60" w:before="0" w:line="276"/>
      </w:pPr>
      <w:r>
        <w:rPr>
          <w:rFonts w:ascii="Calibri" w:cs="Calibri" w:eastAsia="Calibri" w:hAnsi="Calibri"/>
          <w:i/>
          <w:iCs/>
          <w:color w:val="4D4D4D"/>
          <w:sz w:val="19"/>
          <w:szCs w:val="19"/>
        </w:rPr>
        <w:t xml:space="preserve">Name the three tiers of progressive disclosure and what loads at each.</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1) Metadata — name and description for every installed skill, always loaded (~100 tokens each). 2) Instructions — the full SKILL.md body, loaded when the description matches the request. 3) Resources — reference files, assets and scripts, loaded or executed only when the body directs it.</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This is the single most tested concept in the course; the cost profile of each tier drives every design decision downstream.</w:t>
      </w:r>
    </w:p>
    <w:p>
      <w:pPr>
        <w:keepNext/>
        <w:spacing w:after="40" w:before="180"/>
      </w:pPr>
      <w:r>
        <w:rPr>
          <w:rFonts w:ascii="Consolas" w:cs="Consolas" w:eastAsia="Consolas" w:hAnsi="Consolas"/>
          <w:color w:val="1A3FD6"/>
          <w:sz w:val="18"/>
          <w:szCs w:val="18"/>
        </w:rPr>
        <w:t xml:space="preserve">Q04  </w:t>
      </w:r>
      <w:r>
        <w:rPr>
          <w:rFonts w:ascii="Calibri" w:cs="Calibri" w:eastAsia="Calibri" w:hAnsi="Calibri"/>
          <w:color w:val="707070"/>
          <w:sz w:val="18"/>
          <w:szCs w:val="18"/>
        </w:rPr>
        <w:t xml:space="preserve">03 Progressive Disclosure and Context as a Public Good</w:t>
      </w:r>
    </w:p>
    <w:p>
      <w:pPr>
        <w:spacing w:after="60" w:before="0" w:line="276"/>
      </w:pPr>
      <w:r>
        <w:rPr>
          <w:rFonts w:ascii="Calibri" w:cs="Calibri" w:eastAsia="Calibri" w:hAnsi="Calibri"/>
          <w:i/>
          <w:iCs/>
          <w:color w:val="4D4D4D"/>
          <w:sz w:val="19"/>
          <w:szCs w:val="19"/>
        </w:rPr>
        <w:t xml:space="preserve">Why is putting deterministic logic in </w:t>
      </w:r>
      <w:r>
        <w:rPr>
          <w:rFonts w:ascii="Consolas" w:cs="Consolas" w:eastAsia="Consolas" w:hAnsi="Consolas"/>
          <w:color w:val="0626A9"/>
          <w:sz w:val="17"/>
          <w:szCs w:val="17"/>
        </w:rPr>
        <w:t xml:space="preserve">scripts/</w:t>
      </w:r>
      <w:r>
        <w:rPr>
          <w:rFonts w:ascii="Calibri" w:cs="Calibri" w:eastAsia="Calibri" w:hAnsi="Calibri"/>
          <w:i/>
          <w:iCs/>
          <w:color w:val="4D4D4D"/>
          <w:sz w:val="19"/>
          <w:szCs w:val="19"/>
        </w:rPr>
        <w:t xml:space="preserve"> cheaper than putting it in </w:t>
      </w:r>
      <w:r>
        <w:rPr>
          <w:rFonts w:ascii="Consolas" w:cs="Consolas" w:eastAsia="Consolas" w:hAnsi="Consolas"/>
          <w:color w:val="0626A9"/>
          <w:sz w:val="17"/>
          <w:szCs w:val="17"/>
        </w:rPr>
        <w:t xml:space="preserve">references/</w:t>
      </w:r>
      <w:r>
        <w:rPr>
          <w:rFonts w:ascii="Calibri" w:cs="Calibri" w:eastAsia="Calibri" w:hAnsi="Calibri"/>
          <w:i/>
          <w:iCs/>
          <w:color w:val="4D4D4D"/>
          <w:sz w:val="19"/>
          <w:szCs w:val="19"/>
        </w:rPr>
        <w:t xml:space="preserv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Script source is never tokenised — only its output enters context</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A 600-line script can cost a few dozen tokens of stdout. A reference file costs its full length the moment it is read.</w:t>
      </w:r>
    </w:p>
    <w:p>
      <w:pPr>
        <w:keepNext/>
        <w:spacing w:after="40" w:before="180"/>
      </w:pPr>
      <w:r>
        <w:rPr>
          <w:rFonts w:ascii="Consolas" w:cs="Consolas" w:eastAsia="Consolas" w:hAnsi="Consolas"/>
          <w:color w:val="1A3FD6"/>
          <w:sz w:val="18"/>
          <w:szCs w:val="18"/>
        </w:rPr>
        <w:t xml:space="preserve">Q15  </w:t>
      </w:r>
      <w:r>
        <w:rPr>
          <w:rFonts w:ascii="Calibri" w:cs="Calibri" w:eastAsia="Calibri" w:hAnsi="Calibri"/>
          <w:color w:val="707070"/>
          <w:sz w:val="18"/>
          <w:szCs w:val="18"/>
        </w:rPr>
        <w:t xml:space="preserve">04 Skills vs Tools vs MCP vs Subagents vs Prompts</w:t>
      </w:r>
    </w:p>
    <w:p>
      <w:pPr>
        <w:spacing w:after="60" w:before="0" w:line="276"/>
      </w:pPr>
      <w:r>
        <w:rPr>
          <w:rFonts w:ascii="Calibri" w:cs="Calibri" w:eastAsia="Calibri" w:hAnsi="Calibri"/>
          <w:i/>
          <w:iCs/>
          <w:color w:val="4D4D4D"/>
          <w:sz w:val="19"/>
          <w:szCs w:val="19"/>
        </w:rPr>
        <w:t xml:space="preserve">Which statement about context cost is correct?</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Tool definitions are always in context; skills load progressively</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This asymmetry is why a skill bundling a rarely used script can be cheaper than exposing the same capability as a permanent tool.</w:t>
      </w:r>
    </w:p>
    <w:p>
      <w:pPr>
        <w:keepNext/>
        <w:spacing w:after="40" w:before="180"/>
      </w:pPr>
      <w:r>
        <w:rPr>
          <w:rFonts w:ascii="Consolas" w:cs="Consolas" w:eastAsia="Consolas" w:hAnsi="Consolas"/>
          <w:color w:val="1A3FD6"/>
          <w:sz w:val="18"/>
          <w:szCs w:val="18"/>
        </w:rPr>
        <w:t xml:space="preserve">Q16  </w:t>
      </w:r>
      <w:r>
        <w:rPr>
          <w:rFonts w:ascii="Calibri" w:cs="Calibri" w:eastAsia="Calibri" w:hAnsi="Calibri"/>
          <w:color w:val="707070"/>
          <w:sz w:val="18"/>
          <w:szCs w:val="18"/>
        </w:rPr>
        <w:t xml:space="preserve">04 Skills vs Tools vs MCP vs Subagents vs Prompts</w:t>
      </w:r>
    </w:p>
    <w:p>
      <w:pPr>
        <w:spacing w:after="60" w:before="0" w:line="276"/>
      </w:pPr>
      <w:r>
        <w:rPr>
          <w:rFonts w:ascii="Calibri" w:cs="Calibri" w:eastAsia="Calibri" w:hAnsi="Calibri"/>
          <w:i/>
          <w:iCs/>
          <w:color w:val="4D4D4D"/>
          <w:sz w:val="19"/>
          <w:szCs w:val="19"/>
        </w:rPr>
        <w:t xml:space="preserve">Five teams need the same contract-review methodology. What should you build?</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One skill</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If multiple agents or conversations need the same expertise, that is a skill. Subagents isolate context; they do not distribute knowledge.</w:t>
      </w:r>
    </w:p>
    <w:p>
      <w:pPr>
        <w:keepNext/>
        <w:spacing w:after="40" w:before="180"/>
      </w:pPr>
      <w:r>
        <w:rPr>
          <w:rFonts w:ascii="Consolas" w:cs="Consolas" w:eastAsia="Consolas" w:hAnsi="Consolas"/>
          <w:color w:val="1A3FD6"/>
          <w:sz w:val="18"/>
          <w:szCs w:val="18"/>
        </w:rPr>
        <w:t xml:space="preserve">Q29  </w:t>
      </w:r>
      <w:r>
        <w:rPr>
          <w:rFonts w:ascii="Calibri" w:cs="Calibri" w:eastAsia="Calibri" w:hAnsi="Calibri"/>
          <w:color w:val="707070"/>
          <w:sz w:val="18"/>
          <w:szCs w:val="18"/>
        </w:rPr>
        <w:t xml:space="preserve">04 Skills vs Tools vs MCP vs Subagents vs Prompts</w:t>
      </w:r>
    </w:p>
    <w:p>
      <w:pPr>
        <w:spacing w:after="60" w:before="0" w:line="276"/>
      </w:pPr>
      <w:r>
        <w:rPr>
          <w:rFonts w:ascii="Calibri" w:cs="Calibri" w:eastAsia="Calibri" w:hAnsi="Calibri"/>
          <w:i/>
          <w:iCs/>
          <w:color w:val="4D4D4D"/>
          <w:sz w:val="19"/>
          <w:szCs w:val="19"/>
        </w:rPr>
        <w:t xml:space="preserve">A subagent can spawn its own subagents to parallelise further.</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Subagents have no Task tool. The topology stays a shallow tree by design.</w:t>
      </w:r>
    </w:p>
    <w:p>
      <w:pPr>
        <w:keepNext/>
        <w:spacing w:after="40" w:before="180"/>
      </w:pPr>
      <w:r>
        <w:rPr>
          <w:rFonts w:ascii="Consolas" w:cs="Consolas" w:eastAsia="Consolas" w:hAnsi="Consolas"/>
          <w:color w:val="1A3FD6"/>
          <w:sz w:val="18"/>
          <w:szCs w:val="18"/>
        </w:rPr>
        <w:t xml:space="preserve">Q05  </w:t>
      </w:r>
      <w:r>
        <w:rPr>
          <w:rFonts w:ascii="Calibri" w:cs="Calibri" w:eastAsia="Calibri" w:hAnsi="Calibri"/>
          <w:color w:val="707070"/>
          <w:sz w:val="18"/>
          <w:szCs w:val="18"/>
        </w:rPr>
        <w:t xml:space="preserve">05 Pre-Built Skills, the Marketplace and skill-creator</w:t>
      </w:r>
    </w:p>
    <w:p>
      <w:pPr>
        <w:spacing w:after="60" w:before="0" w:line="276"/>
      </w:pPr>
      <w:r>
        <w:rPr>
          <w:rFonts w:ascii="Calibri" w:cs="Calibri" w:eastAsia="Calibri" w:hAnsi="Calibri"/>
          <w:i/>
          <w:iCs/>
          <w:color w:val="4D4D4D"/>
          <w:sz w:val="19"/>
          <w:szCs w:val="19"/>
        </w:rPr>
        <w:t xml:space="preserve">Which set of skills is built into Claude.ai and cannot be toggled off?</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docx, pdf, pptx, xlsx</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The four document skills are built in and always available in Claude.ai/Desktop. Example skills are toggleable and off by default, except skill-creator.</w:t>
      </w:r>
    </w:p>
    <w:p>
      <w:pPr>
        <w:keepNext/>
        <w:spacing w:after="40" w:before="180"/>
      </w:pPr>
      <w:r>
        <w:rPr>
          <w:rFonts w:ascii="Consolas" w:cs="Consolas" w:eastAsia="Consolas" w:hAnsi="Consolas"/>
          <w:color w:val="1A3FD6"/>
          <w:sz w:val="18"/>
          <w:szCs w:val="18"/>
        </w:rPr>
        <w:t xml:space="preserve">Q06  </w:t>
      </w:r>
      <w:r>
        <w:rPr>
          <w:rFonts w:ascii="Calibri" w:cs="Calibri" w:eastAsia="Calibri" w:hAnsi="Calibri"/>
          <w:color w:val="707070"/>
          <w:sz w:val="18"/>
          <w:szCs w:val="18"/>
        </w:rPr>
        <w:t xml:space="preserve">05 Pre-Built Skills, the Marketplace and skill-creator</w:t>
      </w:r>
    </w:p>
    <w:p>
      <w:pPr>
        <w:spacing w:after="60" w:before="0" w:line="276"/>
      </w:pPr>
      <w:r>
        <w:rPr>
          <w:rFonts w:ascii="Calibri" w:cs="Calibri" w:eastAsia="Calibri" w:hAnsi="Calibri"/>
          <w:i/>
          <w:iCs/>
          <w:color w:val="4D4D4D"/>
          <w:sz w:val="19"/>
          <w:szCs w:val="19"/>
        </w:rPr>
        <w:t xml:space="preserve">Which example skill is enabled by default in Claude?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skill-creator</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skill-creator is the documented exception to the example skills being off by default.</w:t>
      </w:r>
    </w:p>
    <w:p>
      <w:pPr>
        <w:keepNext/>
        <w:spacing w:after="40" w:before="180"/>
      </w:pPr>
      <w:r>
        <w:rPr>
          <w:rFonts w:ascii="Consolas" w:cs="Consolas" w:eastAsia="Consolas" w:hAnsi="Consolas"/>
          <w:color w:val="1A3FD6"/>
          <w:sz w:val="18"/>
          <w:szCs w:val="18"/>
        </w:rPr>
        <w:t xml:space="preserve">Q26  </w:t>
      </w:r>
      <w:r>
        <w:rPr>
          <w:rFonts w:ascii="Calibri" w:cs="Calibri" w:eastAsia="Calibri" w:hAnsi="Calibri"/>
          <w:color w:val="707070"/>
          <w:sz w:val="18"/>
          <w:szCs w:val="18"/>
        </w:rPr>
        <w:t xml:space="preserve">05 Pre-Built Skills, the Marketplace and skill-creator</w:t>
      </w:r>
    </w:p>
    <w:p>
      <w:pPr>
        <w:spacing w:after="60" w:before="0" w:line="276"/>
      </w:pPr>
      <w:r>
        <w:rPr>
          <w:rFonts w:ascii="Calibri" w:cs="Calibri" w:eastAsia="Calibri" w:hAnsi="Calibri"/>
          <w:i/>
          <w:iCs/>
          <w:color w:val="4D4D4D"/>
          <w:sz w:val="19"/>
          <w:szCs w:val="19"/>
        </w:rPr>
        <w:t xml:space="preserve">Claude Code ships with the document skills already installed.</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It ships with none of them. Install via the plugin marketplace, then restart.</w:t>
      </w:r>
    </w:p>
    <w:p>
      <w:pPr>
        <w:keepNext/>
        <w:spacing w:after="40" w:before="180"/>
      </w:pPr>
      <w:r>
        <w:rPr>
          <w:rFonts w:ascii="Consolas" w:cs="Consolas" w:eastAsia="Consolas" w:hAnsi="Consolas"/>
          <w:color w:val="1A3FD6"/>
          <w:sz w:val="18"/>
          <w:szCs w:val="18"/>
        </w:rPr>
        <w:t xml:space="preserve">Q18  </w:t>
      </w:r>
      <w:r>
        <w:rPr>
          <w:rFonts w:ascii="Calibri" w:cs="Calibri" w:eastAsia="Calibri" w:hAnsi="Calibri"/>
          <w:color w:val="707070"/>
          <w:sz w:val="18"/>
          <w:szCs w:val="18"/>
        </w:rPr>
        <w:t xml:space="preserve">06 Authoring Practice: Descriptions, Degrees of Freedom, Structure</w:t>
      </w:r>
    </w:p>
    <w:p>
      <w:pPr>
        <w:spacing w:after="60" w:before="0" w:line="276"/>
      </w:pPr>
      <w:r>
        <w:rPr>
          <w:rFonts w:ascii="Calibri" w:cs="Calibri" w:eastAsia="Calibri" w:hAnsi="Calibri"/>
          <w:i/>
          <w:iCs/>
          <w:color w:val="4D4D4D"/>
          <w:sz w:val="19"/>
          <w:szCs w:val="19"/>
        </w:rPr>
        <w:t xml:space="preserve">Your skill supports markdown and LaTeX output. Where should the two templates live?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Two files in </w:t>
      </w:r>
      <w:r>
        <w:rPr>
          <w:rFonts w:ascii="Consolas" w:cs="Consolas" w:eastAsia="Consolas" w:hAnsi="Consolas"/>
          <w:color w:val="0626A9"/>
          <w:sz w:val="18"/>
          <w:szCs w:val="18"/>
        </w:rPr>
        <w:t xml:space="preserve">assets/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Templates in assets/ mean only the requested format is ever loaded. Inlining both costs the unused one on every invocation.</w:t>
      </w:r>
    </w:p>
    <w:p>
      <w:pPr>
        <w:keepNext/>
        <w:spacing w:after="40" w:before="180"/>
      </w:pPr>
      <w:r>
        <w:rPr>
          <w:rFonts w:ascii="Consolas" w:cs="Consolas" w:eastAsia="Consolas" w:hAnsi="Consolas"/>
          <w:color w:val="1A3FD6"/>
          <w:sz w:val="18"/>
          <w:szCs w:val="18"/>
        </w:rPr>
        <w:t xml:space="preserve">Q35  </w:t>
      </w:r>
      <w:r>
        <w:rPr>
          <w:rFonts w:ascii="Calibri" w:cs="Calibri" w:eastAsia="Calibri" w:hAnsi="Calibri"/>
          <w:color w:val="707070"/>
          <w:sz w:val="18"/>
          <w:szCs w:val="18"/>
        </w:rPr>
        <w:t xml:space="preserve">06 Authoring Practice: Descriptions, Degrees of Freedom, Structure</w:t>
      </w:r>
    </w:p>
    <w:p>
      <w:pPr>
        <w:spacing w:after="60" w:before="0" w:line="276"/>
      </w:pPr>
      <w:r>
        <w:rPr>
          <w:rFonts w:ascii="Calibri" w:cs="Calibri" w:eastAsia="Calibri" w:hAnsi="Calibri"/>
          <w:i/>
          <w:iCs/>
          <w:color w:val="4D4D4D"/>
          <w:sz w:val="19"/>
          <w:szCs w:val="19"/>
        </w:rPr>
        <w:t xml:space="preserve">Describe the three-part architecture used by the time-series skill and why each part sits where it does.</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Scripts for determinism (statistical tests in </w:t>
      </w:r>
      <w:r>
        <w:rPr>
          <w:rFonts w:ascii="Consolas" w:cs="Consolas" w:eastAsia="Consolas" w:hAnsi="Consolas"/>
          <w:color w:val="0626A9"/>
          <w:sz w:val="18"/>
          <w:szCs w:val="18"/>
        </w:rPr>
        <w:t xml:space="preserve">diagnose.py</w:t>
      </w:r>
      <w:r>
        <w:rPr>
          <w:rFonts w:ascii="Calibri" w:cs="Calibri" w:eastAsia="Calibri" w:hAnsi="Calibri"/>
          <w:sz w:val="20"/>
          <w:szCs w:val="20"/>
        </w:rPr>
        <w:t xml:space="preserve"> / </w:t>
      </w:r>
      <w:r>
        <w:rPr>
          <w:rFonts w:ascii="Consolas" w:cs="Consolas" w:eastAsia="Consolas" w:hAnsi="Consolas"/>
          <w:color w:val="0626A9"/>
          <w:sz w:val="18"/>
          <w:szCs w:val="18"/>
        </w:rPr>
        <w:t xml:space="preserve">visualize.py</w:t>
      </w:r>
      <w:r>
        <w:rPr>
          <w:rFonts w:ascii="Calibri" w:cs="Calibri" w:eastAsia="Calibri" w:hAnsi="Calibri"/>
          <w:sz w:val="20"/>
          <w:szCs w:val="20"/>
        </w:rPr>
        <w:t xml:space="preserve">, so the same input produces the same numbers and only stdout costs tokens); SKILL.md for sequence (which script, in what order, what may be skipped and why, and the output tree); references for interpretation (</w:t>
      </w:r>
      <w:r>
        <w:rPr>
          <w:rFonts w:ascii="Consolas" w:cs="Consolas" w:eastAsia="Consolas" w:hAnsi="Consolas"/>
          <w:color w:val="0626A9"/>
          <w:sz w:val="18"/>
          <w:szCs w:val="18"/>
        </w:rPr>
        <w:t xml:space="preserve">interpretation.md</w:t>
      </w:r>
      <w:r>
        <w:rPr>
          <w:rFonts w:ascii="Calibri" w:cs="Calibri" w:eastAsia="Calibri" w:hAnsi="Calibri"/>
          <w:sz w:val="20"/>
          <w:szCs w:val="20"/>
        </w:rPr>
        <w:t xml:space="preserve">, read only when the agent must explain what a result means).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This is the most transplantable pattern in the course for any analytical workflow.</w:t>
      </w:r>
    </w:p>
    <w:p>
      <w:pPr>
        <w:keepNext/>
        <w:spacing w:after="40" w:before="180"/>
      </w:pPr>
      <w:r>
        <w:rPr>
          <w:rFonts w:ascii="Consolas" w:cs="Consolas" w:eastAsia="Consolas" w:hAnsi="Consolas"/>
          <w:color w:val="1A3FD6"/>
          <w:sz w:val="18"/>
          <w:szCs w:val="18"/>
        </w:rPr>
        <w:t xml:space="preserve">Q43  </w:t>
      </w:r>
      <w:r>
        <w:rPr>
          <w:rFonts w:ascii="Calibri" w:cs="Calibri" w:eastAsia="Calibri" w:hAnsi="Calibri"/>
          <w:color w:val="707070"/>
          <w:sz w:val="18"/>
          <w:szCs w:val="18"/>
        </w:rPr>
        <w:t xml:space="preserve">06 Authoring Practice: Descriptions, Degrees of Freedom, Structure</w:t>
      </w:r>
    </w:p>
    <w:p>
      <w:pPr>
        <w:spacing w:after="60" w:before="0" w:line="276"/>
      </w:pPr>
      <w:r>
        <w:rPr>
          <w:rFonts w:ascii="Calibri" w:cs="Calibri" w:eastAsia="Calibri" w:hAnsi="Calibri"/>
          <w:i/>
          <w:iCs/>
          <w:color w:val="4D4D4D"/>
          <w:sz w:val="19"/>
          <w:szCs w:val="19"/>
        </w:rPr>
        <w:t xml:space="preserve">A compliance team wants every client report to place the disclaimer on page two, use one specific blue, and follow a fixed section order. A marketing team wants help generating visually varied campaign concepts. How should the degrees-of-freedom dial differ between these two skills, and what does that look like concretely?</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Compliance gets low freedom: an explicit, ordered sequence, exact hex values, a fixed section list, a named output template in </w:t>
      </w:r>
      <w:r>
        <w:rPr>
          <w:rFonts w:ascii="Consolas" w:cs="Consolas" w:eastAsia="Consolas" w:hAnsi="Consolas"/>
          <w:color w:val="0626A9"/>
          <w:sz w:val="18"/>
          <w:szCs w:val="18"/>
        </w:rPr>
        <w:t xml:space="preserve">assets/</w:t>
      </w:r>
      <w:r>
        <w:rPr>
          <w:rFonts w:ascii="Calibri" w:cs="Calibri" w:eastAsia="Calibri" w:hAnsi="Calibri"/>
          <w:sz w:val="20"/>
          <w:szCs w:val="20"/>
        </w:rPr>
        <w:t xml:space="preserve">, and explicit statements of when a step may be skipped and why. Deviation is a defect. Marketing gets high freedom: the skill states goals, constraints and a palette range rather than a sequence, and deliberately leaves style, layout and colour selection to the model — with the skill supplying brand guardrails rather than a script.</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The dial is set by whether variation is a defect or the point. Getting this backwards produces either non-compliant reports or monotonous creative output.</w:t>
      </w:r>
    </w:p>
    <w:p>
      <w:pPr>
        <w:keepNext/>
        <w:spacing w:after="40" w:before="180"/>
      </w:pPr>
      <w:r>
        <w:rPr>
          <w:rFonts w:ascii="Consolas" w:cs="Consolas" w:eastAsia="Consolas" w:hAnsi="Consolas"/>
          <w:color w:val="1A3FD6"/>
          <w:sz w:val="18"/>
          <w:szCs w:val="18"/>
        </w:rPr>
        <w:t xml:space="preserve">Q07  </w:t>
      </w:r>
      <w:r>
        <w:rPr>
          <w:rFonts w:ascii="Calibri" w:cs="Calibri" w:eastAsia="Calibri" w:hAnsi="Calibri"/>
          <w:color w:val="707070"/>
          <w:sz w:val="18"/>
          <w:szCs w:val="18"/>
        </w:rPr>
        <w:t xml:space="preserve">07 Skills with the Claude Messages API</w:t>
      </w:r>
    </w:p>
    <w:p>
      <w:pPr>
        <w:spacing w:after="60" w:before="0" w:line="276"/>
      </w:pPr>
      <w:r>
        <w:rPr>
          <w:rFonts w:ascii="Calibri" w:cs="Calibri" w:eastAsia="Calibri" w:hAnsi="Calibri"/>
          <w:i/>
          <w:iCs/>
          <w:color w:val="4D4D4D"/>
          <w:sz w:val="19"/>
          <w:szCs w:val="19"/>
        </w:rPr>
        <w:t xml:space="preserve">Which tool is a hard requirement for using skills on the Claude Messages API?</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The code execution tool</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Skills need a filesystem and a shell. On the API those come from the code execution tool's container; without it the request fails with a 400.</w:t>
      </w:r>
    </w:p>
    <w:p>
      <w:pPr>
        <w:keepNext/>
        <w:spacing w:after="40" w:before="180"/>
      </w:pPr>
      <w:r>
        <w:rPr>
          <w:rFonts w:ascii="Consolas" w:cs="Consolas" w:eastAsia="Consolas" w:hAnsi="Consolas"/>
          <w:color w:val="1A3FD6"/>
          <w:sz w:val="18"/>
          <w:szCs w:val="18"/>
        </w:rPr>
        <w:t xml:space="preserve">Q08  </w:t>
      </w:r>
      <w:r>
        <w:rPr>
          <w:rFonts w:ascii="Calibri" w:cs="Calibri" w:eastAsia="Calibri" w:hAnsi="Calibri"/>
          <w:color w:val="707070"/>
          <w:sz w:val="18"/>
          <w:szCs w:val="18"/>
        </w:rPr>
        <w:t xml:space="preserve">07 Skills with the Claude Messages API</w:t>
      </w:r>
    </w:p>
    <w:p>
      <w:pPr>
        <w:spacing w:after="60" w:before="0" w:line="276"/>
      </w:pPr>
      <w:r>
        <w:rPr>
          <w:rFonts w:ascii="Calibri" w:cs="Calibri" w:eastAsia="Calibri" w:hAnsi="Calibri"/>
          <w:i/>
          <w:iCs/>
          <w:color w:val="4D4D4D"/>
          <w:sz w:val="19"/>
          <w:szCs w:val="19"/>
        </w:rPr>
        <w:t xml:space="preserve">Where do uploaded custom skills mount inside the API execution container?</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/skills/&lt;skill-name&gt;/</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Both custom and built-in skills are mounted under /skills/, which is why traces show </w:t>
      </w:r>
      <w:r>
        <w:rPr>
          <w:rFonts w:ascii="Consolas" w:cs="Consolas" w:eastAsia="Consolas" w:hAnsi="Consolas"/>
          <w:color w:val="0626A9"/>
          <w:sz w:val="17"/>
          <w:szCs w:val="17"/>
        </w:rPr>
        <w:t xml:space="preserve">cat /skills/&lt;name&gt;/SKILL.md</w:t>
      </w:r>
      <w:r>
        <w:rPr>
          <w:rFonts w:ascii="Calibri" w:cs="Calibri" w:eastAsia="Calibri" w:hAnsi="Calibri"/>
          <w:color w:val="4D4D4D"/>
          <w:sz w:val="19"/>
          <w:szCs w:val="19"/>
        </w:rPr>
        <w:t xml:space="preserve">.</w:t>
      </w:r>
    </w:p>
    <w:p>
      <w:pPr>
        <w:keepNext/>
        <w:spacing w:after="40" w:before="180"/>
      </w:pPr>
      <w:r>
        <w:rPr>
          <w:rFonts w:ascii="Consolas" w:cs="Consolas" w:eastAsia="Consolas" w:hAnsi="Consolas"/>
          <w:color w:val="1A3FD6"/>
          <w:sz w:val="18"/>
          <w:szCs w:val="18"/>
        </w:rPr>
        <w:t xml:space="preserve">Q17  </w:t>
      </w:r>
      <w:r>
        <w:rPr>
          <w:rFonts w:ascii="Calibri" w:cs="Calibri" w:eastAsia="Calibri" w:hAnsi="Calibri"/>
          <w:color w:val="707070"/>
          <w:sz w:val="18"/>
          <w:szCs w:val="18"/>
        </w:rPr>
        <w:t xml:space="preserve">07 Skills with the Claude Messages API</w:t>
      </w:r>
    </w:p>
    <w:p>
      <w:pPr>
        <w:spacing w:after="60" w:before="0" w:line="276"/>
      </w:pPr>
      <w:r>
        <w:rPr>
          <w:rFonts w:ascii="Calibri" w:cs="Calibri" w:eastAsia="Calibri" w:hAnsi="Calibri"/>
          <w:i/>
          <w:iCs/>
          <w:color w:val="4D4D4D"/>
          <w:sz w:val="19"/>
          <w:szCs w:val="19"/>
        </w:rPr>
        <w:t xml:space="preserve">What is the maximum number of skills you can mount in one API container?</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8</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Up to eight skills per container, each pinned to a version or to </w:t>
      </w:r>
      <w:r>
        <w:rPr>
          <w:rFonts w:ascii="Consolas" w:cs="Consolas" w:eastAsia="Consolas" w:hAnsi="Consolas"/>
          <w:color w:val="0626A9"/>
          <w:sz w:val="17"/>
          <w:szCs w:val="17"/>
        </w:rPr>
        <w:t xml:space="preserve">latest</w:t>
      </w:r>
      <w:r>
        <w:rPr>
          <w:rFonts w:ascii="Calibri" w:cs="Calibri" w:eastAsia="Calibri" w:hAnsi="Calibri"/>
          <w:color w:val="4D4D4D"/>
          <w:sz w:val="19"/>
          <w:szCs w:val="19"/>
        </w:rPr>
        <w:t xml:space="preserve">.</w:t>
      </w:r>
    </w:p>
    <w:p>
      <w:pPr>
        <w:keepNext/>
        <w:spacing w:after="40" w:before="180"/>
      </w:pPr>
      <w:r>
        <w:rPr>
          <w:rFonts w:ascii="Consolas" w:cs="Consolas" w:eastAsia="Consolas" w:hAnsi="Consolas"/>
          <w:color w:val="1A3FD6"/>
          <w:sz w:val="18"/>
          <w:szCs w:val="18"/>
        </w:rPr>
        <w:t xml:space="preserve">Q10  </w:t>
      </w:r>
      <w:r>
        <w:rPr>
          <w:rFonts w:ascii="Calibri" w:cs="Calibri" w:eastAsia="Calibri" w:hAnsi="Calibri"/>
          <w:color w:val="707070"/>
          <w:sz w:val="18"/>
          <w:szCs w:val="18"/>
        </w:rPr>
        <w:t xml:space="preserve">08 Skills in Claude Code, and Wiring Them to Subagents</w:t>
      </w:r>
    </w:p>
    <w:p>
      <w:pPr>
        <w:spacing w:after="60" w:before="0" w:line="276"/>
      </w:pPr>
      <w:r>
        <w:rPr>
          <w:rFonts w:ascii="Calibri" w:cs="Calibri" w:eastAsia="Calibri" w:hAnsi="Calibri"/>
          <w:i/>
          <w:iCs/>
          <w:color w:val="4D4D4D"/>
          <w:sz w:val="19"/>
          <w:szCs w:val="19"/>
        </w:rPr>
        <w:t xml:space="preserve">Where do project-scoped skills live in a Claude Code repository?</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.claude/skills/&lt;name&gt;/SKILL.md</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Project skills go in </w:t>
      </w:r>
      <w:r>
        <w:rPr>
          <w:rFonts w:ascii="Consolas" w:cs="Consolas" w:eastAsia="Consolas" w:hAnsi="Consolas"/>
          <w:color w:val="0626A9"/>
          <w:sz w:val="17"/>
          <w:szCs w:val="17"/>
        </w:rPr>
        <w:t xml:space="preserve">.claude/skills/</w:t>
      </w:r>
      <w:r>
        <w:rPr>
          <w:rFonts w:ascii="Calibri" w:cs="Calibri" w:eastAsia="Calibri" w:hAnsi="Calibri"/>
          <w:color w:val="4D4D4D"/>
          <w:sz w:val="19"/>
          <w:szCs w:val="19"/>
        </w:rPr>
        <w:t xml:space="preserve">; personal skills in </w:t>
      </w:r>
      <w:r>
        <w:rPr>
          <w:rFonts w:ascii="Consolas" w:cs="Consolas" w:eastAsia="Consolas" w:hAnsi="Consolas"/>
          <w:color w:val="0626A9"/>
          <w:sz w:val="17"/>
          <w:szCs w:val="17"/>
        </w:rPr>
        <w:t xml:space="preserve">~/.claude/skills/</w:t>
      </w:r>
      <w:r>
        <w:rPr>
          <w:rFonts w:ascii="Calibri" w:cs="Calibri" w:eastAsia="Calibri" w:hAnsi="Calibri"/>
          <w:color w:val="4D4D4D"/>
          <w:sz w:val="19"/>
          <w:szCs w:val="19"/>
        </w:rPr>
        <w:t xml:space="preserve">.</w:t>
      </w:r>
    </w:p>
    <w:p>
      <w:pPr>
        <w:keepNext/>
        <w:spacing w:after="40" w:before="180"/>
      </w:pPr>
      <w:r>
        <w:rPr>
          <w:rFonts w:ascii="Consolas" w:cs="Consolas" w:eastAsia="Consolas" w:hAnsi="Consolas"/>
          <w:color w:val="1A3FD6"/>
          <w:sz w:val="18"/>
          <w:szCs w:val="18"/>
        </w:rPr>
        <w:t xml:space="preserve">Q11  </w:t>
      </w:r>
      <w:r>
        <w:rPr>
          <w:rFonts w:ascii="Calibri" w:cs="Calibri" w:eastAsia="Calibri" w:hAnsi="Calibri"/>
          <w:color w:val="707070"/>
          <w:sz w:val="18"/>
          <w:szCs w:val="18"/>
        </w:rPr>
        <w:t xml:space="preserve">08 Skills in Claude Code, and Wiring Them to Subagents</w:t>
      </w:r>
    </w:p>
    <w:p>
      <w:pPr>
        <w:spacing w:after="60" w:before="0" w:line="276"/>
      </w:pPr>
      <w:r>
        <w:rPr>
          <w:rFonts w:ascii="Calibri" w:cs="Calibri" w:eastAsia="Calibri" w:hAnsi="Calibri"/>
          <w:i/>
          <w:iCs/>
          <w:color w:val="4D4D4D"/>
          <w:sz w:val="19"/>
          <w:szCs w:val="19"/>
        </w:rPr>
        <w:t xml:space="preserve">You add a new skill folder to </w:t>
      </w:r>
      <w:r>
        <w:rPr>
          <w:rFonts w:ascii="Consolas" w:cs="Consolas" w:eastAsia="Consolas" w:hAnsi="Consolas"/>
          <w:color w:val="0626A9"/>
          <w:sz w:val="17"/>
          <w:szCs w:val="17"/>
        </w:rPr>
        <w:t xml:space="preserve">.claude/skills/</w:t>
      </w:r>
      <w:r>
        <w:rPr>
          <w:rFonts w:ascii="Calibri" w:cs="Calibri" w:eastAsia="Calibri" w:hAnsi="Calibri"/>
          <w:i/>
          <w:iCs/>
          <w:color w:val="4D4D4D"/>
          <w:sz w:val="19"/>
          <w:szCs w:val="19"/>
        </w:rPr>
        <w:t xml:space="preserve"> and </w:t>
      </w:r>
      <w:r>
        <w:rPr>
          <w:rFonts w:ascii="Consolas" w:cs="Consolas" w:eastAsia="Consolas" w:hAnsi="Consolas"/>
          <w:color w:val="0626A9"/>
          <w:sz w:val="17"/>
          <w:szCs w:val="17"/>
        </w:rPr>
        <w:t xml:space="preserve">/skills</w:t>
      </w:r>
      <w:r>
        <w:rPr>
          <w:rFonts w:ascii="Calibri" w:cs="Calibri" w:eastAsia="Calibri" w:hAnsi="Calibri"/>
          <w:i/>
          <w:iCs/>
          <w:color w:val="4D4D4D"/>
          <w:sz w:val="19"/>
          <w:szCs w:val="19"/>
        </w:rPr>
        <w:t xml:space="preserve"> does not list it. Most likely cause?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Claude Code needs restarting to discover it</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Skills are discovered at startup. Invalid frontmatter is the other candidate, but the restart is the documented and far more common cause.</w:t>
      </w:r>
    </w:p>
    <w:p>
      <w:pPr>
        <w:keepNext/>
        <w:spacing w:after="40" w:before="180"/>
      </w:pPr>
      <w:r>
        <w:rPr>
          <w:rFonts w:ascii="Consolas" w:cs="Consolas" w:eastAsia="Consolas" w:hAnsi="Consolas"/>
          <w:color w:val="1A3FD6"/>
          <w:sz w:val="18"/>
          <w:szCs w:val="18"/>
        </w:rPr>
        <w:t xml:space="preserve">Q22  </w:t>
      </w:r>
      <w:r>
        <w:rPr>
          <w:rFonts w:ascii="Calibri" w:cs="Calibri" w:eastAsia="Calibri" w:hAnsi="Calibri"/>
          <w:color w:val="707070"/>
          <w:sz w:val="18"/>
          <w:szCs w:val="18"/>
        </w:rPr>
        <w:t xml:space="preserve">08 Skills in Claude Code, and Wiring Them to Subagents</w:t>
      </w:r>
    </w:p>
    <w:p>
      <w:pPr>
        <w:spacing w:after="60" w:before="0" w:line="276"/>
      </w:pPr>
      <w:r>
        <w:rPr>
          <w:rFonts w:ascii="Calibri" w:cs="Calibri" w:eastAsia="Calibri" w:hAnsi="Calibri"/>
          <w:i/>
          <w:iCs/>
          <w:color w:val="4D4D4D"/>
          <w:sz w:val="19"/>
          <w:szCs w:val="19"/>
        </w:rPr>
        <w:t xml:space="preserve">Subagents in Claude Code automatically inherit the skills available to the parent agent.</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They do not inherit skills. Skills must be attached explicitly — and a skill attached to a subagent is injected in full at dispatch, with no further progressive disclosure.</w:t>
      </w:r>
    </w:p>
    <w:p>
      <w:pPr>
        <w:keepNext/>
        <w:spacing w:after="40" w:before="180"/>
      </w:pPr>
      <w:r>
        <w:rPr>
          <w:rFonts w:ascii="Consolas" w:cs="Consolas" w:eastAsia="Consolas" w:hAnsi="Consolas"/>
          <w:color w:val="1A3FD6"/>
          <w:sz w:val="18"/>
          <w:szCs w:val="18"/>
        </w:rPr>
        <w:t xml:space="preserve">Q13  </w:t>
      </w:r>
      <w:r>
        <w:rPr>
          <w:rFonts w:ascii="Calibri" w:cs="Calibri" w:eastAsia="Calibri" w:hAnsi="Calibri"/>
          <w:color w:val="707070"/>
          <w:sz w:val="18"/>
          <w:szCs w:val="18"/>
        </w:rPr>
        <w:t xml:space="preserve">09 Skills with the Claude Agent SDK</w:t>
      </w:r>
    </w:p>
    <w:p>
      <w:pPr>
        <w:spacing w:after="60" w:before="0" w:line="276"/>
      </w:pPr>
      <w:r>
        <w:rPr>
          <w:rFonts w:ascii="Calibri" w:cs="Calibri" w:eastAsia="Calibri" w:hAnsi="Calibri"/>
          <w:i/>
          <w:iCs/>
          <w:color w:val="4D4D4D"/>
          <w:sz w:val="19"/>
          <w:szCs w:val="19"/>
        </w:rPr>
        <w:t xml:space="preserve">Which tool must be allowed for the main agent to dispatch subagents?</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Task</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w:t>
      </w:r>
      <w:r>
        <w:rPr>
          <w:rFonts w:ascii="Consolas" w:cs="Consolas" w:eastAsia="Consolas" w:hAnsi="Consolas"/>
          <w:color w:val="0626A9"/>
          <w:sz w:val="17"/>
          <w:szCs w:val="17"/>
        </w:rPr>
        <w:t xml:space="preserve">Task</w:t>
      </w:r>
      <w:r>
        <w:rPr>
          <w:rFonts w:ascii="Calibri" w:cs="Calibri" w:eastAsia="Calibri" w:hAnsi="Calibri"/>
          <w:color w:val="4D4D4D"/>
          <w:sz w:val="19"/>
          <w:szCs w:val="19"/>
        </w:rPr>
        <w:t xml:space="preserve"> is the dispatch tool. Without it, declared agents can never be invoked.</w:t>
      </w:r>
    </w:p>
    <w:p>
      <w:pPr>
        <w:keepNext/>
        <w:spacing w:after="40" w:before="180"/>
      </w:pPr>
      <w:r>
        <w:rPr>
          <w:rFonts w:ascii="Consolas" w:cs="Consolas" w:eastAsia="Consolas" w:hAnsi="Consolas"/>
          <w:color w:val="1A3FD6"/>
          <w:sz w:val="18"/>
          <w:szCs w:val="18"/>
        </w:rPr>
        <w:t xml:space="preserve">Q14  </w:t>
      </w:r>
      <w:r>
        <w:rPr>
          <w:rFonts w:ascii="Calibri" w:cs="Calibri" w:eastAsia="Calibri" w:hAnsi="Calibri"/>
          <w:color w:val="707070"/>
          <w:sz w:val="18"/>
          <w:szCs w:val="18"/>
        </w:rPr>
        <w:t xml:space="preserve">09 Skills with the Claude Agent SDK</w:t>
      </w:r>
    </w:p>
    <w:p>
      <w:pPr>
        <w:spacing w:after="60" w:before="0" w:line="276"/>
      </w:pPr>
      <w:r>
        <w:rPr>
          <w:rFonts w:ascii="Calibri" w:cs="Calibri" w:eastAsia="Calibri" w:hAnsi="Calibri"/>
          <w:i/>
          <w:iCs/>
          <w:color w:val="4D4D4D"/>
          <w:sz w:val="19"/>
          <w:szCs w:val="19"/>
        </w:rPr>
        <w:t xml:space="preserve">Which tools are permitted by default in the Agent SDK without explicit granting?</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Read, Grep, Glob</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Read-only tools are default-allowed. Write, Bash, WebSearch and WebFetch must be granted explicitly.</w:t>
      </w:r>
    </w:p>
    <w:p>
      <w:pPr>
        <w:keepNext/>
        <w:spacing w:after="40" w:before="180"/>
      </w:pPr>
      <w:r>
        <w:rPr>
          <w:rFonts w:ascii="Consolas" w:cs="Consolas" w:eastAsia="Consolas" w:hAnsi="Consolas"/>
          <w:color w:val="1A3FD6"/>
          <w:sz w:val="18"/>
          <w:szCs w:val="18"/>
        </w:rPr>
        <w:t xml:space="preserve">Q12  </w:t>
      </w:r>
      <w:r>
        <w:rPr>
          <w:rFonts w:ascii="Calibri" w:cs="Calibri" w:eastAsia="Calibri" w:hAnsi="Calibri"/>
          <w:color w:val="707070"/>
          <w:sz w:val="18"/>
          <w:szCs w:val="18"/>
        </w:rPr>
        <w:t xml:space="preserve">09 Skills with the Claude Agent SDK</w:t>
      </w:r>
    </w:p>
    <w:p>
      <w:pPr>
        <w:spacing w:after="60" w:before="0" w:line="276"/>
      </w:pPr>
      <w:r>
        <w:rPr>
          <w:rFonts w:ascii="Calibri" w:cs="Calibri" w:eastAsia="Calibri" w:hAnsi="Calibri"/>
          <w:i/>
          <w:iCs/>
          <w:color w:val="4D4D4D"/>
          <w:sz w:val="19"/>
          <w:szCs w:val="19"/>
        </w:rPr>
        <w:t xml:space="preserve">In the Agent SDK you set </w:t>
      </w:r>
      <w:r>
        <w:rPr>
          <w:rFonts w:ascii="Consolas" w:cs="Consolas" w:eastAsia="Consolas" w:hAnsi="Consolas"/>
          <w:color w:val="0626A9"/>
          <w:sz w:val="17"/>
          <w:szCs w:val="17"/>
        </w:rPr>
        <w:t xml:space="preserve">allowed_tools=["Skill", "Task", "Bash"]</w:t>
      </w:r>
      <w:r>
        <w:rPr>
          <w:rFonts w:ascii="Calibri" w:cs="Calibri" w:eastAsia="Calibri" w:hAnsi="Calibri"/>
          <w:i/>
          <w:iCs/>
          <w:color w:val="4D4D4D"/>
          <w:sz w:val="19"/>
          <w:szCs w:val="19"/>
        </w:rPr>
        <w:t xml:space="preserve"> and your skills still never load. What is missing?</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w:t>
      </w:r>
      <w:r>
        <w:rPr>
          <w:rFonts w:ascii="Consolas" w:cs="Consolas" w:eastAsia="Consolas" w:hAnsi="Consolas"/>
          <w:color w:val="0626A9"/>
          <w:sz w:val="18"/>
          <w:szCs w:val="18"/>
        </w:rPr>
        <w:t xml:space="preserve">setting_sources</w:t>
      </w:r>
      <w:r>
        <w:rPr>
          <w:rFonts w:ascii="Calibri" w:cs="Calibri" w:eastAsia="Calibri" w:hAnsi="Calibri"/>
          <w:sz w:val="20"/>
          <w:szCs w:val="20"/>
        </w:rPr>
        <w:t xml:space="preserve"> including 'project' or 'user'</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Skills in the SDK need both the </w:t>
      </w:r>
      <w:r>
        <w:rPr>
          <w:rFonts w:ascii="Consolas" w:cs="Consolas" w:eastAsia="Consolas" w:hAnsi="Consolas"/>
          <w:color w:val="0626A9"/>
          <w:sz w:val="17"/>
          <w:szCs w:val="17"/>
        </w:rPr>
        <w:t xml:space="preserve">Skill</w:t>
      </w:r>
      <w:r>
        <w:rPr>
          <w:rFonts w:ascii="Calibri" w:cs="Calibri" w:eastAsia="Calibri" w:hAnsi="Calibri"/>
          <w:color w:val="4D4D4D"/>
          <w:sz w:val="19"/>
          <w:szCs w:val="19"/>
        </w:rPr>
        <w:t xml:space="preserve"> tool AND </w:t>
      </w:r>
      <w:r>
        <w:rPr>
          <w:rFonts w:ascii="Consolas" w:cs="Consolas" w:eastAsia="Consolas" w:hAnsi="Consolas"/>
          <w:color w:val="0626A9"/>
          <w:sz w:val="17"/>
          <w:szCs w:val="17"/>
        </w:rPr>
        <w:t xml:space="preserve">setting_sources</w:t>
      </w:r>
      <w:r>
        <w:rPr>
          <w:rFonts w:ascii="Calibri" w:cs="Calibri" w:eastAsia="Calibri" w:hAnsi="Calibri"/>
          <w:color w:val="4D4D4D"/>
          <w:sz w:val="19"/>
          <w:szCs w:val="19"/>
        </w:rPr>
        <w:t xml:space="preserve"> naming where to load from. Omitting </w:t>
      </w:r>
      <w:r>
        <w:rPr>
          <w:rFonts w:ascii="Consolas" w:cs="Consolas" w:eastAsia="Consolas" w:hAnsi="Consolas"/>
          <w:color w:val="0626A9"/>
          <w:sz w:val="17"/>
          <w:szCs w:val="17"/>
        </w:rPr>
        <w:t xml:space="preserve">setting_sources</w:t>
      </w:r>
      <w:r>
        <w:rPr>
          <w:rFonts w:ascii="Calibri" w:cs="Calibri" w:eastAsia="Calibri" w:hAnsi="Calibri"/>
          <w:color w:val="4D4D4D"/>
          <w:sz w:val="19"/>
          <w:szCs w:val="19"/>
        </w:rPr>
        <w:t xml:space="preserve"> loads nothing, silently.</w:t>
      </w:r>
    </w:p>
    <w:p>
      <w:pPr>
        <w:keepNext/>
        <w:spacing w:after="40" w:before="180"/>
      </w:pPr>
      <w:r>
        <w:rPr>
          <w:rFonts w:ascii="Consolas" w:cs="Consolas" w:eastAsia="Consolas" w:hAnsi="Consolas"/>
          <w:color w:val="1A3FD6"/>
          <w:sz w:val="18"/>
          <w:szCs w:val="18"/>
        </w:rPr>
        <w:t xml:space="preserve">Q20  </w:t>
      </w:r>
      <w:r>
        <w:rPr>
          <w:rFonts w:ascii="Calibri" w:cs="Calibri" w:eastAsia="Calibri" w:hAnsi="Calibri"/>
          <w:color w:val="707070"/>
          <w:sz w:val="18"/>
          <w:szCs w:val="18"/>
        </w:rPr>
        <w:t xml:space="preserve">10 Evaluating Skills Like Software</w:t>
      </w:r>
    </w:p>
    <w:p>
      <w:pPr>
        <w:spacing w:after="60" w:before="0" w:line="276"/>
      </w:pPr>
      <w:r>
        <w:rPr>
          <w:rFonts w:ascii="Calibri" w:cs="Calibri" w:eastAsia="Calibri" w:hAnsi="Calibri"/>
          <w:i/>
          <w:iCs/>
          <w:color w:val="4D4D4D"/>
          <w:sz w:val="19"/>
          <w:szCs w:val="19"/>
        </w:rPr>
        <w:t xml:space="preserve">Your skill scores 9/10 on your eval set. What does that alone tell you about the skill's value?</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Very little without a baseline run</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Without running the same queries with the skill disabled, you have measured the model's competence rather than the skill's contribution. Value is the delta.</w:t>
      </w:r>
    </w:p>
    <w:p>
      <w:pPr>
        <w:keepNext/>
        <w:spacing w:after="40" w:before="180"/>
      </w:pPr>
      <w:r>
        <w:rPr>
          <w:rFonts w:ascii="Consolas" w:cs="Consolas" w:eastAsia="Consolas" w:hAnsi="Consolas"/>
          <w:color w:val="1A3FD6"/>
          <w:sz w:val="18"/>
          <w:szCs w:val="18"/>
        </w:rPr>
        <w:t xml:space="preserve">Q38  </w:t>
      </w:r>
      <w:r>
        <w:rPr>
          <w:rFonts w:ascii="Calibri" w:cs="Calibri" w:eastAsia="Calibri" w:hAnsi="Calibri"/>
          <w:color w:val="707070"/>
          <w:sz w:val="18"/>
          <w:szCs w:val="18"/>
        </w:rPr>
        <w:t xml:space="preserve">10 Evaluating Skills Like Software</w:t>
      </w:r>
    </w:p>
    <w:p>
      <w:pPr>
        <w:spacing w:after="60" w:before="0" w:line="276"/>
      </w:pPr>
      <w:r>
        <w:rPr>
          <w:rFonts w:ascii="Calibri" w:cs="Calibri" w:eastAsia="Calibri" w:hAnsi="Calibri"/>
          <w:i/>
          <w:iCs/>
          <w:color w:val="4D4D4D"/>
          <w:sz w:val="19"/>
          <w:szCs w:val="19"/>
        </w:rPr>
        <w:t xml:space="preserve">Outline a minimum credible evaluation for a new skill.</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Define should-fire and should-not-fire queries; run each at least three times because triggering is stochastic; write objectively checkable behavioural assertions (file exists at path, all required sections present, steps executed in the specified order); run the same set with the skill disabled as a baseline; record pass rate, tokens and duration as means with standard deviations; hold back part of the set if you are tuning the description; finish with human review and a pass on every model you deploy on.</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Trigger reliability, behaviour and cost are three separate failure modes, and only the delta over baseline demonstrates value.</w:t>
      </w:r>
    </w:p>
    <w:p>
      <w:pPr>
        <w:keepNext/>
        <w:spacing w:after="40" w:before="180"/>
      </w:pPr>
      <w:r>
        <w:rPr>
          <w:rFonts w:ascii="Consolas" w:cs="Consolas" w:eastAsia="Consolas" w:hAnsi="Consolas"/>
          <w:color w:val="1A3FD6"/>
          <w:sz w:val="18"/>
          <w:szCs w:val="18"/>
        </w:rPr>
        <w:t xml:space="preserve">Q50  </w:t>
      </w:r>
      <w:r>
        <w:rPr>
          <w:rFonts w:ascii="Calibri" w:cs="Calibri" w:eastAsia="Calibri" w:hAnsi="Calibri"/>
          <w:color w:val="707070"/>
          <w:sz w:val="18"/>
          <w:szCs w:val="18"/>
        </w:rPr>
        <w:t xml:space="preserve">10 Evaluating Skills Like Software</w:t>
      </w:r>
    </w:p>
    <w:p>
      <w:pPr>
        <w:spacing w:after="60" w:before="0" w:line="276"/>
      </w:pPr>
      <w:r>
        <w:rPr>
          <w:rFonts w:ascii="Calibri" w:cs="Calibri" w:eastAsia="Calibri" w:hAnsi="Calibri"/>
          <w:i/>
          <w:iCs/>
          <w:color w:val="4D4D4D"/>
          <w:sz w:val="19"/>
          <w:szCs w:val="19"/>
        </w:rPr>
        <w:t xml:space="preserve">Your skill's trigger rate is 60% on queries that should fire it. Give three distinct changes you would try, in order, and how you would avoid fooling yourself.</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1) Rewrite the description to state what it does AND when to use it, in the third person, with the literal keywords users type — and make it slightly pushy, since under-triggering is the dominant failure. 2) Check for collisions: near-identical descriptions or overlapping scopes across the library degrade routing, so sharpen the distinct scope. 3) Check whether the failing queries are trivial one-step requests, which the model will answer directly regardless of description quality — if so, the queries are the problem, not the skill. To avoid fooling yourself: run each query at least three times because triggering is stochastic, keep should-not-fire cases in the set so you detect over-triggering, and tune on a training split while selecting on held-out queries.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This is exactly what skill-creator's description-optimisation loop automates: repeats for stability, a 60/40 split, and selection on the held-out set.</w:t>
      </w:r>
    </w:p>
    <w:p>
      <w:pPr>
        <w:keepNext/>
        <w:spacing w:after="40" w:before="180"/>
      </w:pPr>
      <w:r>
        <w:rPr>
          <w:rFonts w:ascii="Consolas" w:cs="Consolas" w:eastAsia="Consolas" w:hAnsi="Consolas"/>
          <w:color w:val="1A3FD6"/>
          <w:sz w:val="18"/>
          <w:szCs w:val="18"/>
        </w:rPr>
        <w:t xml:space="preserve">Q24  </w:t>
      </w:r>
      <w:r>
        <w:rPr>
          <w:rFonts w:ascii="Calibri" w:cs="Calibri" w:eastAsia="Calibri" w:hAnsi="Calibri"/>
          <w:color w:val="707070"/>
          <w:sz w:val="18"/>
          <w:szCs w:val="18"/>
        </w:rPr>
        <w:t xml:space="preserve">11 Security, Trust and Governance</w:t>
      </w:r>
    </w:p>
    <w:p>
      <w:pPr>
        <w:spacing w:after="60" w:before="0" w:line="276"/>
      </w:pPr>
      <w:r>
        <w:rPr>
          <w:rFonts w:ascii="Calibri" w:cs="Calibri" w:eastAsia="Calibri" w:hAnsi="Calibri"/>
          <w:i/>
          <w:iCs/>
          <w:color w:val="4D4D4D"/>
          <w:sz w:val="19"/>
          <w:szCs w:val="19"/>
        </w:rPr>
        <w:t xml:space="preserve">Instructions in a SKILL.md body can prevent an agent from writing files.</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The body is advisory text to a model. Enforcement comes from tool allow-lists, permission hooks and sandbox configuration.</w:t>
      </w:r>
    </w:p>
    <w:p>
      <w:pPr>
        <w:keepNext/>
        <w:spacing w:after="40" w:before="180"/>
      </w:pPr>
      <w:r>
        <w:rPr>
          <w:rFonts w:ascii="Consolas" w:cs="Consolas" w:eastAsia="Consolas" w:hAnsi="Consolas"/>
          <w:color w:val="1A3FD6"/>
          <w:sz w:val="18"/>
          <w:szCs w:val="18"/>
        </w:rPr>
        <w:t xml:space="preserve">Q39  </w:t>
      </w:r>
      <w:r>
        <w:rPr>
          <w:rFonts w:ascii="Calibri" w:cs="Calibri" w:eastAsia="Calibri" w:hAnsi="Calibri"/>
          <w:color w:val="707070"/>
          <w:sz w:val="18"/>
          <w:szCs w:val="18"/>
        </w:rPr>
        <w:t xml:space="preserve">11 Security, Trust and Governance</w:t>
      </w:r>
    </w:p>
    <w:p>
      <w:pPr>
        <w:spacing w:after="60" w:before="0" w:line="276"/>
      </w:pPr>
      <w:r>
        <w:rPr>
          <w:rFonts w:ascii="Calibri" w:cs="Calibri" w:eastAsia="Calibri" w:hAnsi="Calibri"/>
          <w:i/>
          <w:iCs/>
          <w:color w:val="4D4D4D"/>
          <w:sz w:val="19"/>
          <w:szCs w:val="19"/>
        </w:rPr>
        <w:t xml:space="preserve">What must a pre-install security audit of a third-party skill cover, and what is the top red flag?</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The whole folder: SKILL.md end to end, every file in </w:t>
      </w:r>
      <w:r>
        <w:rPr>
          <w:rFonts w:ascii="Consolas" w:cs="Consolas" w:eastAsia="Consolas" w:hAnsi="Consolas"/>
          <w:color w:val="0626A9"/>
          <w:sz w:val="18"/>
          <w:szCs w:val="18"/>
        </w:rPr>
        <w:t xml:space="preserve">scripts/</w:t>
      </w:r>
      <w:r>
        <w:rPr>
          <w:rFonts w:ascii="Calibri" w:cs="Calibri" w:eastAsia="Calibri" w:hAnsi="Calibri"/>
          <w:sz w:val="20"/>
          <w:szCs w:val="20"/>
        </w:rPr>
        <w:t xml:space="preserve"> (what it executes, writes and sends), every reference file, and the assets. The top red flag is a skill that fetches an external URL and then acts on what it finds — that delegates the skill's contents to whoever controls the URL, as a mutable, unversioned dependency inside a trusted path.</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Reviewing only SKILL.md inspects the least dangerous file in the folder.</w:t>
      </w:r>
    </w:p>
    <w:p>
      <w:pPr>
        <w:keepNext/>
        <w:spacing w:after="40" w:before="180"/>
      </w:pPr>
      <w:r>
        <w:rPr>
          <w:rFonts w:ascii="Consolas" w:cs="Consolas" w:eastAsia="Consolas" w:hAnsi="Consolas"/>
          <w:color w:val="1A3FD6"/>
          <w:sz w:val="18"/>
          <w:szCs w:val="18"/>
        </w:rPr>
        <w:t xml:space="preserve">Q64  </w:t>
      </w:r>
      <w:r>
        <w:rPr>
          <w:rFonts w:ascii="Calibri" w:cs="Calibri" w:eastAsia="Calibri" w:hAnsi="Calibri"/>
          <w:color w:val="707070"/>
          <w:sz w:val="18"/>
          <w:szCs w:val="18"/>
        </w:rPr>
        <w:t xml:space="preserve">11 Security, Trust and Governance</w:t>
      </w:r>
    </w:p>
    <w:p>
      <w:pPr>
        <w:spacing w:after="60" w:before="0" w:line="276"/>
      </w:pPr>
      <w:r>
        <w:rPr>
          <w:rFonts w:ascii="Calibri" w:cs="Calibri" w:eastAsia="Calibri" w:hAnsi="Calibri"/>
          <w:i/>
          <w:iCs/>
          <w:color w:val="4D4D4D"/>
          <w:sz w:val="19"/>
          <w:szCs w:val="19"/>
        </w:rPr>
        <w:t xml:space="preserve">A skill performs an irreversible publish to a downstream consumer. It occasionally fires when someone was only asking a question about publishing. Give the right fix and say why description tuning is not enough.</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Set </w:t>
      </w:r>
      <w:r>
        <w:rPr>
          <w:rFonts w:ascii="Consolas" w:cs="Consolas" w:eastAsia="Consolas" w:hAnsi="Consolas"/>
          <w:color w:val="0626A9"/>
          <w:sz w:val="18"/>
          <w:szCs w:val="18"/>
        </w:rPr>
        <w:t xml:space="preserve">disable-model-invocation</w:t>
      </w:r>
      <w:r>
        <w:rPr>
          <w:rFonts w:ascii="Calibri" w:cs="Calibri" w:eastAsia="Calibri" w:hAnsi="Calibri"/>
          <w:sz w:val="20"/>
          <w:szCs w:val="20"/>
        </w:rPr>
        <w:t xml:space="preserve"> on the skill so it can only be run deliberately by name. Auto-invocation is a convenience that should be switched off for destructive or irreversible work. Narrowing the description is the correct move for ordinary over-triggering, but it only reduces the rate — and for an action that cannot be undone the acceptable rate is zero, which only manual invocation guarantees. A confirmation line in the body is advisory text, not a control.</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This is the clearest case where the usual routing advice is the wrong tool. The question is not how often it misfires but whether a misfire is survivable.</w:t>
      </w:r>
    </w:p>
    <w:p>
      <w:pPr>
        <w:keepNext/>
        <w:spacing w:after="40" w:before="180"/>
      </w:pPr>
      <w:r>
        <w:rPr>
          <w:rFonts w:ascii="Consolas" w:cs="Consolas" w:eastAsia="Consolas" w:hAnsi="Consolas"/>
          <w:color w:val="1A3FD6"/>
          <w:sz w:val="18"/>
          <w:szCs w:val="18"/>
        </w:rPr>
        <w:t xml:space="preserve">Q19  </w:t>
      </w:r>
      <w:r>
        <w:rPr>
          <w:rFonts w:ascii="Calibri" w:cs="Calibri" w:eastAsia="Calibri" w:hAnsi="Calibri"/>
          <w:color w:val="707070"/>
          <w:sz w:val="18"/>
          <w:szCs w:val="18"/>
        </w:rPr>
        <w:t xml:space="preserve">12 Portability, Ecosystem and What Is Still Moving</w:t>
      </w:r>
    </w:p>
    <w:p>
      <w:pPr>
        <w:spacing w:after="60" w:before="0" w:line="276"/>
      </w:pPr>
      <w:r>
        <w:rPr>
          <w:rFonts w:ascii="Calibri" w:cs="Calibri" w:eastAsia="Calibri" w:hAnsi="Calibri"/>
          <w:i/>
          <w:iCs/>
          <w:color w:val="4D4D4D"/>
          <w:sz w:val="19"/>
          <w:szCs w:val="19"/>
        </w:rPr>
        <w:t xml:space="preserve">You want one skill folder to behave identically in Claude Code, Codex and Cursor. What do you restrict yourself to?</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name + description + plain markdown + relative forward-slash paths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The required pair plus plain markdown is universally supported. Extra frontmatter is silently ignored elsewhere, and </w:t>
      </w:r>
      <w:r>
        <w:rPr>
          <w:rFonts w:ascii="Consolas" w:cs="Consolas" w:eastAsia="Consolas" w:hAnsi="Consolas"/>
          <w:color w:val="0626A9"/>
          <w:sz w:val="17"/>
          <w:szCs w:val="17"/>
        </w:rPr>
        <w:t xml:space="preserve">allowed-tools</w:t>
      </w:r>
      <w:r>
        <w:rPr>
          <w:rFonts w:ascii="Calibri" w:cs="Calibri" w:eastAsia="Calibri" w:hAnsi="Calibri"/>
          <w:color w:val="4D4D4D"/>
          <w:sz w:val="19"/>
          <w:szCs w:val="19"/>
        </w:rPr>
        <w:t xml:space="preserve"> is experimental.</w:t>
      </w:r>
    </w:p>
    <w:p>
      <w:pPr>
        <w:keepNext/>
        <w:spacing w:after="40" w:before="180"/>
      </w:pPr>
      <w:r>
        <w:rPr>
          <w:rFonts w:ascii="Consolas" w:cs="Consolas" w:eastAsia="Consolas" w:hAnsi="Consolas"/>
          <w:color w:val="1A3FD6"/>
          <w:sz w:val="18"/>
          <w:szCs w:val="18"/>
        </w:rPr>
        <w:t xml:space="preserve">Q32  </w:t>
      </w:r>
      <w:r>
        <w:rPr>
          <w:rFonts w:ascii="Calibri" w:cs="Calibri" w:eastAsia="Calibri" w:hAnsi="Calibri"/>
          <w:color w:val="707070"/>
          <w:sz w:val="18"/>
          <w:szCs w:val="18"/>
        </w:rPr>
        <w:t xml:space="preserve">12 Portability, Ecosystem and What Is Still Moving</w:t>
      </w:r>
    </w:p>
    <w:p>
      <w:pPr>
        <w:spacing w:after="60" w:before="0" w:line="276"/>
      </w:pPr>
      <w:r>
        <w:rPr>
          <w:rFonts w:ascii="Consolas" w:cs="Consolas" w:eastAsia="Consolas" w:hAnsi="Consolas"/>
          <w:color w:val="0626A9"/>
          <w:sz w:val="17"/>
          <w:szCs w:val="17"/>
        </w:rPr>
        <w:t xml:space="preserve">allowed-tools</w:t>
      </w:r>
      <w:r>
        <w:rPr>
          <w:rFonts w:ascii="Calibri" w:cs="Calibri" w:eastAsia="Calibri" w:hAnsi="Calibri"/>
          <w:i/>
          <w:iCs/>
          <w:color w:val="4D4D4D"/>
          <w:sz w:val="19"/>
          <w:szCs w:val="19"/>
        </w:rPr>
        <w:t xml:space="preserve"> is a reliable cross-host security control.</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False</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It is experimental: honoured in some hosts, silently ignored in others. Never use it as the enforcement layer.</w:t>
      </w:r>
    </w:p>
    <w:p>
      <w:pPr>
        <w:keepNext/>
        <w:spacing w:after="40" w:before="180"/>
      </w:pPr>
      <w:r>
        <w:rPr>
          <w:rFonts w:ascii="Consolas" w:cs="Consolas" w:eastAsia="Consolas" w:hAnsi="Consolas"/>
          <w:color w:val="1A3FD6"/>
          <w:sz w:val="18"/>
          <w:szCs w:val="18"/>
        </w:rPr>
        <w:t xml:space="preserve">Q65  </w:t>
      </w:r>
      <w:r>
        <w:rPr>
          <w:rFonts w:ascii="Calibri" w:cs="Calibri" w:eastAsia="Calibri" w:hAnsi="Calibri"/>
          <w:color w:val="707070"/>
          <w:sz w:val="18"/>
          <w:szCs w:val="18"/>
        </w:rPr>
        <w:t xml:space="preserve">12 Portability, Ecosystem and What Is Still Moving</w:t>
      </w:r>
    </w:p>
    <w:p>
      <w:pPr>
        <w:spacing w:after="60" w:before="0" w:line="276"/>
      </w:pPr>
      <w:r>
        <w:rPr>
          <w:rFonts w:ascii="Calibri" w:cs="Calibri" w:eastAsia="Calibri" w:hAnsi="Calibri"/>
          <w:i/>
          <w:iCs/>
          <w:color w:val="4D4D4D"/>
          <w:sz w:val="19"/>
          <w:szCs w:val="19"/>
        </w:rPr>
        <w:t xml:space="preserve">Twelve repositories across three teams need the same data-quality skills kept in step. Copying </w:t>
      </w:r>
      <w:r>
        <w:rPr>
          <w:rFonts w:ascii="Consolas" w:cs="Consolas" w:eastAsia="Consolas" w:hAnsi="Consolas"/>
          <w:color w:val="0626A9"/>
          <w:sz w:val="17"/>
          <w:szCs w:val="17"/>
        </w:rPr>
        <w:t xml:space="preserve">.claude/skills</w:t>
      </w:r>
      <w:r>
        <w:rPr>
          <w:rFonts w:ascii="Calibri" w:cs="Calibri" w:eastAsia="Calibri" w:hAnsi="Calibri"/>
          <w:i/>
          <w:iCs/>
          <w:color w:val="4D4D4D"/>
          <w:sz w:val="19"/>
          <w:szCs w:val="19"/>
        </w:rPr>
        <w:t xml:space="preserve"> into each has already drifted. What is the recommended route, and why do the obvious alternatives fail?</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Package them as a plugin and distribute through a marketplace, so each repository installs a versioned copy and updates propagate. Project skills reach only the repository they sit in, which is what caused the drift. Personal skills do apply across all a person's projects, but that multiplies copies rather than removing them and nothing keeps twelve home directories in step. Referencing a canonical repo by relative path breaks as soon as the checkout layout differs.</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Plugins plus a marketplace are the documented answer for sharing skills across teams and projects with versioning. The distinction to hold is scope versus distribution: personal skills widen scope, plugins solve distribution.</w:t>
      </w:r>
    </w:p>
    <w:p>
      <w:pPr>
        <w:keepNext/>
        <w:spacing w:after="40" w:before="180"/>
      </w:pPr>
      <w:r>
        <w:rPr>
          <w:rFonts w:ascii="Consolas" w:cs="Consolas" w:eastAsia="Consolas" w:hAnsi="Consolas"/>
          <w:color w:val="1A3FD6"/>
          <w:sz w:val="18"/>
          <w:szCs w:val="18"/>
        </w:rPr>
        <w:t xml:space="preserve">Q45  </w:t>
      </w:r>
      <w:r>
        <w:rPr>
          <w:rFonts w:ascii="Calibri" w:cs="Calibri" w:eastAsia="Calibri" w:hAnsi="Calibri"/>
          <w:color w:val="707070"/>
          <w:sz w:val="18"/>
          <w:szCs w:val="18"/>
        </w:rPr>
        <w:t xml:space="preserve">13 Applying This to Data-Operations Work</w:t>
      </w:r>
    </w:p>
    <w:p>
      <w:pPr>
        <w:spacing w:after="60" w:before="0" w:line="276"/>
      </w:pPr>
      <w:r>
        <w:rPr>
          <w:rFonts w:ascii="Calibri" w:cs="Calibri" w:eastAsia="Calibri" w:hAnsi="Calibri"/>
          <w:i/>
          <w:iCs/>
          <w:color w:val="4D4D4D"/>
          <w:sz w:val="19"/>
          <w:szCs w:val="19"/>
        </w:rPr>
        <w:t xml:space="preserve">You run a recurring multi-check verification pass over batches of records. Sketch the skill structure and say what stays out of the SKILL.md.</w:t>
      </w:r>
    </w:p>
    <w:p>
      <w:pPr>
        <w:spacing w:after="50" w:before="0" w:line="276"/>
      </w:pPr>
      <w:r>
        <w:rPr>
          <w:rFonts w:ascii="Calibri" w:cs="Calibri" w:eastAsia="Calibri" w:hAnsi="Calibri"/>
          <w:sz w:val="20"/>
          <w:szCs w:val="20"/>
        </w:rPr>
        <w:t xml:space="preserve">Answer.</w:t>
      </w:r>
      <w:r>
        <w:rPr>
          <w:rFonts w:ascii="Calibri" w:cs="Calibri" w:eastAsia="Calibri" w:hAnsi="Calibri"/>
          <w:sz w:val="20"/>
          <w:szCs w:val="20"/>
        </w:rPr>
        <w:t xml:space="preserve"> </w:t>
      </w:r>
      <w:r>
        <w:rPr>
          <w:rFonts w:ascii="Consolas" w:cs="Consolas" w:eastAsia="Consolas" w:hAnsi="Consolas"/>
          <w:color w:val="0626A9"/>
          <w:sz w:val="18"/>
          <w:szCs w:val="18"/>
        </w:rPr>
        <w:t xml:space="preserve">scripts/</w:t>
      </w:r>
      <w:r>
        <w:rPr>
          <w:rFonts w:ascii="Calibri" w:cs="Calibri" w:eastAsia="Calibri" w:hAnsi="Calibri"/>
          <w:sz w:val="20"/>
          <w:szCs w:val="20"/>
        </w:rPr>
        <w:t xml:space="preserve"> takes the deterministic work — schema and permitted-value validation, the mechanical checks, and summarisation into a fixed results tree. </w:t>
      </w:r>
      <w:r>
        <w:rPr>
          <w:rFonts w:ascii="Consolas" w:cs="Consolas" w:eastAsia="Consolas" w:hAnsi="Consolas"/>
          <w:color w:val="0626A9"/>
          <w:sz w:val="18"/>
          <w:szCs w:val="18"/>
        </w:rPr>
        <w:t xml:space="preserve">references/</w:t>
      </w:r>
      <w:r>
        <w:rPr>
          <w:rFonts w:ascii="Calibri" w:cs="Calibri" w:eastAsia="Calibri" w:hAnsi="Calibri"/>
          <w:sz w:val="20"/>
          <w:szCs w:val="20"/>
        </w:rPr>
        <w:t xml:space="preserve"> takes the methodology and per-flag decision rules, read only when a case needs adjudicating. </w:t>
      </w:r>
      <w:r>
        <w:rPr>
          <w:rFonts w:ascii="Consolas" w:cs="Consolas" w:eastAsia="Consolas" w:hAnsi="Consolas"/>
          <w:color w:val="0626A9"/>
          <w:sz w:val="18"/>
          <w:szCs w:val="18"/>
        </w:rPr>
        <w:t xml:space="preserve">assets/</w:t>
      </w:r>
      <w:r>
        <w:rPr>
          <w:rFonts w:ascii="Calibri" w:cs="Calibri" w:eastAsia="Calibri" w:hAnsi="Calibri"/>
          <w:sz w:val="20"/>
          <w:szCs w:val="20"/>
        </w:rPr>
        <w:t xml:space="preserve"> takes the column contract and remark templates. SKILL.md keeps only the sequence, the skip conditions with reasons, and the output contract naming every file the run must produce. Out of SKILL.md: the rulebook itself, the statistical detail, the templates, and anything that changes independently of the workflow order.</w:t>
      </w:r>
    </w:p>
    <w:p>
      <w:pPr>
        <w:spacing w:after="0" w:before="0" w:line="276"/>
      </w:pPr>
      <w:r>
        <w:rPr>
          <w:rFonts w:ascii="Calibri" w:cs="Calibri" w:eastAsia="Calibri" w:hAnsi="Calibri"/>
          <w:color w:val="4D4D4D"/>
          <w:sz w:val="19"/>
          <w:szCs w:val="19"/>
        </w:rPr>
        <w:t xml:space="preserve">Why it matters.</w:t>
      </w:r>
      <w:r>
        <w:rPr>
          <w:rFonts w:ascii="Calibri" w:cs="Calibri" w:eastAsia="Calibri" w:hAnsi="Calibri"/>
          <w:color w:val="4D4D4D"/>
          <w:sz w:val="19"/>
          <w:szCs w:val="19"/>
        </w:rPr>
        <w:t xml:space="preserve"> Named, reproducible output paths are what make a run auditable months later; a short body is what keeps the skill maintainable.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7070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6E6" w:sz="4"/>
      </w:pBdr>
      <w:spacing w:after="200"/>
    </w:pPr>
    <w:r>
      <w:rPr>
        <w:rFonts w:ascii="Calibri" w:cs="Calibri" w:eastAsia="Calibri" w:hAnsi="Calibri"/>
        <w:color w:val="707070"/>
        <w:sz w:val="16"/>
        <w:szCs w:val="16"/>
      </w:rPr>
      <w:t xml:space="preserve">Agent Skills with Anthropic — study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A3FD6"/>
      </w:rPr>
    </w:lvl>
  </w:abstractNum>
  <w:abstractNum w:abstractNumId="3" w15:restartNumberingAfterBreak="0">
    <w:multiLevelType w:val="hybridMultilevel"/>
    <w:lvl w:ilvl="0" w15:tentative="1">
      <w:start w:val="1"/>
      <w:numFmt w:val="bullet"/>
      <w:lvlText w:val="–"/>
      <w:lvlJc w:val="left"/>
      <w:pPr>
        <w:ind w:left="560" w:hanging="220"/>
      </w:pPr>
      <w:rPr>
        <w:color w:val="7070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4"/>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0"/>
      <w:outlineLvl w:val="0"/>
    </w:pPr>
    <w:rPr>
      <w:rFonts w:ascii="Calibri Light" w:cs="Calibri Light" w:eastAsia="Calibri Light" w:hAnsi="Calibri Light"/>
      <w:b w:val="false"/>
      <w:bCs w:val="false"/>
      <w:color w:val="0626A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4D4D4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Skills with Anthropic — Study Notes</dc:title>
  <dc:creator>Course study bundle</dc:creator>
  <dc:description>Study notes, artifacts and self-assessment compiled from the DeepLearning.AI course and the Agent Skills specification.</dc:description>
  <cp:lastModifiedBy>Un-named</cp:lastModifiedBy>
  <cp:revision>1</cp:revision>
  <dcterms:created xsi:type="dcterms:W3CDTF">2026-09-23T10:03:26.780Z</dcterms:created>
  <dcterms:modified xsi:type="dcterms:W3CDTF">2026-09-23T10:03:26.789Z</dcterms:modified>
</cp:coreProperties>
</file>

<file path=docProps/custom.xml><?xml version="1.0" encoding="utf-8"?>
<Properties xmlns="http://schemas.openxmlformats.org/officeDocument/2006/custom-properties" xmlns:vt="http://schemas.openxmlformats.org/officeDocument/2006/docPropsVTypes"/>
</file>