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7556" w:rsidRDefault="00000000">
      <w:pPr>
        <w:pStyle w:val="Heading1"/>
        <w:ind w:firstLineChars="350" w:firstLine="1540"/>
      </w:pPr>
      <w:r>
        <w:t>FUNDAMENTALS IN AIML</w:t>
      </w:r>
    </w:p>
    <w:p w:rsidR="003A7556" w:rsidRDefault="00000000">
      <w:pPr>
        <w:pStyle w:val="Heading2"/>
        <w:ind w:firstLineChars="750" w:firstLine="2711"/>
        <w:rPr>
          <w:rFonts w:hint="default"/>
        </w:rPr>
      </w:pPr>
      <w:r>
        <w:rPr>
          <w:rFonts w:hint="default"/>
        </w:rPr>
        <w:t>VITYARTHI PROJECT</w:t>
      </w:r>
    </w:p>
    <w:p w:rsidR="003A7556" w:rsidRDefault="00000000">
      <w:pPr>
        <w:pStyle w:val="Heading3"/>
        <w:ind w:firstLineChars="800" w:firstLine="2560"/>
      </w:pPr>
      <w:r>
        <w:t>PROJECT REPORT</w:t>
      </w:r>
    </w:p>
    <w:p w:rsidR="003A7556" w:rsidRDefault="00000000">
      <w:pPr>
        <w:pStyle w:val="Heading4"/>
      </w:pPr>
      <w:r>
        <w:t xml:space="preserve">                                                   -BY A</w:t>
      </w:r>
      <w:r w:rsidR="007D6777">
        <w:t>RYAN SHRIVASTAVA</w:t>
      </w:r>
      <w:r>
        <w:t xml:space="preserve"> </w:t>
      </w:r>
    </w:p>
    <w:p w:rsidR="003A7556" w:rsidRDefault="00000000">
      <w:pPr>
        <w:pStyle w:val="Heading4"/>
        <w:ind w:firstLineChars="1150" w:firstLine="3220"/>
      </w:pPr>
      <w:r>
        <w:t xml:space="preserve">REG </w:t>
      </w:r>
      <w:proofErr w:type="gramStart"/>
      <w:r>
        <w:t>NO. :</w:t>
      </w:r>
      <w:proofErr w:type="gramEnd"/>
      <w:r>
        <w:t xml:space="preserve"> 25BAI11</w:t>
      </w:r>
      <w:r w:rsidR="007D6777">
        <w:t>259</w:t>
      </w:r>
    </w:p>
    <w:p w:rsidR="003A7556" w:rsidRDefault="00000000">
      <w:pPr>
        <w:pStyle w:val="Heading2"/>
        <w:rPr>
          <w:rFonts w:hint="default"/>
        </w:rPr>
      </w:pPr>
      <w:r>
        <w:rPr>
          <w:rFonts w:hint="default"/>
        </w:rPr>
        <w:t xml:space="preserve"> </w:t>
      </w:r>
      <w:r>
        <w:t>Title: Diabetes Risk Assessment using Logistic Regression</w:t>
      </w:r>
    </w:p>
    <w:p w:rsidR="003A7556" w:rsidRDefault="00000000">
      <w:pPr>
        <w:pStyle w:val="NormalWeb"/>
      </w:pPr>
      <w:r>
        <w:rPr>
          <w:b/>
          <w:bCs/>
        </w:rPr>
        <w:t>1. Abstract</w:t>
      </w:r>
      <w:r>
        <w:t xml:space="preserve"> This project aims to build a predictive model to identify the likelihood of diabetes in patients based on several diagnostic measurements. Using the Pima Indians Diabetes data set, we implemented a Logistic Regression model to achieve a classification accuracy of approximately </w:t>
      </w:r>
      <w:r>
        <w:rPr>
          <w:b/>
          <w:bCs/>
        </w:rPr>
        <w:t>77–80%</w:t>
      </w:r>
      <w:r>
        <w:t>.</w:t>
      </w:r>
    </w:p>
    <w:p w:rsidR="003A7556" w:rsidRDefault="00000000">
      <w:pPr>
        <w:pStyle w:val="NormalWeb"/>
      </w:pPr>
      <w:r>
        <w:rPr>
          <w:b/>
          <w:bCs/>
        </w:rPr>
        <w:t>2. Introduction</w:t>
      </w:r>
      <w:r>
        <w:t xml:space="preserve"> With the rising cases of lifestyle-related diseases, early detection is critical. This project explores how Machine Learning can assist healthcare professionals by identifying "at-risk" patterns in patient data like Blood Pressure, Insulin levels, and Body Mass Index (BMI).</w:t>
      </w:r>
    </w:p>
    <w:p w:rsidR="003A7556" w:rsidRDefault="00000000">
      <w:pPr>
        <w:pStyle w:val="NormalWeb"/>
      </w:pPr>
      <w:r>
        <w:rPr>
          <w:b/>
          <w:bCs/>
        </w:rPr>
        <w:t>3. Methodology</w:t>
      </w:r>
    </w:p>
    <w:p w:rsidR="003A7556" w:rsidRDefault="003A7556">
      <w:pPr>
        <w:numPr>
          <w:ilvl w:val="0"/>
          <w:numId w:val="1"/>
        </w:numPr>
        <w:spacing w:beforeAutospacing="1" w:afterAutospacing="1"/>
        <w:ind w:left="1440"/>
      </w:pPr>
    </w:p>
    <w:p w:rsidR="003A7556" w:rsidRDefault="00000000">
      <w:pPr>
        <w:pStyle w:val="NormalWeb"/>
        <w:ind w:left="720"/>
      </w:pPr>
      <w:r>
        <w:rPr>
          <w:b/>
          <w:bCs/>
        </w:rPr>
        <w:t>Data Collection:</w:t>
      </w:r>
      <w:r>
        <w:t xml:space="preserve"> Used a public data set containing 768 instances with 8 features.</w:t>
      </w:r>
    </w:p>
    <w:p w:rsidR="003A7556" w:rsidRDefault="003A7556">
      <w:pPr>
        <w:numPr>
          <w:ilvl w:val="0"/>
          <w:numId w:val="1"/>
        </w:numPr>
        <w:spacing w:beforeAutospacing="1" w:afterAutospacing="1"/>
        <w:ind w:left="1440"/>
      </w:pPr>
    </w:p>
    <w:p w:rsidR="003A7556" w:rsidRDefault="003A7556">
      <w:pPr>
        <w:numPr>
          <w:ilvl w:val="0"/>
          <w:numId w:val="1"/>
        </w:numPr>
        <w:spacing w:beforeAutospacing="1" w:afterAutospacing="1"/>
        <w:ind w:left="1440"/>
      </w:pPr>
    </w:p>
    <w:p w:rsidR="003A7556" w:rsidRDefault="00000000">
      <w:pPr>
        <w:pStyle w:val="NormalWeb"/>
        <w:ind w:left="720"/>
      </w:pPr>
      <w:r>
        <w:rPr>
          <w:b/>
          <w:bCs/>
        </w:rPr>
        <w:t>Pre-</w:t>
      </w:r>
      <w:proofErr w:type="gramStart"/>
      <w:r>
        <w:rPr>
          <w:b/>
          <w:bCs/>
        </w:rPr>
        <w:t>processing :</w:t>
      </w:r>
      <w:proofErr w:type="gramEnd"/>
      <w:r>
        <w:t xml:space="preserve"> Handled feature scaling using </w:t>
      </w:r>
      <w:r>
        <w:rPr>
          <w:rStyle w:val="HTMLCode"/>
        </w:rPr>
        <w:t>Standard Scalar</w:t>
      </w:r>
      <w:r>
        <w:t xml:space="preserve"> to ensure that features like 'Insulin' (high values) don't overpower 'Diabetes Pedigree Function' (low values).</w:t>
      </w:r>
    </w:p>
    <w:p w:rsidR="003A7556" w:rsidRDefault="003A7556">
      <w:pPr>
        <w:numPr>
          <w:ilvl w:val="0"/>
          <w:numId w:val="1"/>
        </w:numPr>
        <w:spacing w:beforeAutospacing="1" w:afterAutospacing="1"/>
        <w:ind w:left="1440"/>
      </w:pPr>
    </w:p>
    <w:p w:rsidR="003A7556" w:rsidRDefault="003A7556">
      <w:pPr>
        <w:numPr>
          <w:ilvl w:val="0"/>
          <w:numId w:val="1"/>
        </w:numPr>
        <w:spacing w:beforeAutospacing="1" w:afterAutospacing="1"/>
        <w:ind w:left="1440"/>
      </w:pPr>
    </w:p>
    <w:p w:rsidR="003A7556" w:rsidRDefault="00000000">
      <w:pPr>
        <w:pStyle w:val="NormalWeb"/>
        <w:ind w:left="720"/>
      </w:pPr>
      <w:r>
        <w:rPr>
          <w:b/>
          <w:bCs/>
        </w:rPr>
        <w:lastRenderedPageBreak/>
        <w:t>Algorithm Selection:</w:t>
      </w:r>
      <w:r>
        <w:t xml:space="preserve"> I chose </w:t>
      </w:r>
      <w:r>
        <w:rPr>
          <w:b/>
          <w:bCs/>
        </w:rPr>
        <w:t>Logistic Regression</w:t>
      </w:r>
      <w:r>
        <w:t xml:space="preserve"> because it is the most interpretable algorithm for binary classification (Diabetes: Yes/No) and fits the scope of our "Fundamentals" course perfectly.</w:t>
      </w:r>
    </w:p>
    <w:p w:rsidR="003A7556" w:rsidRDefault="003A7556">
      <w:pPr>
        <w:numPr>
          <w:ilvl w:val="0"/>
          <w:numId w:val="1"/>
        </w:numPr>
        <w:spacing w:beforeAutospacing="1" w:afterAutospacing="1"/>
        <w:ind w:left="1440"/>
      </w:pPr>
    </w:p>
    <w:p w:rsidR="003A7556" w:rsidRDefault="00000000">
      <w:pPr>
        <w:pStyle w:val="NormalWeb"/>
        <w:rPr>
          <w:b/>
          <w:bCs/>
        </w:rPr>
      </w:pPr>
      <w:proofErr w:type="gramStart"/>
      <w:r>
        <w:rPr>
          <w:b/>
          <w:bCs/>
        </w:rPr>
        <w:t>NOTE :</w:t>
      </w:r>
      <w:proofErr w:type="gramEnd"/>
      <w:r>
        <w:rPr>
          <w:b/>
          <w:bCs/>
        </w:rPr>
        <w:t xml:space="preserve"> </w:t>
      </w:r>
      <w:r>
        <w:rPr>
          <w:rFonts w:ascii="SimSun" w:hAnsi="SimSun" w:cs="SimSun"/>
        </w:rPr>
        <w:t xml:space="preserve">I noticed some 0 values in Blood Pressure. In a </w:t>
      </w:r>
      <w:proofErr w:type="gramStart"/>
      <w:r>
        <w:rPr>
          <w:rFonts w:ascii="SimSun" w:hAnsi="SimSun" w:cs="SimSun"/>
        </w:rPr>
        <w:t>real world</w:t>
      </w:r>
      <w:proofErr w:type="gramEnd"/>
      <w:r>
        <w:rPr>
          <w:rFonts w:ascii="SimSun" w:hAnsi="SimSun" w:cs="SimSun"/>
        </w:rPr>
        <w:t xml:space="preserve"> scenario, I would replace these with the mean or median, but for this fundamental version, I kept them to see how RAW the model performs.</w:t>
      </w:r>
    </w:p>
    <w:p w:rsidR="003A7556" w:rsidRDefault="00000000">
      <w:pPr>
        <w:pStyle w:val="NormalWeb"/>
      </w:pPr>
      <w:r>
        <w:rPr>
          <w:b/>
          <w:bCs/>
        </w:rPr>
        <w:t>4. Results &amp; Discussion</w:t>
      </w:r>
    </w:p>
    <w:p w:rsidR="003A7556" w:rsidRDefault="003A7556">
      <w:pPr>
        <w:numPr>
          <w:ilvl w:val="0"/>
          <w:numId w:val="2"/>
        </w:numPr>
        <w:spacing w:beforeAutospacing="1" w:afterAutospacing="1"/>
        <w:ind w:left="1440"/>
      </w:pPr>
    </w:p>
    <w:p w:rsidR="003A7556" w:rsidRDefault="00000000">
      <w:pPr>
        <w:pStyle w:val="NormalWeb"/>
        <w:ind w:left="720"/>
      </w:pPr>
      <w:r>
        <w:t xml:space="preserve">The model showed that </w:t>
      </w:r>
      <w:r>
        <w:rPr>
          <w:b/>
          <w:bCs/>
        </w:rPr>
        <w:t>Glucose levels</w:t>
      </w:r>
      <w:r>
        <w:t xml:space="preserve"> and </w:t>
      </w:r>
      <w:r>
        <w:rPr>
          <w:b/>
          <w:bCs/>
        </w:rPr>
        <w:t>BMI</w:t>
      </w:r>
      <w:r>
        <w:t xml:space="preserve"> are the strongest predictors of diabetes.</w:t>
      </w:r>
    </w:p>
    <w:p w:rsidR="003A7556" w:rsidRDefault="003A7556">
      <w:pPr>
        <w:numPr>
          <w:ilvl w:val="0"/>
          <w:numId w:val="2"/>
        </w:numPr>
        <w:spacing w:beforeAutospacing="1" w:afterAutospacing="1"/>
        <w:ind w:left="1440"/>
      </w:pPr>
    </w:p>
    <w:p w:rsidR="003A7556" w:rsidRDefault="003A7556">
      <w:pPr>
        <w:numPr>
          <w:ilvl w:val="0"/>
          <w:numId w:val="2"/>
        </w:numPr>
        <w:spacing w:beforeAutospacing="1" w:afterAutospacing="1"/>
        <w:ind w:left="1440"/>
      </w:pPr>
    </w:p>
    <w:p w:rsidR="003A7556" w:rsidRDefault="00000000">
      <w:pPr>
        <w:pStyle w:val="NormalWeb"/>
        <w:ind w:left="720"/>
      </w:pPr>
      <w:r>
        <w:t>The Confusion Matrix revealed that the model is better at predicting "Non-Diabetic" cases than "Diabetic" ones, likely due to the data set being slightly imbalanced.</w:t>
      </w:r>
    </w:p>
    <w:p w:rsidR="003A7556" w:rsidRDefault="003A7556">
      <w:pPr>
        <w:numPr>
          <w:ilvl w:val="0"/>
          <w:numId w:val="2"/>
        </w:numPr>
        <w:spacing w:beforeAutospacing="1" w:afterAutospacing="1"/>
        <w:ind w:left="1440"/>
      </w:pPr>
    </w:p>
    <w:p w:rsidR="003A7556" w:rsidRDefault="00000000">
      <w:pPr>
        <w:pStyle w:val="NormalWeb"/>
        <w:numPr>
          <w:ilvl w:val="0"/>
          <w:numId w:val="3"/>
        </w:numPr>
      </w:pPr>
      <w:r>
        <w:rPr>
          <w:b/>
          <w:bCs/>
        </w:rPr>
        <w:t>Conclusion</w:t>
      </w:r>
      <w:r>
        <w:t xml:space="preserve"> The project demonstrates that even a basic linear model can provide significant insights into healthcare data. For future work, I would like to try Random Forest or Support Vector Machines (SVM) to see if the accuracy improves.</w:t>
      </w:r>
    </w:p>
    <w:p w:rsidR="003A7556" w:rsidRDefault="00000000">
      <w:pPr>
        <w:pStyle w:val="NormalWeb"/>
        <w:numPr>
          <w:ilvl w:val="0"/>
          <w:numId w:val="3"/>
        </w:numPr>
      </w:pPr>
      <w:proofErr w:type="gramStart"/>
      <w:r>
        <w:lastRenderedPageBreak/>
        <w:t>Screenshots :</w:t>
      </w:r>
      <w:proofErr w:type="gramEnd"/>
      <w:r>
        <w:rPr>
          <w:noProof/>
        </w:rPr>
        <w:drawing>
          <wp:inline distT="0" distB="0" distL="114300" distR="114300">
            <wp:extent cx="5269230" cy="4637405"/>
            <wp:effectExtent l="0" t="0" r="3810" b="10795"/>
            <wp:docPr id="2" name="Picture 2" descr="Screenshot 2026-03-26 22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26 2217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63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56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>
            <wp:extent cx="5271770" cy="5264785"/>
            <wp:effectExtent l="0" t="0" r="1270" b="8255"/>
            <wp:docPr id="3" name="Picture 3" descr="Screenshot 2026-03-26 221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26 22174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56" w:rsidRDefault="00000000">
      <w:pPr>
        <w:pStyle w:val="NormalWeb"/>
      </w:pPr>
      <w:r>
        <w:rPr>
          <w:noProof/>
        </w:rPr>
        <w:drawing>
          <wp:inline distT="0" distB="0" distL="114300" distR="114300">
            <wp:extent cx="5264150" cy="3102610"/>
            <wp:effectExtent l="0" t="0" r="8890" b="6350"/>
            <wp:docPr id="4" name="Picture 4" descr="Screenshot 2026-03-26 221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26 2218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56" w:rsidRDefault="00000000">
      <w:pPr>
        <w:pStyle w:val="NormalWeb"/>
      </w:pPr>
      <w:r>
        <w:rPr>
          <w:noProof/>
        </w:rPr>
        <w:lastRenderedPageBreak/>
        <w:drawing>
          <wp:inline distT="0" distB="0" distL="114300" distR="114300">
            <wp:extent cx="5272405" cy="3300730"/>
            <wp:effectExtent l="0" t="0" r="635" b="6350"/>
            <wp:docPr id="5" name="Picture 5" descr="Screenshot 2026-03-26 221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3-26 2219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56" w:rsidRDefault="00000000">
      <w:pPr>
        <w:pStyle w:val="NormalWeb"/>
      </w:pPr>
      <w:r>
        <w:rPr>
          <w:noProof/>
        </w:rPr>
        <w:drawing>
          <wp:inline distT="0" distB="0" distL="114300" distR="114300">
            <wp:extent cx="5268595" cy="280670"/>
            <wp:effectExtent l="0" t="0" r="4445" b="8890"/>
            <wp:docPr id="6" name="Picture 6" descr="Screenshot 2026-03-26 221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26 2219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7556" w:rsidRDefault="003A7556">
      <w:pPr>
        <w:pStyle w:val="NormalWeb"/>
      </w:pPr>
    </w:p>
    <w:p w:rsidR="003A7556" w:rsidRDefault="00000000">
      <w:pPr>
        <w:pStyle w:val="Heading4"/>
      </w:pPr>
      <w:r>
        <w:t xml:space="preserve">                           </w:t>
      </w:r>
    </w:p>
    <w:sectPr w:rsidR="003A755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7A5A611"/>
    <w:multiLevelType w:val="multilevel"/>
    <w:tmpl w:val="E7A5A61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FD318C8B"/>
    <w:multiLevelType w:val="multilevel"/>
    <w:tmpl w:val="FD318C8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278F86A0"/>
    <w:multiLevelType w:val="singleLevel"/>
    <w:tmpl w:val="278F86A0"/>
    <w:lvl w:ilvl="0">
      <w:start w:val="5"/>
      <w:numFmt w:val="decimal"/>
      <w:suff w:val="space"/>
      <w:lvlText w:val="%1."/>
      <w:lvlJc w:val="left"/>
    </w:lvl>
  </w:abstractNum>
  <w:num w:numId="1" w16cid:durableId="1494640912">
    <w:abstractNumId w:val="0"/>
  </w:num>
  <w:num w:numId="2" w16cid:durableId="1120345320">
    <w:abstractNumId w:val="1"/>
  </w:num>
  <w:num w:numId="3" w16cid:durableId="547411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F0748CC"/>
    <w:rsid w:val="003A7556"/>
    <w:rsid w:val="007D6777"/>
    <w:rsid w:val="00EE7E71"/>
    <w:rsid w:val="124B236E"/>
    <w:rsid w:val="6F0748CC"/>
    <w:rsid w:val="77EA2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A8065E"/>
  <w15:docId w15:val="{CE467CA0-E712-4886-9697-F90C19FD7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tiwar</dc:creator>
  <cp:lastModifiedBy>Aryan Shrivastava</cp:lastModifiedBy>
  <cp:revision>2</cp:revision>
  <dcterms:created xsi:type="dcterms:W3CDTF">2026-03-29T10:26:00Z</dcterms:created>
  <dcterms:modified xsi:type="dcterms:W3CDTF">2026-03-29T10:26:00Z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BBB1E5CA017144ABAD0C31587284FFED_11</vt:lpwstr>
  </property>
</Properties>
</file>