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3FD11" w14:textId="05647C74" w:rsidR="00533585" w:rsidRPr="00CD5AC6" w:rsidRDefault="00CD5AC6" w:rsidP="00CD5AC6">
      <w:pPr>
        <w:spacing w:after="839"/>
        <w:jc w:val="center"/>
        <w:rPr>
          <w:b/>
          <w:bCs/>
          <w:sz w:val="48"/>
          <w:szCs w:val="44"/>
        </w:rPr>
      </w:pPr>
      <w:r w:rsidRPr="00CD5AC6">
        <w:rPr>
          <w:b/>
          <w:bCs/>
          <w:noProof/>
          <w:sz w:val="48"/>
          <w:szCs w:val="44"/>
        </w:rPr>
        <w:t>Cover Page</w:t>
      </w:r>
    </w:p>
    <w:p w14:paraId="3B88BFC0" w14:textId="55138ECA" w:rsidR="00533585" w:rsidRPr="00CD5AC6" w:rsidRDefault="00533585">
      <w:pPr>
        <w:spacing w:after="236"/>
        <w:jc w:val="center"/>
        <w:rPr>
          <w:sz w:val="28"/>
          <w:szCs w:val="24"/>
        </w:rPr>
      </w:pPr>
    </w:p>
    <w:p w14:paraId="75181808" w14:textId="23CE8E0E" w:rsidR="00533585" w:rsidRPr="00CD5AC6" w:rsidRDefault="00533585" w:rsidP="00CD5AC6">
      <w:pPr>
        <w:ind w:left="294"/>
        <w:rPr>
          <w:sz w:val="28"/>
          <w:szCs w:val="24"/>
        </w:rPr>
      </w:pPr>
    </w:p>
    <w:p w14:paraId="37878144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3F392134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73FE802B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4B6BFC5D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6453B83B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0C0AB7F8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49CC2820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10ED4A83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7132664B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3CCBC1A9" w14:textId="77777777" w:rsid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34443E8C" w14:textId="77777777" w:rsid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25E5FD80" w14:textId="77777777" w:rsid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02C5DC45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4BF147C5" w14:textId="77777777" w:rsidR="00CD5AC6" w:rsidRP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5A72B0E6" w14:textId="77777777" w:rsidR="00CD5AC6" w:rsidRDefault="00CD5AC6" w:rsidP="00CD5AC6">
      <w:pPr>
        <w:spacing w:after="236"/>
        <w:ind w:right="2"/>
        <w:jc w:val="center"/>
        <w:rPr>
          <w:sz w:val="28"/>
          <w:szCs w:val="24"/>
        </w:rPr>
      </w:pPr>
    </w:p>
    <w:p w14:paraId="5B6BD8E4" w14:textId="77777777" w:rsidR="000518EA" w:rsidRDefault="000518EA" w:rsidP="00CD5AC6">
      <w:pPr>
        <w:spacing w:after="236"/>
        <w:ind w:right="2"/>
        <w:jc w:val="center"/>
        <w:rPr>
          <w:sz w:val="28"/>
          <w:szCs w:val="24"/>
        </w:rPr>
      </w:pPr>
    </w:p>
    <w:p w14:paraId="08588B5C" w14:textId="77777777" w:rsidR="000518EA" w:rsidRDefault="000518EA" w:rsidP="00CD5AC6">
      <w:pPr>
        <w:spacing w:after="236"/>
        <w:ind w:right="2"/>
        <w:jc w:val="center"/>
        <w:rPr>
          <w:sz w:val="28"/>
          <w:szCs w:val="24"/>
        </w:rPr>
      </w:pPr>
    </w:p>
    <w:p w14:paraId="03E47206" w14:textId="50B7D9E8" w:rsidR="000518EA" w:rsidRPr="00CD5AC6" w:rsidRDefault="000518EA" w:rsidP="00CD5AC6">
      <w:pPr>
        <w:spacing w:after="236"/>
        <w:ind w:right="2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Word count: 2000</w:t>
      </w:r>
    </w:p>
    <w:p w14:paraId="385ED77A" w14:textId="77777777" w:rsidR="00533585" w:rsidRPr="00CD5AC6" w:rsidRDefault="00000000">
      <w:pPr>
        <w:pStyle w:val="Heading2"/>
        <w:spacing w:after="842"/>
        <w:ind w:right="2"/>
        <w:rPr>
          <w:sz w:val="28"/>
          <w:szCs w:val="24"/>
        </w:rPr>
      </w:pPr>
      <w:r w:rsidRPr="00CD5AC6">
        <w:rPr>
          <w:sz w:val="28"/>
          <w:szCs w:val="24"/>
        </w:rPr>
        <w:t>Table of Content</w:t>
      </w:r>
    </w:p>
    <w:p w14:paraId="297D44CE" w14:textId="77777777" w:rsidR="00533585" w:rsidRPr="00CD5AC6" w:rsidRDefault="00000000">
      <w:pPr>
        <w:spacing w:after="296"/>
        <w:ind w:left="-5"/>
        <w:rPr>
          <w:sz w:val="28"/>
          <w:szCs w:val="24"/>
        </w:rPr>
      </w:pPr>
      <w:r w:rsidRPr="00CD5AC6">
        <w:rPr>
          <w:b/>
          <w:sz w:val="28"/>
          <w:szCs w:val="24"/>
        </w:rPr>
        <w:t>Introduction</w:t>
      </w:r>
    </w:p>
    <w:p w14:paraId="45C55260" w14:textId="77777777" w:rsidR="00533585" w:rsidRPr="00CD5AC6" w:rsidRDefault="00000000">
      <w:pPr>
        <w:spacing w:after="296"/>
        <w:ind w:left="-5"/>
        <w:rPr>
          <w:sz w:val="28"/>
          <w:szCs w:val="24"/>
        </w:rPr>
      </w:pPr>
      <w:r w:rsidRPr="00CD5AC6">
        <w:rPr>
          <w:b/>
          <w:sz w:val="28"/>
          <w:szCs w:val="24"/>
        </w:rPr>
        <w:t>Problem Statement</w:t>
      </w:r>
    </w:p>
    <w:p w14:paraId="3DF607EA" w14:textId="77777777" w:rsidR="00533585" w:rsidRDefault="00000000">
      <w:pPr>
        <w:spacing w:after="296"/>
        <w:ind w:left="-5"/>
        <w:rPr>
          <w:b/>
          <w:sz w:val="28"/>
          <w:szCs w:val="24"/>
        </w:rPr>
      </w:pPr>
      <w:r w:rsidRPr="00CD5AC6">
        <w:rPr>
          <w:b/>
          <w:sz w:val="28"/>
          <w:szCs w:val="24"/>
        </w:rPr>
        <w:t>Solution</w:t>
      </w:r>
    </w:p>
    <w:p w14:paraId="3C942DC8" w14:textId="5EEEC69A" w:rsidR="000518EA" w:rsidRPr="00CD5AC6" w:rsidRDefault="000518EA">
      <w:pPr>
        <w:spacing w:after="296"/>
        <w:ind w:left="-5"/>
        <w:rPr>
          <w:sz w:val="28"/>
          <w:szCs w:val="24"/>
        </w:rPr>
      </w:pPr>
      <w:r>
        <w:rPr>
          <w:b/>
          <w:sz w:val="28"/>
          <w:szCs w:val="24"/>
        </w:rPr>
        <w:t>Why Agile methodology</w:t>
      </w:r>
    </w:p>
    <w:p w14:paraId="229A6A16" w14:textId="4EEE8A1C" w:rsidR="00533585" w:rsidRPr="00CD5AC6" w:rsidRDefault="003E7DAA">
      <w:pPr>
        <w:spacing w:after="296"/>
        <w:ind w:left="-5"/>
        <w:rPr>
          <w:sz w:val="28"/>
          <w:szCs w:val="24"/>
        </w:rPr>
      </w:pPr>
      <w:r>
        <w:rPr>
          <w:b/>
          <w:sz w:val="28"/>
          <w:szCs w:val="24"/>
        </w:rPr>
        <w:t>Roles in achieving the goal</w:t>
      </w:r>
    </w:p>
    <w:p w14:paraId="18E48BD0" w14:textId="10162BF6" w:rsidR="00533585" w:rsidRPr="00CD5AC6" w:rsidRDefault="00000000">
      <w:pPr>
        <w:spacing w:after="296"/>
        <w:ind w:left="730"/>
        <w:rPr>
          <w:sz w:val="28"/>
          <w:szCs w:val="24"/>
        </w:rPr>
      </w:pPr>
      <w:r w:rsidRPr="00CD5AC6">
        <w:rPr>
          <w:sz w:val="28"/>
          <w:szCs w:val="24"/>
        </w:rPr>
        <w:t>Motivating the Team</w:t>
      </w:r>
      <w:r w:rsidR="00817AE6">
        <w:rPr>
          <w:sz w:val="28"/>
          <w:szCs w:val="24"/>
        </w:rPr>
        <w:t xml:space="preserve"> – your role</w:t>
      </w:r>
    </w:p>
    <w:p w14:paraId="12D4586C" w14:textId="6531102A" w:rsidR="00533585" w:rsidRPr="00CD5AC6" w:rsidRDefault="00000000">
      <w:pPr>
        <w:spacing w:after="296"/>
        <w:ind w:left="730"/>
        <w:rPr>
          <w:sz w:val="28"/>
          <w:szCs w:val="24"/>
        </w:rPr>
      </w:pPr>
      <w:r w:rsidRPr="00CD5AC6">
        <w:rPr>
          <w:sz w:val="28"/>
          <w:szCs w:val="24"/>
        </w:rPr>
        <w:t>Managing Team Psychology and Conflict</w:t>
      </w:r>
      <w:r w:rsidR="00817AE6">
        <w:rPr>
          <w:sz w:val="28"/>
          <w:szCs w:val="24"/>
        </w:rPr>
        <w:t xml:space="preserve"> – your role</w:t>
      </w:r>
    </w:p>
    <w:p w14:paraId="7750E100" w14:textId="6601361C" w:rsidR="00533585" w:rsidRPr="00CD5AC6" w:rsidRDefault="00000000">
      <w:pPr>
        <w:spacing w:after="296"/>
        <w:ind w:left="730"/>
        <w:rPr>
          <w:sz w:val="28"/>
          <w:szCs w:val="24"/>
        </w:rPr>
      </w:pPr>
      <w:r w:rsidRPr="00CD5AC6">
        <w:rPr>
          <w:sz w:val="28"/>
          <w:szCs w:val="24"/>
        </w:rPr>
        <w:t>Contributing to a Healthy Working Environment</w:t>
      </w:r>
      <w:r w:rsidR="00817AE6">
        <w:rPr>
          <w:sz w:val="28"/>
          <w:szCs w:val="24"/>
        </w:rPr>
        <w:t xml:space="preserve"> – your role</w:t>
      </w:r>
    </w:p>
    <w:p w14:paraId="74D4BEEC" w14:textId="50E73B95" w:rsidR="00533585" w:rsidRPr="00CD5AC6" w:rsidRDefault="00000000">
      <w:pPr>
        <w:spacing w:after="296"/>
        <w:ind w:left="730"/>
        <w:rPr>
          <w:sz w:val="28"/>
          <w:szCs w:val="24"/>
        </w:rPr>
      </w:pPr>
      <w:r w:rsidRPr="00CD5AC6">
        <w:rPr>
          <w:sz w:val="28"/>
          <w:szCs w:val="24"/>
        </w:rPr>
        <w:t>Final Thoughts</w:t>
      </w:r>
      <w:r w:rsidR="00817AE6">
        <w:rPr>
          <w:sz w:val="28"/>
          <w:szCs w:val="24"/>
        </w:rPr>
        <w:t xml:space="preserve"> – </w:t>
      </w:r>
    </w:p>
    <w:p w14:paraId="20AD62BD" w14:textId="47C3F9F5" w:rsidR="00533585" w:rsidRPr="00CD5AC6" w:rsidRDefault="00000000">
      <w:pPr>
        <w:spacing w:after="296"/>
        <w:ind w:left="-5"/>
        <w:rPr>
          <w:sz w:val="28"/>
          <w:szCs w:val="24"/>
        </w:rPr>
      </w:pPr>
      <w:r w:rsidRPr="00CD5AC6">
        <w:rPr>
          <w:b/>
          <w:sz w:val="28"/>
          <w:szCs w:val="24"/>
        </w:rPr>
        <w:t xml:space="preserve">Arguments and Evaluating the Right Solution: </w:t>
      </w:r>
    </w:p>
    <w:p w14:paraId="36B1C201" w14:textId="70673506" w:rsidR="00533585" w:rsidRPr="00CD5AC6" w:rsidRDefault="00000000">
      <w:pPr>
        <w:spacing w:after="296"/>
        <w:ind w:left="-5"/>
        <w:rPr>
          <w:sz w:val="28"/>
          <w:szCs w:val="24"/>
        </w:rPr>
      </w:pPr>
      <w:r w:rsidRPr="00CD5AC6">
        <w:rPr>
          <w:b/>
          <w:sz w:val="28"/>
          <w:szCs w:val="24"/>
        </w:rPr>
        <w:t>Evidence</w:t>
      </w:r>
      <w:r w:rsidR="0009582A">
        <w:rPr>
          <w:b/>
          <w:sz w:val="28"/>
          <w:szCs w:val="24"/>
        </w:rPr>
        <w:t xml:space="preserve"> (screenshots)</w:t>
      </w:r>
    </w:p>
    <w:p w14:paraId="52061DFE" w14:textId="52EE4CF2" w:rsidR="004028C4" w:rsidRPr="00CD5AC6" w:rsidRDefault="00000000" w:rsidP="004028C4">
      <w:pPr>
        <w:spacing w:after="296"/>
        <w:ind w:left="370"/>
        <w:rPr>
          <w:sz w:val="28"/>
          <w:szCs w:val="24"/>
        </w:rPr>
      </w:pPr>
      <w:r w:rsidRPr="00CD5AC6">
        <w:rPr>
          <w:sz w:val="28"/>
          <w:szCs w:val="24"/>
        </w:rPr>
        <w:t xml:space="preserve">Contribution </w:t>
      </w:r>
    </w:p>
    <w:p w14:paraId="47F515EF" w14:textId="77777777" w:rsidR="00533585" w:rsidRPr="00CD5AC6" w:rsidRDefault="00000000">
      <w:pPr>
        <w:spacing w:after="296"/>
        <w:ind w:left="370"/>
        <w:rPr>
          <w:sz w:val="28"/>
          <w:szCs w:val="24"/>
        </w:rPr>
      </w:pPr>
      <w:r w:rsidRPr="00CD5AC6">
        <w:rPr>
          <w:sz w:val="28"/>
          <w:szCs w:val="24"/>
        </w:rPr>
        <w:t>Spreadsheet Contribution</w:t>
      </w:r>
    </w:p>
    <w:p w14:paraId="20574FF0" w14:textId="77777777" w:rsidR="00533585" w:rsidRPr="00CD5AC6" w:rsidRDefault="00000000">
      <w:pPr>
        <w:spacing w:after="296"/>
        <w:ind w:left="370"/>
        <w:rPr>
          <w:sz w:val="28"/>
          <w:szCs w:val="24"/>
        </w:rPr>
      </w:pPr>
      <w:r w:rsidRPr="00CD5AC6">
        <w:rPr>
          <w:sz w:val="28"/>
          <w:szCs w:val="24"/>
        </w:rPr>
        <w:t>Trello Contribution</w:t>
      </w:r>
    </w:p>
    <w:p w14:paraId="50A2630F" w14:textId="77777777" w:rsidR="00533585" w:rsidRPr="00CD5AC6" w:rsidRDefault="00000000">
      <w:pPr>
        <w:spacing w:after="296"/>
        <w:ind w:left="370"/>
        <w:rPr>
          <w:sz w:val="28"/>
          <w:szCs w:val="24"/>
        </w:rPr>
      </w:pPr>
      <w:proofErr w:type="spellStart"/>
      <w:r w:rsidRPr="00CD5AC6">
        <w:rPr>
          <w:sz w:val="28"/>
          <w:szCs w:val="24"/>
        </w:rPr>
        <w:t>Github</w:t>
      </w:r>
      <w:proofErr w:type="spellEnd"/>
      <w:r w:rsidRPr="00CD5AC6">
        <w:rPr>
          <w:sz w:val="28"/>
          <w:szCs w:val="24"/>
        </w:rPr>
        <w:t xml:space="preserve"> Contribution</w:t>
      </w:r>
    </w:p>
    <w:p w14:paraId="00BF0B1F" w14:textId="77777777" w:rsidR="00533585" w:rsidRPr="00CD5AC6" w:rsidRDefault="00000000">
      <w:pPr>
        <w:spacing w:after="296"/>
        <w:ind w:left="370"/>
        <w:rPr>
          <w:sz w:val="28"/>
          <w:szCs w:val="24"/>
        </w:rPr>
      </w:pPr>
      <w:r w:rsidRPr="00CD5AC6">
        <w:rPr>
          <w:sz w:val="28"/>
          <w:szCs w:val="24"/>
        </w:rPr>
        <w:t>ER Diagram</w:t>
      </w:r>
    </w:p>
    <w:p w14:paraId="3C1A617B" w14:textId="77777777" w:rsidR="00533585" w:rsidRPr="00CD5AC6" w:rsidRDefault="00000000">
      <w:pPr>
        <w:spacing w:after="296"/>
        <w:ind w:left="-5"/>
        <w:rPr>
          <w:sz w:val="28"/>
          <w:szCs w:val="24"/>
        </w:rPr>
      </w:pPr>
      <w:r w:rsidRPr="00CD5AC6">
        <w:rPr>
          <w:b/>
          <w:sz w:val="28"/>
          <w:szCs w:val="24"/>
        </w:rPr>
        <w:t>Summary</w:t>
      </w:r>
    </w:p>
    <w:p w14:paraId="5B1A6E85" w14:textId="77777777" w:rsidR="00533585" w:rsidRPr="00CD5AC6" w:rsidRDefault="00000000">
      <w:pPr>
        <w:spacing w:after="296"/>
        <w:ind w:left="-5"/>
        <w:rPr>
          <w:sz w:val="28"/>
          <w:szCs w:val="24"/>
        </w:rPr>
      </w:pPr>
      <w:r w:rsidRPr="00CD5AC6">
        <w:rPr>
          <w:b/>
          <w:sz w:val="28"/>
          <w:szCs w:val="24"/>
        </w:rPr>
        <w:lastRenderedPageBreak/>
        <w:t>References</w:t>
      </w:r>
    </w:p>
    <w:p w14:paraId="200ECA85" w14:textId="77777777" w:rsidR="00533585" w:rsidRPr="00CD5AC6" w:rsidRDefault="00000000">
      <w:pPr>
        <w:spacing w:after="296"/>
        <w:ind w:left="-5"/>
        <w:rPr>
          <w:sz w:val="28"/>
          <w:szCs w:val="24"/>
        </w:rPr>
      </w:pPr>
      <w:r w:rsidRPr="00CD5AC6">
        <w:rPr>
          <w:b/>
          <w:sz w:val="28"/>
          <w:szCs w:val="24"/>
        </w:rPr>
        <w:t>Supporting Artifacts</w:t>
      </w:r>
    </w:p>
    <w:p w14:paraId="727C20DD" w14:textId="77777777" w:rsidR="00533585" w:rsidRPr="00CD5AC6" w:rsidRDefault="00000000">
      <w:pPr>
        <w:spacing w:after="356"/>
        <w:ind w:left="-5"/>
        <w:rPr>
          <w:sz w:val="28"/>
          <w:szCs w:val="24"/>
        </w:rPr>
      </w:pPr>
      <w:r w:rsidRPr="00CD5AC6">
        <w:rPr>
          <w:b/>
          <w:sz w:val="28"/>
          <w:szCs w:val="24"/>
        </w:rPr>
        <w:t>Table of Figures</w:t>
      </w:r>
    </w:p>
    <w:sdt>
      <w:sdtPr>
        <w:rPr>
          <w:sz w:val="28"/>
          <w:szCs w:val="24"/>
        </w:rPr>
        <w:id w:val="-340013661"/>
        <w:docPartObj>
          <w:docPartGallery w:val="Table of Contents"/>
        </w:docPartObj>
      </w:sdtPr>
      <w:sdtContent>
        <w:p w14:paraId="1F05A23E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r w:rsidRPr="00CD5AC6">
            <w:rPr>
              <w:sz w:val="28"/>
              <w:szCs w:val="24"/>
            </w:rPr>
            <w:fldChar w:fldCharType="begin"/>
          </w:r>
          <w:r w:rsidRPr="00CD5AC6">
            <w:rPr>
              <w:sz w:val="28"/>
              <w:szCs w:val="24"/>
            </w:rPr>
            <w:instrText xml:space="preserve"> TOC \o "1-1" \h \z \u </w:instrText>
          </w:r>
          <w:r w:rsidRPr="00CD5AC6">
            <w:rPr>
              <w:sz w:val="28"/>
              <w:szCs w:val="24"/>
            </w:rPr>
            <w:fldChar w:fldCharType="separate"/>
          </w:r>
          <w:hyperlink w:anchor="_Toc9448">
            <w:r w:rsidRPr="00CD5AC6">
              <w:rPr>
                <w:i/>
                <w:sz w:val="28"/>
                <w:szCs w:val="24"/>
              </w:rPr>
              <w:t>Figure 1. Scrum Framework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_Toc9448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8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362DE3FD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49">
            <w:r w:rsidRPr="00CD5AC6">
              <w:rPr>
                <w:sz w:val="28"/>
                <w:szCs w:val="24"/>
              </w:rPr>
              <w:t>Figure 2. User controller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_Toc9449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14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199034FB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0">
            <w:r w:rsidRPr="00CD5AC6">
              <w:rPr>
                <w:sz w:val="28"/>
                <w:szCs w:val="24"/>
              </w:rPr>
              <w:t>Figure 3. User controller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_Toc9450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14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4C4D5361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1">
            <w:r w:rsidRPr="00CD5AC6">
              <w:rPr>
                <w:i/>
                <w:sz w:val="28"/>
                <w:szCs w:val="24"/>
              </w:rPr>
              <w:t>Figure 4. User controller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_Toc9451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15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4D84940B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2">
            <w:r w:rsidRPr="00CD5AC6">
              <w:rPr>
                <w:sz w:val="28"/>
                <w:szCs w:val="24"/>
              </w:rPr>
              <w:t>Figure 5. Create book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_Toc9452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16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723041BC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3">
            <w:r w:rsidRPr="00CD5AC6">
              <w:rPr>
                <w:sz w:val="28"/>
                <w:szCs w:val="24"/>
              </w:rPr>
              <w:t>Figure 6. Add to cart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_Toc9453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17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4056BE09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4">
            <w:r w:rsidRPr="00CD5AC6">
              <w:rPr>
                <w:sz w:val="28"/>
                <w:szCs w:val="24"/>
              </w:rPr>
              <w:t>Figure 7. Add to cart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_Toc9454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17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5AC5391B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5">
            <w:r w:rsidRPr="00CD5AC6">
              <w:rPr>
                <w:sz w:val="28"/>
                <w:szCs w:val="24"/>
              </w:rPr>
              <w:t>Figure 8. Delete item in cart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_Toc9455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18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5B2CB8D8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6">
            <w:r w:rsidRPr="00CD5AC6">
              <w:rPr>
                <w:sz w:val="28"/>
                <w:szCs w:val="24"/>
              </w:rPr>
              <w:t>Figure 9. Add review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_Toc9456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19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5DBC0FDB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7">
            <w:r w:rsidRPr="00CD5AC6">
              <w:rPr>
                <w:i/>
                <w:sz w:val="28"/>
                <w:szCs w:val="24"/>
              </w:rPr>
              <w:t>Figure 10. Get all review of book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_Toc9457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19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12B93926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8">
            <w:r w:rsidRPr="00CD5AC6">
              <w:rPr>
                <w:sz w:val="28"/>
                <w:szCs w:val="24"/>
              </w:rPr>
              <w:t>Figure 11. Get all review book not found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_Toc9458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20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66D2328E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59">
            <w:r w:rsidRPr="00CD5AC6">
              <w:rPr>
                <w:sz w:val="28"/>
                <w:szCs w:val="24"/>
              </w:rPr>
              <w:t>Figure 12. Delete review test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_Toc9459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20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28EA63EE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0">
            <w:r w:rsidRPr="00CD5AC6">
              <w:rPr>
                <w:sz w:val="28"/>
                <w:szCs w:val="24"/>
              </w:rPr>
              <w:t>Figure 13. Delete review conflict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_Toc9460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21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43085BFB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1">
            <w:r w:rsidRPr="00CD5AC6">
              <w:rPr>
                <w:sz w:val="28"/>
                <w:szCs w:val="24"/>
              </w:rPr>
              <w:t>Figure 14. Delete Blog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_Toc9461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21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32BD80B4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2">
            <w:r w:rsidRPr="00CD5AC6">
              <w:rPr>
                <w:sz w:val="28"/>
                <w:szCs w:val="24"/>
              </w:rPr>
              <w:t>Figure 15. Adding blog test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_Toc9462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22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2AFF4F09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3">
            <w:r w:rsidRPr="00CD5AC6">
              <w:rPr>
                <w:i/>
                <w:sz w:val="28"/>
                <w:szCs w:val="24"/>
              </w:rPr>
              <w:t>Figure 16. Create user blog not found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_Toc9463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22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1F87D75A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4">
            <w:r w:rsidRPr="00CD5AC6">
              <w:rPr>
                <w:i/>
                <w:sz w:val="28"/>
                <w:szCs w:val="24"/>
              </w:rPr>
              <w:t>Figure 17. Get blog by id review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_Toc9464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23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395D4B52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5">
            <w:r w:rsidRPr="00CD5AC6">
              <w:rPr>
                <w:i/>
                <w:sz w:val="28"/>
                <w:szCs w:val="24"/>
              </w:rPr>
              <w:t>Figure 18. Add comment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_Toc9465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23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4B1F6866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6">
            <w:r w:rsidRPr="00CD5AC6">
              <w:rPr>
                <w:sz w:val="28"/>
                <w:szCs w:val="24"/>
              </w:rPr>
              <w:t>Figure 19. Invalid blog comment testing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_Toc9466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24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0EF4E235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7">
            <w:r w:rsidRPr="00CD5AC6">
              <w:rPr>
                <w:sz w:val="28"/>
                <w:szCs w:val="24"/>
              </w:rPr>
              <w:t>Figure 20. Team description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_Toc9467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25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6396B3DD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8">
            <w:r w:rsidRPr="00CD5AC6">
              <w:rPr>
                <w:sz w:val="28"/>
                <w:szCs w:val="24"/>
              </w:rPr>
              <w:t>Figure 21. Informal user-story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_Toc9468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25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277F105C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69">
            <w:r w:rsidRPr="00CD5AC6">
              <w:rPr>
                <w:i/>
                <w:sz w:val="28"/>
                <w:szCs w:val="24"/>
              </w:rPr>
              <w:t>Figure 22. Formal user-story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_Toc9469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26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50A3628D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0">
            <w:r w:rsidRPr="00CD5AC6">
              <w:rPr>
                <w:i/>
                <w:sz w:val="28"/>
                <w:szCs w:val="24"/>
              </w:rPr>
              <w:t>Figure 23. User-story mapboard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_Toc9470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26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27089FDA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1">
            <w:r w:rsidRPr="00CD5AC6">
              <w:rPr>
                <w:sz w:val="28"/>
                <w:szCs w:val="24"/>
              </w:rPr>
              <w:t>Figure 24. Sprint 0 (Release plan)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_Toc9471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27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10E945DD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2">
            <w:r w:rsidRPr="00CD5AC6">
              <w:rPr>
                <w:i/>
                <w:sz w:val="28"/>
                <w:szCs w:val="24"/>
              </w:rPr>
              <w:t>Figure 25. Sprint 1 Backlog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_Toc9472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27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6029F6B1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3">
            <w:r w:rsidRPr="00CD5AC6">
              <w:rPr>
                <w:sz w:val="28"/>
                <w:szCs w:val="24"/>
              </w:rPr>
              <w:t>Figure 26. Sprint 2 Backlog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_Toc9473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28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44E9C21C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4">
            <w:r w:rsidRPr="00CD5AC6">
              <w:rPr>
                <w:sz w:val="28"/>
                <w:szCs w:val="24"/>
              </w:rPr>
              <w:t>Figure 27. Sprint 3 Backlog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_Toc9474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28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56C895E5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5">
            <w:r w:rsidRPr="00CD5AC6">
              <w:rPr>
                <w:i/>
                <w:sz w:val="28"/>
                <w:szCs w:val="24"/>
              </w:rPr>
              <w:t>Figure 28. Sprint 4 Backlog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_Toc9475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29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682B5758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6">
            <w:r w:rsidRPr="00CD5AC6">
              <w:rPr>
                <w:sz w:val="28"/>
                <w:szCs w:val="24"/>
              </w:rPr>
              <w:t>Figure 29. Sprint 5 Backlog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_Toc9476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29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61C2AD0C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7">
            <w:r w:rsidRPr="00CD5AC6">
              <w:rPr>
                <w:i/>
                <w:sz w:val="28"/>
                <w:szCs w:val="24"/>
              </w:rPr>
              <w:t>Figure 30. Sprint 6 Backlog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_Toc9477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30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04759CA6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8">
            <w:r w:rsidRPr="00CD5AC6">
              <w:rPr>
                <w:sz w:val="28"/>
                <w:szCs w:val="24"/>
              </w:rPr>
              <w:t>Figure 31. Sprint 7 Backlog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_Toc9478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30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4523A1F3" w14:textId="2856396B" w:rsidR="00533585" w:rsidRPr="00CD5AC6" w:rsidRDefault="00000000" w:rsidP="0076381C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79">
            <w:r w:rsidRPr="00CD5AC6">
              <w:rPr>
                <w:i/>
                <w:sz w:val="28"/>
                <w:szCs w:val="24"/>
              </w:rPr>
              <w:t>Figure 32. Sprint 8 Backlog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_Toc9479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31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0308AF4A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81">
            <w:r w:rsidRPr="00CD5AC6">
              <w:rPr>
                <w:i/>
                <w:sz w:val="28"/>
                <w:szCs w:val="24"/>
              </w:rPr>
              <w:t>Figure 34. Sprint Retrospective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_Toc9481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32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7F394C59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82">
            <w:r w:rsidRPr="00CD5AC6">
              <w:rPr>
                <w:sz w:val="28"/>
                <w:szCs w:val="24"/>
              </w:rPr>
              <w:t>Figure 35. Display of Trello work-flow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_Toc9482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33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5432E174" w14:textId="77777777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83">
            <w:r w:rsidRPr="00CD5AC6">
              <w:rPr>
                <w:i/>
                <w:sz w:val="28"/>
                <w:szCs w:val="24"/>
              </w:rPr>
              <w:t>Figure 36. GitHub Contribution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_Toc9483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34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3EFFF7EE" w14:textId="7521CDEE" w:rsidR="00533585" w:rsidRPr="00CD5AC6" w:rsidRDefault="00000000">
          <w:pPr>
            <w:pStyle w:val="TOC1"/>
            <w:tabs>
              <w:tab w:val="right" w:leader="dot" w:pos="9360"/>
            </w:tabs>
            <w:rPr>
              <w:sz w:val="28"/>
              <w:szCs w:val="24"/>
            </w:rPr>
          </w:pPr>
          <w:hyperlink w:anchor="_Toc9484">
            <w:r w:rsidRPr="00CD5AC6">
              <w:rPr>
                <w:sz w:val="28"/>
                <w:szCs w:val="24"/>
              </w:rPr>
              <w:t>Figure 37. ER diagra</w:t>
            </w:r>
            <w:r w:rsidR="0076381C">
              <w:rPr>
                <w:sz w:val="28"/>
                <w:szCs w:val="24"/>
              </w:rPr>
              <w:t>m</w:t>
            </w:r>
            <w:r w:rsidRPr="00CD5AC6">
              <w:rPr>
                <w:sz w:val="28"/>
                <w:szCs w:val="24"/>
              </w:rPr>
              <w:tab/>
            </w:r>
            <w:r w:rsidRPr="00CD5AC6">
              <w:rPr>
                <w:sz w:val="28"/>
                <w:szCs w:val="24"/>
              </w:rPr>
              <w:fldChar w:fldCharType="begin"/>
            </w:r>
            <w:r w:rsidRPr="00CD5AC6">
              <w:rPr>
                <w:sz w:val="28"/>
                <w:szCs w:val="24"/>
              </w:rPr>
              <w:instrText>PAGEREF _Toc9484 \h</w:instrText>
            </w:r>
            <w:r w:rsidRPr="00CD5AC6">
              <w:rPr>
                <w:sz w:val="28"/>
                <w:szCs w:val="24"/>
              </w:rPr>
            </w:r>
            <w:r w:rsidRPr="00CD5AC6">
              <w:rPr>
                <w:sz w:val="28"/>
                <w:szCs w:val="24"/>
              </w:rPr>
              <w:fldChar w:fldCharType="separate"/>
            </w:r>
            <w:r w:rsidRPr="00CD5AC6">
              <w:rPr>
                <w:sz w:val="28"/>
                <w:szCs w:val="24"/>
              </w:rPr>
              <w:t>35</w:t>
            </w:r>
            <w:r w:rsidRPr="00CD5AC6">
              <w:rPr>
                <w:sz w:val="28"/>
                <w:szCs w:val="24"/>
              </w:rPr>
              <w:fldChar w:fldCharType="end"/>
            </w:r>
          </w:hyperlink>
        </w:p>
        <w:p w14:paraId="7CD748AA" w14:textId="77777777" w:rsidR="00533585" w:rsidRPr="00CD5AC6" w:rsidRDefault="00000000">
          <w:pPr>
            <w:rPr>
              <w:sz w:val="28"/>
              <w:szCs w:val="24"/>
            </w:rPr>
          </w:pPr>
          <w:r w:rsidRPr="00CD5AC6">
            <w:rPr>
              <w:sz w:val="28"/>
              <w:szCs w:val="24"/>
            </w:rPr>
            <w:fldChar w:fldCharType="end"/>
          </w:r>
        </w:p>
      </w:sdtContent>
    </w:sdt>
    <w:p w14:paraId="43BF0FC9" w14:textId="77777777" w:rsidR="00CD5AC6" w:rsidRDefault="00CD5AC6">
      <w:pPr>
        <w:ind w:left="-5"/>
        <w:rPr>
          <w:b/>
          <w:sz w:val="28"/>
          <w:szCs w:val="24"/>
        </w:rPr>
      </w:pPr>
    </w:p>
    <w:p w14:paraId="4B4521DE" w14:textId="77777777" w:rsidR="00CD5AC6" w:rsidRDefault="00CD5AC6">
      <w:pPr>
        <w:ind w:left="-5"/>
        <w:rPr>
          <w:b/>
          <w:sz w:val="28"/>
          <w:szCs w:val="24"/>
        </w:rPr>
      </w:pPr>
    </w:p>
    <w:p w14:paraId="3A7130D9" w14:textId="380046A9" w:rsidR="00533585" w:rsidRPr="00CD5AC6" w:rsidRDefault="00533585">
      <w:pPr>
        <w:spacing w:after="233"/>
        <w:rPr>
          <w:sz w:val="28"/>
          <w:szCs w:val="24"/>
        </w:rPr>
      </w:pPr>
    </w:p>
    <w:sectPr w:rsidR="00533585" w:rsidRPr="00CD5AC6">
      <w:headerReference w:type="even" r:id="rId7"/>
      <w:headerReference w:type="default" r:id="rId8"/>
      <w:headerReference w:type="first" r:id="rId9"/>
      <w:pgSz w:w="12240" w:h="15840"/>
      <w:pgMar w:top="730" w:right="1437" w:bottom="1469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AC0B3" w14:textId="77777777" w:rsidR="00D62765" w:rsidRDefault="00D62765">
      <w:pPr>
        <w:spacing w:after="0" w:line="240" w:lineRule="auto"/>
      </w:pPr>
      <w:r>
        <w:separator/>
      </w:r>
    </w:p>
  </w:endnote>
  <w:endnote w:type="continuationSeparator" w:id="0">
    <w:p w14:paraId="144C7FD9" w14:textId="77777777" w:rsidR="00D62765" w:rsidRDefault="00D6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8BB5D" w14:textId="77777777" w:rsidR="00D62765" w:rsidRDefault="00D62765">
      <w:pPr>
        <w:spacing w:after="0" w:line="240" w:lineRule="auto"/>
      </w:pPr>
      <w:r>
        <w:separator/>
      </w:r>
    </w:p>
  </w:footnote>
  <w:footnote w:type="continuationSeparator" w:id="0">
    <w:p w14:paraId="07C39949" w14:textId="77777777" w:rsidR="00D62765" w:rsidRDefault="00D6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4AA13" w14:textId="77777777" w:rsidR="00533585" w:rsidRDefault="00000000">
    <w:pPr>
      <w:spacing w:after="0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04374" w14:textId="77777777" w:rsidR="00533585" w:rsidRDefault="00000000">
    <w:pPr>
      <w:spacing w:after="0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66D4D" w14:textId="77777777" w:rsidR="00533585" w:rsidRDefault="00533585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585"/>
    <w:rsid w:val="000518EA"/>
    <w:rsid w:val="0009582A"/>
    <w:rsid w:val="00117A5B"/>
    <w:rsid w:val="002B4C77"/>
    <w:rsid w:val="003E7DAA"/>
    <w:rsid w:val="004028C4"/>
    <w:rsid w:val="0042604E"/>
    <w:rsid w:val="005117F0"/>
    <w:rsid w:val="00533585"/>
    <w:rsid w:val="005D68EE"/>
    <w:rsid w:val="0076381C"/>
    <w:rsid w:val="00817AE6"/>
    <w:rsid w:val="00B45BA8"/>
    <w:rsid w:val="00BC5A1B"/>
    <w:rsid w:val="00CD5AC6"/>
    <w:rsid w:val="00D62765"/>
    <w:rsid w:val="00F2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2DE5"/>
  <w15:docId w15:val="{0BB74DED-9770-42C8-B2BD-7BDE7BFE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5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/>
      <w:ind w:left="8" w:hanging="8"/>
      <w:outlineLvl w:val="0"/>
    </w:pPr>
    <w:rPr>
      <w:rFonts w:ascii="Calibri" w:eastAsia="Calibri" w:hAnsi="Calibri" w:cs="Calibri"/>
      <w:i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0" w:line="265" w:lineRule="auto"/>
      <w:ind w:left="10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9"/>
      <w:ind w:left="8" w:hanging="8"/>
      <w:outlineLvl w:val="2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4"/>
    </w:rPr>
  </w:style>
  <w:style w:type="paragraph" w:styleId="TOC1">
    <w:name w:val="toc 1"/>
    <w:hidden/>
    <w:uiPriority w:val="39"/>
    <w:pPr>
      <w:spacing w:after="235"/>
      <w:ind w:left="25" w:right="23" w:hanging="10"/>
    </w:pPr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17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82F14-A7D7-448C-9D64-BFE2F16D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sandis prajapati</dc:creator>
  <cp:keywords/>
  <cp:lastModifiedBy>sandis prajapati</cp:lastModifiedBy>
  <cp:revision>2</cp:revision>
  <dcterms:created xsi:type="dcterms:W3CDTF">2024-07-03T04:02:00Z</dcterms:created>
  <dcterms:modified xsi:type="dcterms:W3CDTF">2024-07-03T04:02:00Z</dcterms:modified>
</cp:coreProperties>
</file>