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6E455" w14:textId="2861C99A" w:rsidR="00080699" w:rsidRPr="00C66AE4" w:rsidRDefault="00C66AE4" w:rsidP="00511CE5">
      <w:pPr>
        <w:jc w:val="center"/>
        <w:rPr>
          <w:b/>
          <w:bCs/>
          <w:sz w:val="48"/>
          <w:szCs w:val="48"/>
          <w:u w:val="single"/>
          <w:lang w:val="en-US"/>
        </w:rPr>
      </w:pPr>
      <w:r w:rsidRPr="00C66AE4">
        <w:rPr>
          <w:b/>
          <w:bCs/>
          <w:sz w:val="48"/>
          <w:szCs w:val="48"/>
          <w:u w:val="single"/>
          <w:lang w:val="en-US"/>
        </w:rPr>
        <w:t>Cryptojacking Detection in Browsers</w:t>
      </w:r>
    </w:p>
    <w:p w14:paraId="25B7E70D" w14:textId="28237045" w:rsidR="00C66AE4" w:rsidRPr="000171B5" w:rsidRDefault="00C66AE4" w:rsidP="00C66AE4">
      <w:pPr>
        <w:rPr>
          <w:b/>
          <w:bCs/>
          <w:color w:val="1F3864" w:themeColor="accent1" w:themeShade="80"/>
          <w:sz w:val="40"/>
          <w:szCs w:val="40"/>
          <w:u w:val="single"/>
          <w:lang w:val="en-US"/>
        </w:rPr>
      </w:pPr>
      <w:r w:rsidRPr="000171B5">
        <w:rPr>
          <w:b/>
          <w:bCs/>
          <w:color w:val="1F3864" w:themeColor="accent1" w:themeShade="80"/>
          <w:sz w:val="40"/>
          <w:szCs w:val="40"/>
          <w:u w:val="single"/>
          <w:lang w:val="en-US"/>
        </w:rPr>
        <w:t>PROBLEM STATEMENT</w:t>
      </w:r>
    </w:p>
    <w:p w14:paraId="5242DB61" w14:textId="77777777" w:rsidR="003E447D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>Design and evaluate a hybrid classical</w:t>
      </w:r>
      <w:r>
        <w:rPr>
          <w:sz w:val="36"/>
          <w:szCs w:val="36"/>
        </w:rPr>
        <w:t xml:space="preserve"> - </w:t>
      </w:r>
      <w:r w:rsidRPr="003E447D">
        <w:rPr>
          <w:sz w:val="36"/>
          <w:szCs w:val="36"/>
        </w:rPr>
        <w:t xml:space="preserve">quantum machine learning framework for browser-based cryptojacking detection that </w:t>
      </w:r>
    </w:p>
    <w:p w14:paraId="5E90BC07" w14:textId="5F8A7673" w:rsidR="003E447D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 xml:space="preserve">(a) combines static (URL / HTML / JS / </w:t>
      </w:r>
      <w:proofErr w:type="spellStart"/>
      <w:r w:rsidRPr="003E447D">
        <w:rPr>
          <w:sz w:val="36"/>
          <w:szCs w:val="36"/>
        </w:rPr>
        <w:t>Wasm</w:t>
      </w:r>
      <w:proofErr w:type="spellEnd"/>
      <w:r w:rsidRPr="003E447D">
        <w:rPr>
          <w:sz w:val="36"/>
          <w:szCs w:val="36"/>
        </w:rPr>
        <w:t>) and dynamic (CPU, network, DNS, timing) signals</w:t>
      </w:r>
    </w:p>
    <w:p w14:paraId="301490F9" w14:textId="200A69AA" w:rsidR="003E447D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 xml:space="preserve">(b) is resilient to </w:t>
      </w:r>
      <w:proofErr w:type="spellStart"/>
      <w:r w:rsidRPr="003E447D">
        <w:rPr>
          <w:sz w:val="36"/>
          <w:szCs w:val="36"/>
        </w:rPr>
        <w:t>WebAssembly</w:t>
      </w:r>
      <w:proofErr w:type="spellEnd"/>
      <w:r w:rsidRPr="003E447D">
        <w:rPr>
          <w:sz w:val="36"/>
          <w:szCs w:val="36"/>
        </w:rPr>
        <w:t xml:space="preserve"> obfuscation and code diversification </w:t>
      </w:r>
    </w:p>
    <w:p w14:paraId="216FD3C2" w14:textId="3ED9440E" w:rsidR="00C66AE4" w:rsidRDefault="003E447D" w:rsidP="00C66AE4">
      <w:pPr>
        <w:rPr>
          <w:sz w:val="36"/>
          <w:szCs w:val="36"/>
        </w:rPr>
      </w:pPr>
      <w:r w:rsidRPr="003E447D">
        <w:rPr>
          <w:sz w:val="36"/>
          <w:szCs w:val="36"/>
        </w:rPr>
        <w:t>(c) demonstrates whether and how QML components improve detection, early-warning latency, and robustness compared to state-of-the-art classical baselines.</w:t>
      </w:r>
    </w:p>
    <w:p w14:paraId="53FCDAD1" w14:textId="77777777" w:rsidR="003E447D" w:rsidRDefault="003E447D" w:rsidP="00C66AE4">
      <w:pPr>
        <w:rPr>
          <w:sz w:val="36"/>
          <w:szCs w:val="36"/>
        </w:rPr>
      </w:pPr>
    </w:p>
    <w:p w14:paraId="501BF6D4" w14:textId="6D08D63A" w:rsidR="003E447D" w:rsidRPr="00671A2C" w:rsidRDefault="000171B5" w:rsidP="00C66AE4">
      <w:pPr>
        <w:rPr>
          <w:color w:val="1F3864" w:themeColor="accent1" w:themeShade="80"/>
          <w:sz w:val="36"/>
          <w:szCs w:val="36"/>
          <w:u w:val="single"/>
        </w:rPr>
      </w:pPr>
      <w:r w:rsidRPr="00671A2C">
        <w:rPr>
          <w:color w:val="1F3864" w:themeColor="accent1" w:themeShade="80"/>
          <w:sz w:val="36"/>
          <w:szCs w:val="36"/>
          <w:u w:val="single"/>
        </w:rPr>
        <w:t>DATA COLLECTION</w:t>
      </w:r>
    </w:p>
    <w:p w14:paraId="5C175A3E" w14:textId="77777777" w:rsidR="00E13226" w:rsidRPr="00671A2C" w:rsidRDefault="000171B5" w:rsidP="000171B5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671A2C">
        <w:rPr>
          <w:color w:val="000000" w:themeColor="text1"/>
          <w:sz w:val="32"/>
          <w:szCs w:val="32"/>
          <w:u w:val="single"/>
          <w:lang w:val="en-US"/>
        </w:rPr>
        <w:t>URL and Lexical data</w:t>
      </w:r>
      <w:r w:rsidR="00E13226" w:rsidRPr="00671A2C">
        <w:rPr>
          <w:color w:val="000000" w:themeColor="text1"/>
          <w:sz w:val="32"/>
          <w:szCs w:val="32"/>
          <w:u w:val="single"/>
          <w:lang w:val="en-US"/>
        </w:rPr>
        <w:t xml:space="preserve"> </w:t>
      </w:r>
    </w:p>
    <w:p w14:paraId="4F38683B" w14:textId="4378D0AD" w:rsidR="000171B5" w:rsidRDefault="000301B1" w:rsidP="00E13226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0301B1">
        <w:rPr>
          <w:color w:val="000000" w:themeColor="text1"/>
          <w:sz w:val="32"/>
          <w:szCs w:val="32"/>
        </w:rPr>
        <w:t>Domain, full URL, query tokens, host/IP, TLS metadata, WHOIS/DNS records.</w:t>
      </w:r>
      <w:r w:rsidR="00E13226">
        <w:rPr>
          <w:color w:val="000000" w:themeColor="text1"/>
          <w:sz w:val="32"/>
          <w:szCs w:val="32"/>
          <w:lang w:val="en-US"/>
        </w:rPr>
        <w:t xml:space="preserve"> </w:t>
      </w:r>
    </w:p>
    <w:p w14:paraId="6966AF81" w14:textId="405937F6" w:rsidR="000171B5" w:rsidRPr="00671A2C" w:rsidRDefault="000171B5" w:rsidP="000171B5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671A2C">
        <w:rPr>
          <w:color w:val="000000" w:themeColor="text1"/>
          <w:sz w:val="32"/>
          <w:szCs w:val="32"/>
          <w:u w:val="single"/>
          <w:lang w:val="en-US"/>
        </w:rPr>
        <w:t>Static code</w:t>
      </w:r>
    </w:p>
    <w:p w14:paraId="4B435E0A" w14:textId="23DAF71D" w:rsidR="000301B1" w:rsidRPr="000301B1" w:rsidRDefault="000301B1" w:rsidP="000301B1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0301B1">
        <w:rPr>
          <w:color w:val="000000" w:themeColor="text1"/>
          <w:sz w:val="32"/>
          <w:szCs w:val="32"/>
        </w:rPr>
        <w:t xml:space="preserve">HTML, embedded JS, downloaded JS, and </w:t>
      </w:r>
      <w:proofErr w:type="spellStart"/>
      <w:r w:rsidRPr="000301B1">
        <w:rPr>
          <w:color w:val="000000" w:themeColor="text1"/>
          <w:sz w:val="32"/>
          <w:szCs w:val="32"/>
        </w:rPr>
        <w:t>WebAssembly</w:t>
      </w:r>
      <w:proofErr w:type="spellEnd"/>
      <w:r w:rsidRPr="000301B1">
        <w:rPr>
          <w:color w:val="000000" w:themeColor="text1"/>
          <w:sz w:val="32"/>
          <w:szCs w:val="32"/>
        </w:rPr>
        <w:t xml:space="preserve"> binaries extracted from pages.</w:t>
      </w:r>
    </w:p>
    <w:p w14:paraId="0F1C9BED" w14:textId="72CC6CDD" w:rsidR="000301B1" w:rsidRPr="00D34A88" w:rsidRDefault="00D34A88" w:rsidP="000301B1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D34A88">
        <w:rPr>
          <w:color w:val="000000" w:themeColor="text1"/>
          <w:sz w:val="32"/>
          <w:szCs w:val="32"/>
        </w:rPr>
        <w:t xml:space="preserve">JS token counts, function call patterns, import lists (e.g., </w:t>
      </w:r>
      <w:proofErr w:type="spellStart"/>
      <w:r w:rsidRPr="00D34A88">
        <w:rPr>
          <w:color w:val="000000" w:themeColor="text1"/>
          <w:sz w:val="32"/>
          <w:szCs w:val="32"/>
        </w:rPr>
        <w:t>WebAssembly.instantiate</w:t>
      </w:r>
      <w:proofErr w:type="spellEnd"/>
      <w:r w:rsidRPr="00D34A88">
        <w:rPr>
          <w:color w:val="000000" w:themeColor="text1"/>
          <w:sz w:val="32"/>
          <w:szCs w:val="32"/>
        </w:rPr>
        <w:t>).</w:t>
      </w:r>
    </w:p>
    <w:p w14:paraId="6214EB7C" w14:textId="42B8C473" w:rsidR="00D34A88" w:rsidRPr="00D34A88" w:rsidRDefault="00D34A88" w:rsidP="000301B1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proofErr w:type="spellStart"/>
      <w:r w:rsidRPr="00D34A88">
        <w:rPr>
          <w:color w:val="000000" w:themeColor="text1"/>
          <w:sz w:val="32"/>
          <w:szCs w:val="32"/>
        </w:rPr>
        <w:t>Wasm</w:t>
      </w:r>
      <w:proofErr w:type="spellEnd"/>
      <w:r w:rsidRPr="00D34A88">
        <w:rPr>
          <w:color w:val="000000" w:themeColor="text1"/>
          <w:sz w:val="32"/>
          <w:szCs w:val="32"/>
        </w:rPr>
        <w:t xml:space="preserve"> features: opcode histograms, instruction n-grams, section sizes, imports/exports, binary grayscale images (MINOS-style).</w:t>
      </w:r>
    </w:p>
    <w:p w14:paraId="6CFA342F" w14:textId="21A8D4CC" w:rsidR="00D34A88" w:rsidRPr="00671A2C" w:rsidRDefault="00671A2C" w:rsidP="00D34A88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671A2C">
        <w:rPr>
          <w:color w:val="000000" w:themeColor="text1"/>
          <w:sz w:val="32"/>
          <w:szCs w:val="32"/>
          <w:u w:val="single"/>
        </w:rPr>
        <w:t>Dynamic telemetry (key for early/anomaly detection)</w:t>
      </w:r>
    </w:p>
    <w:p w14:paraId="74535B0C" w14:textId="153922FF" w:rsidR="00671A2C" w:rsidRPr="00132BAC" w:rsidRDefault="00132BAC" w:rsidP="00671A2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132BAC">
        <w:rPr>
          <w:color w:val="000000" w:themeColor="text1"/>
          <w:sz w:val="32"/>
          <w:szCs w:val="32"/>
        </w:rPr>
        <w:t xml:space="preserve">Per-page CPU usage (time-series), JS event-loop latencies, </w:t>
      </w:r>
      <w:proofErr w:type="spellStart"/>
      <w:r w:rsidRPr="00132BAC">
        <w:rPr>
          <w:color w:val="000000" w:themeColor="text1"/>
          <w:sz w:val="32"/>
          <w:szCs w:val="32"/>
        </w:rPr>
        <w:t>WebAssembly</w:t>
      </w:r>
      <w:proofErr w:type="spellEnd"/>
      <w:r w:rsidRPr="00132BAC">
        <w:rPr>
          <w:color w:val="000000" w:themeColor="text1"/>
          <w:sz w:val="32"/>
          <w:szCs w:val="32"/>
        </w:rPr>
        <w:t xml:space="preserve"> runtime times, memory use, frame rate, and network packet counts during page load &amp; steady-state.</w:t>
      </w:r>
    </w:p>
    <w:p w14:paraId="59BEC665" w14:textId="12FBA5D6" w:rsidR="00132BAC" w:rsidRPr="00132BAC" w:rsidRDefault="00132BAC" w:rsidP="00671A2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132BAC">
        <w:rPr>
          <w:color w:val="000000" w:themeColor="text1"/>
          <w:sz w:val="32"/>
          <w:szCs w:val="32"/>
        </w:rPr>
        <w:t>Network-level signals: packet sizes, inter-arrival times, destination IPs/ports, DNS responses.</w:t>
      </w:r>
    </w:p>
    <w:p w14:paraId="5158B102" w14:textId="77777777" w:rsidR="00C65367" w:rsidRDefault="00C65367" w:rsidP="00C65367">
      <w:pPr>
        <w:pStyle w:val="ListParagraph"/>
        <w:rPr>
          <w:color w:val="000000" w:themeColor="text1"/>
          <w:sz w:val="32"/>
          <w:szCs w:val="32"/>
          <w:lang w:val="en-US"/>
        </w:rPr>
      </w:pPr>
    </w:p>
    <w:p w14:paraId="0F633C8E" w14:textId="77777777" w:rsidR="00C65367" w:rsidRPr="00C65367" w:rsidRDefault="00C65367" w:rsidP="00C65367">
      <w:pPr>
        <w:pStyle w:val="ListParagraph"/>
        <w:rPr>
          <w:color w:val="000000" w:themeColor="text1"/>
          <w:sz w:val="32"/>
          <w:szCs w:val="32"/>
          <w:lang w:val="en-US"/>
        </w:rPr>
      </w:pPr>
    </w:p>
    <w:p w14:paraId="58B1D589" w14:textId="6ADD92E1" w:rsidR="00132BAC" w:rsidRPr="00C65367" w:rsidRDefault="00132BAC" w:rsidP="00132BAC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u w:val="single"/>
          <w:lang w:val="en-US"/>
        </w:rPr>
      </w:pPr>
      <w:r w:rsidRPr="00C65367">
        <w:rPr>
          <w:color w:val="000000" w:themeColor="text1"/>
          <w:sz w:val="32"/>
          <w:szCs w:val="32"/>
          <w:u w:val="single"/>
          <w:lang w:val="en-US"/>
        </w:rPr>
        <w:lastRenderedPageBreak/>
        <w:t>Labels</w:t>
      </w:r>
    </w:p>
    <w:p w14:paraId="39ACDCAD" w14:textId="64E783F0" w:rsidR="00132BAC" w:rsidRPr="00C65367" w:rsidRDefault="00C65367" w:rsidP="00132BA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C65367">
        <w:rPr>
          <w:color w:val="000000" w:themeColor="text1"/>
          <w:sz w:val="32"/>
          <w:szCs w:val="32"/>
        </w:rPr>
        <w:t xml:space="preserve">Positive labels: sites/domains from blacklists (Minesweeper, Minesweeper lists in GitHub, </w:t>
      </w:r>
      <w:proofErr w:type="spellStart"/>
      <w:r w:rsidRPr="00C65367">
        <w:rPr>
          <w:color w:val="000000" w:themeColor="text1"/>
          <w:sz w:val="32"/>
          <w:szCs w:val="32"/>
        </w:rPr>
        <w:t>SoK</w:t>
      </w:r>
      <w:proofErr w:type="spellEnd"/>
      <w:r w:rsidRPr="00C65367">
        <w:rPr>
          <w:color w:val="000000" w:themeColor="text1"/>
          <w:sz w:val="32"/>
          <w:szCs w:val="32"/>
        </w:rPr>
        <w:t xml:space="preserve"> lists) and manually validated samples.</w:t>
      </w:r>
    </w:p>
    <w:p w14:paraId="7DA461E1" w14:textId="2320B811" w:rsidR="00C65367" w:rsidRPr="00DB1599" w:rsidRDefault="00DB1599" w:rsidP="00132BAC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DB1599">
        <w:rPr>
          <w:color w:val="000000" w:themeColor="text1"/>
          <w:sz w:val="32"/>
          <w:szCs w:val="32"/>
        </w:rPr>
        <w:t xml:space="preserve">Negative labels: benign sites sampled from top </w:t>
      </w:r>
      <w:proofErr w:type="spellStart"/>
      <w:r w:rsidRPr="00DB1599">
        <w:rPr>
          <w:color w:val="000000" w:themeColor="text1"/>
          <w:sz w:val="32"/>
          <w:szCs w:val="32"/>
        </w:rPr>
        <w:t>Tranco</w:t>
      </w:r>
      <w:proofErr w:type="spellEnd"/>
      <w:r w:rsidRPr="00DB1599">
        <w:rPr>
          <w:color w:val="000000" w:themeColor="text1"/>
          <w:sz w:val="32"/>
          <w:szCs w:val="32"/>
        </w:rPr>
        <w:t>/Common Crawl and curated benign lists.</w:t>
      </w:r>
    </w:p>
    <w:p w14:paraId="1DB9B30E" w14:textId="58179D50" w:rsidR="00DB1599" w:rsidRPr="00A12937" w:rsidRDefault="00A12937" w:rsidP="00DB1599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:lang w:val="en-US"/>
        </w:rPr>
      </w:pPr>
      <w:r w:rsidRPr="00A12937">
        <w:rPr>
          <w:color w:val="000000" w:themeColor="text1"/>
          <w:sz w:val="32"/>
          <w:szCs w:val="32"/>
        </w:rPr>
        <w:t>Data augmentation:</w:t>
      </w:r>
    </w:p>
    <w:p w14:paraId="0A672F56" w14:textId="1169B3DE" w:rsidR="00A12937" w:rsidRPr="000426C8" w:rsidRDefault="007C4F1D" w:rsidP="00A12937">
      <w:pPr>
        <w:pStyle w:val="ListParagraph"/>
        <w:numPr>
          <w:ilvl w:val="0"/>
          <w:numId w:val="3"/>
        </w:numPr>
        <w:rPr>
          <w:color w:val="000000" w:themeColor="text1"/>
          <w:sz w:val="32"/>
          <w:szCs w:val="32"/>
          <w:lang w:val="en-US"/>
        </w:rPr>
      </w:pPr>
      <w:r w:rsidRPr="007C4F1D">
        <w:rPr>
          <w:color w:val="000000" w:themeColor="text1"/>
          <w:sz w:val="32"/>
          <w:szCs w:val="32"/>
        </w:rPr>
        <w:t xml:space="preserve">Generate obfuscated </w:t>
      </w:r>
      <w:proofErr w:type="spellStart"/>
      <w:r w:rsidRPr="007C4F1D">
        <w:rPr>
          <w:color w:val="000000" w:themeColor="text1"/>
          <w:sz w:val="32"/>
          <w:szCs w:val="32"/>
        </w:rPr>
        <w:t>Wasm</w:t>
      </w:r>
      <w:proofErr w:type="spellEnd"/>
      <w:r w:rsidRPr="007C4F1D">
        <w:rPr>
          <w:color w:val="000000" w:themeColor="text1"/>
          <w:sz w:val="32"/>
          <w:szCs w:val="32"/>
        </w:rPr>
        <w:t xml:space="preserve"> variants using tools referenced by Cryptic Bytes (</w:t>
      </w:r>
      <w:proofErr w:type="spellStart"/>
      <w:r w:rsidRPr="007C4F1D">
        <w:rPr>
          <w:color w:val="000000" w:themeColor="text1"/>
          <w:sz w:val="32"/>
          <w:szCs w:val="32"/>
        </w:rPr>
        <w:t>emcc-obf</w:t>
      </w:r>
      <w:proofErr w:type="spellEnd"/>
      <w:r w:rsidRPr="007C4F1D">
        <w:rPr>
          <w:color w:val="000000" w:themeColor="text1"/>
          <w:sz w:val="32"/>
          <w:szCs w:val="32"/>
        </w:rPr>
        <w:t xml:space="preserve">, </w:t>
      </w:r>
      <w:proofErr w:type="spellStart"/>
      <w:r w:rsidRPr="007C4F1D">
        <w:rPr>
          <w:color w:val="000000" w:themeColor="text1"/>
          <w:sz w:val="32"/>
          <w:szCs w:val="32"/>
        </w:rPr>
        <w:t>wasm</w:t>
      </w:r>
      <w:proofErr w:type="spellEnd"/>
      <w:r w:rsidRPr="007C4F1D">
        <w:rPr>
          <w:color w:val="000000" w:themeColor="text1"/>
          <w:sz w:val="32"/>
          <w:szCs w:val="32"/>
        </w:rPr>
        <w:t>-mutate) to create adversarial/offensive samples and evaluate robustness.</w:t>
      </w:r>
    </w:p>
    <w:p w14:paraId="4EC40C46" w14:textId="180B35E9" w:rsidR="000426C8" w:rsidRDefault="000426C8" w:rsidP="000426C8">
      <w:pPr>
        <w:rPr>
          <w:color w:val="2F5496" w:themeColor="accent1" w:themeShade="BF"/>
          <w:sz w:val="40"/>
          <w:szCs w:val="40"/>
          <w:u w:val="single"/>
          <w:lang w:val="en-US"/>
        </w:rPr>
      </w:pPr>
      <w:r>
        <w:rPr>
          <w:color w:val="2F5496" w:themeColor="accent1" w:themeShade="BF"/>
          <w:sz w:val="40"/>
          <w:szCs w:val="40"/>
          <w:u w:val="single"/>
          <w:lang w:val="en-US"/>
        </w:rPr>
        <w:t>FEATURE DESIGN</w:t>
      </w:r>
    </w:p>
    <w:p w14:paraId="18A41DF3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A. </w:t>
      </w:r>
      <w:r w:rsidRPr="00685A9F">
        <w:rPr>
          <w:b/>
          <w:bCs/>
          <w:color w:val="000000" w:themeColor="text1"/>
          <w:sz w:val="32"/>
          <w:szCs w:val="32"/>
        </w:rPr>
        <w:t>Lexical / URL features</w:t>
      </w:r>
    </w:p>
    <w:p w14:paraId="6B1DB6B6" w14:textId="77777777" w:rsidR="00685A9F" w:rsidRPr="00685A9F" w:rsidRDefault="00685A9F" w:rsidP="00685A9F">
      <w:pPr>
        <w:numPr>
          <w:ilvl w:val="0"/>
          <w:numId w:val="4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>Tokenization, domain age, URL length, entropy, suspicious tokens (miner names), top-level-domain categories, TF-IDF of URL paths.</w:t>
      </w:r>
    </w:p>
    <w:p w14:paraId="6DF7503C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B. </w:t>
      </w:r>
      <w:r w:rsidRPr="00685A9F">
        <w:rPr>
          <w:b/>
          <w:bCs/>
          <w:color w:val="000000" w:themeColor="text1"/>
          <w:sz w:val="32"/>
          <w:szCs w:val="32"/>
        </w:rPr>
        <w:t xml:space="preserve">Static code features (JS + </w:t>
      </w:r>
      <w:proofErr w:type="spellStart"/>
      <w:r w:rsidRPr="00685A9F">
        <w:rPr>
          <w:b/>
          <w:bCs/>
          <w:color w:val="000000" w:themeColor="text1"/>
          <w:sz w:val="32"/>
          <w:szCs w:val="32"/>
        </w:rPr>
        <w:t>Wasm</w:t>
      </w:r>
      <w:proofErr w:type="spellEnd"/>
      <w:r w:rsidRPr="00685A9F">
        <w:rPr>
          <w:b/>
          <w:bCs/>
          <w:color w:val="000000" w:themeColor="text1"/>
          <w:sz w:val="32"/>
          <w:szCs w:val="32"/>
        </w:rPr>
        <w:t>)</w:t>
      </w:r>
    </w:p>
    <w:p w14:paraId="43CE1232" w14:textId="77777777" w:rsidR="00685A9F" w:rsidRPr="00685A9F" w:rsidRDefault="00685A9F" w:rsidP="00685A9F">
      <w:pPr>
        <w:numPr>
          <w:ilvl w:val="0"/>
          <w:numId w:val="5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>JS tokens, function-call frequencies, presence of crypto/miner functions, imported libraries.</w:t>
      </w:r>
    </w:p>
    <w:p w14:paraId="539CE081" w14:textId="77777777" w:rsidR="00685A9F" w:rsidRPr="00685A9F" w:rsidRDefault="00685A9F" w:rsidP="00685A9F">
      <w:pPr>
        <w:numPr>
          <w:ilvl w:val="0"/>
          <w:numId w:val="5"/>
        </w:numPr>
        <w:rPr>
          <w:color w:val="000000" w:themeColor="text1"/>
          <w:sz w:val="32"/>
          <w:szCs w:val="32"/>
        </w:rPr>
      </w:pPr>
      <w:proofErr w:type="spellStart"/>
      <w:r w:rsidRPr="00685A9F">
        <w:rPr>
          <w:color w:val="000000" w:themeColor="text1"/>
          <w:sz w:val="32"/>
          <w:szCs w:val="32"/>
        </w:rPr>
        <w:t>Wasm</w:t>
      </w:r>
      <w:proofErr w:type="spellEnd"/>
      <w:r w:rsidRPr="00685A9F">
        <w:rPr>
          <w:color w:val="000000" w:themeColor="text1"/>
          <w:sz w:val="32"/>
          <w:szCs w:val="32"/>
        </w:rPr>
        <w:t xml:space="preserve"> opcode histograms, n-gram opcode sequences, section sizes, entropy, grayscale images of binary sections. (MINOS-style image features are effective.) </w:t>
      </w:r>
    </w:p>
    <w:p w14:paraId="445D949F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C. </w:t>
      </w:r>
      <w:r w:rsidRPr="00685A9F">
        <w:rPr>
          <w:b/>
          <w:bCs/>
          <w:color w:val="000000" w:themeColor="text1"/>
          <w:sz w:val="32"/>
          <w:szCs w:val="32"/>
        </w:rPr>
        <w:t>Dynamic runtime time-series</w:t>
      </w:r>
    </w:p>
    <w:p w14:paraId="551B76D8" w14:textId="77777777" w:rsidR="00685A9F" w:rsidRPr="00685A9F" w:rsidRDefault="00685A9F" w:rsidP="00685A9F">
      <w:pPr>
        <w:numPr>
          <w:ilvl w:val="0"/>
          <w:numId w:val="6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CPU utilization vector (windowed), JS event-loop latency, number of </w:t>
      </w:r>
      <w:proofErr w:type="spellStart"/>
      <w:r w:rsidRPr="00685A9F">
        <w:rPr>
          <w:color w:val="000000" w:themeColor="text1"/>
          <w:sz w:val="32"/>
          <w:szCs w:val="32"/>
        </w:rPr>
        <w:t>WebAssembly</w:t>
      </w:r>
      <w:proofErr w:type="spellEnd"/>
      <w:r w:rsidRPr="00685A9F">
        <w:rPr>
          <w:color w:val="000000" w:themeColor="text1"/>
          <w:sz w:val="32"/>
          <w:szCs w:val="32"/>
        </w:rPr>
        <w:t xml:space="preserve"> instantiations, memory delta, power proxy (</w:t>
      </w:r>
      <w:proofErr w:type="spellStart"/>
      <w:r w:rsidRPr="00685A9F">
        <w:rPr>
          <w:color w:val="000000" w:themeColor="text1"/>
          <w:sz w:val="32"/>
          <w:szCs w:val="32"/>
        </w:rPr>
        <w:t>approx</w:t>
      </w:r>
      <w:proofErr w:type="spellEnd"/>
      <w:r w:rsidRPr="00685A9F">
        <w:rPr>
          <w:color w:val="000000" w:themeColor="text1"/>
          <w:sz w:val="32"/>
          <w:szCs w:val="32"/>
        </w:rPr>
        <w:t xml:space="preserve"> via CPU), per-second network I/O. These are the primary signals for early detection.</w:t>
      </w:r>
    </w:p>
    <w:p w14:paraId="19AB2991" w14:textId="77777777" w:rsidR="00685A9F" w:rsidRPr="00685A9F" w:rsidRDefault="00685A9F" w:rsidP="00685A9F">
      <w:p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 xml:space="preserve">D. </w:t>
      </w:r>
      <w:r w:rsidRPr="00685A9F">
        <w:rPr>
          <w:b/>
          <w:bCs/>
          <w:color w:val="000000" w:themeColor="text1"/>
          <w:sz w:val="32"/>
          <w:szCs w:val="32"/>
        </w:rPr>
        <w:t>Network/DNS features</w:t>
      </w:r>
    </w:p>
    <w:p w14:paraId="56666522" w14:textId="77777777" w:rsidR="00685A9F" w:rsidRPr="00685A9F" w:rsidRDefault="00685A9F" w:rsidP="00685A9F">
      <w:pPr>
        <w:numPr>
          <w:ilvl w:val="0"/>
          <w:numId w:val="7"/>
        </w:numPr>
        <w:rPr>
          <w:color w:val="000000" w:themeColor="text1"/>
          <w:sz w:val="32"/>
          <w:szCs w:val="32"/>
        </w:rPr>
      </w:pPr>
      <w:r w:rsidRPr="00685A9F">
        <w:rPr>
          <w:color w:val="000000" w:themeColor="text1"/>
          <w:sz w:val="32"/>
          <w:szCs w:val="32"/>
        </w:rPr>
        <w:t>Destination IP reputation, ASN, inter-arrival times, DNS TTL, CNAME patterns.</w:t>
      </w:r>
    </w:p>
    <w:p w14:paraId="3FBC6E8E" w14:textId="77777777" w:rsidR="000426C8" w:rsidRDefault="000426C8" w:rsidP="000426C8">
      <w:pPr>
        <w:rPr>
          <w:color w:val="000000" w:themeColor="text1"/>
          <w:sz w:val="32"/>
          <w:szCs w:val="32"/>
          <w:lang w:val="en-US"/>
        </w:rPr>
      </w:pPr>
    </w:p>
    <w:p w14:paraId="69558390" w14:textId="77777777" w:rsidR="00685A9F" w:rsidRDefault="00685A9F" w:rsidP="000426C8">
      <w:pPr>
        <w:rPr>
          <w:color w:val="000000" w:themeColor="text1"/>
          <w:sz w:val="32"/>
          <w:szCs w:val="32"/>
          <w:lang w:val="en-US"/>
        </w:rPr>
      </w:pPr>
    </w:p>
    <w:p w14:paraId="2BA2D734" w14:textId="77777777" w:rsidR="00685A9F" w:rsidRDefault="00685A9F" w:rsidP="000426C8">
      <w:pPr>
        <w:rPr>
          <w:color w:val="000000" w:themeColor="text1"/>
          <w:sz w:val="32"/>
          <w:szCs w:val="32"/>
          <w:lang w:val="en-US"/>
        </w:rPr>
      </w:pPr>
    </w:p>
    <w:p w14:paraId="6579A768" w14:textId="64F326ED" w:rsidR="00685A9F" w:rsidRDefault="006C0E74" w:rsidP="000426C8">
      <w:pPr>
        <w:rPr>
          <w:color w:val="2F5496" w:themeColor="accent1" w:themeShade="BF"/>
          <w:sz w:val="40"/>
          <w:szCs w:val="40"/>
          <w:u w:val="single"/>
        </w:rPr>
      </w:pPr>
      <w:r w:rsidRPr="006C0E74">
        <w:rPr>
          <w:color w:val="2F5496" w:themeColor="accent1" w:themeShade="BF"/>
          <w:sz w:val="40"/>
          <w:szCs w:val="40"/>
          <w:u w:val="single"/>
        </w:rPr>
        <w:lastRenderedPageBreak/>
        <w:t>Models — baselines and QML proposals</w:t>
      </w:r>
    </w:p>
    <w:p w14:paraId="799656C6" w14:textId="72187648" w:rsidR="00513B4F" w:rsidRPr="00513B4F" w:rsidRDefault="00513B4F" w:rsidP="00513B4F">
      <w:p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 xml:space="preserve">Baseline classical models </w:t>
      </w:r>
      <w:proofErr w:type="gramStart"/>
      <w:r>
        <w:rPr>
          <w:color w:val="000000" w:themeColor="text1"/>
          <w:sz w:val="32"/>
          <w:szCs w:val="32"/>
        </w:rPr>
        <w:t>( I</w:t>
      </w:r>
      <w:r w:rsidRPr="00513B4F">
        <w:rPr>
          <w:color w:val="000000" w:themeColor="text1"/>
          <w:sz w:val="32"/>
          <w:szCs w:val="32"/>
        </w:rPr>
        <w:t>mplemented</w:t>
      </w:r>
      <w:proofErr w:type="gramEnd"/>
      <w:r w:rsidRPr="00513B4F">
        <w:rPr>
          <w:color w:val="000000" w:themeColor="text1"/>
          <w:sz w:val="32"/>
          <w:szCs w:val="32"/>
        </w:rPr>
        <w:t xml:space="preserve"> for comparison):</w:t>
      </w:r>
    </w:p>
    <w:p w14:paraId="178BF201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 xml:space="preserve">Random Forest, </w:t>
      </w:r>
      <w:proofErr w:type="spellStart"/>
      <w:r w:rsidRPr="00513B4F">
        <w:rPr>
          <w:color w:val="000000" w:themeColor="text1"/>
          <w:sz w:val="32"/>
          <w:szCs w:val="32"/>
        </w:rPr>
        <w:t>XGBoost</w:t>
      </w:r>
      <w:proofErr w:type="spellEnd"/>
      <w:r w:rsidRPr="00513B4F">
        <w:rPr>
          <w:color w:val="000000" w:themeColor="text1"/>
          <w:sz w:val="32"/>
          <w:szCs w:val="32"/>
        </w:rPr>
        <w:t>, SVM, Logistic Regression (lexical + static + aggregated dynamic).</w:t>
      </w:r>
    </w:p>
    <w:p w14:paraId="6ECFBE71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>LSTM / 1D-CNN for raw time-series early-detection.</w:t>
      </w:r>
    </w:p>
    <w:p w14:paraId="32C9EA17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 xml:space="preserve">MINOS-style CNN on grayscale </w:t>
      </w:r>
      <w:proofErr w:type="spellStart"/>
      <w:r w:rsidRPr="00513B4F">
        <w:rPr>
          <w:color w:val="000000" w:themeColor="text1"/>
          <w:sz w:val="32"/>
          <w:szCs w:val="32"/>
        </w:rPr>
        <w:t>Wasm</w:t>
      </w:r>
      <w:proofErr w:type="spellEnd"/>
      <w:r w:rsidRPr="00513B4F">
        <w:rPr>
          <w:color w:val="000000" w:themeColor="text1"/>
          <w:sz w:val="32"/>
          <w:szCs w:val="32"/>
        </w:rPr>
        <w:t xml:space="preserve"> images for static </w:t>
      </w:r>
      <w:proofErr w:type="spellStart"/>
      <w:r w:rsidRPr="00513B4F">
        <w:rPr>
          <w:color w:val="000000" w:themeColor="text1"/>
          <w:sz w:val="32"/>
          <w:szCs w:val="32"/>
        </w:rPr>
        <w:t>Wasm</w:t>
      </w:r>
      <w:proofErr w:type="spellEnd"/>
      <w:r w:rsidRPr="00513B4F">
        <w:rPr>
          <w:color w:val="000000" w:themeColor="text1"/>
          <w:sz w:val="32"/>
          <w:szCs w:val="32"/>
        </w:rPr>
        <w:t xml:space="preserve"> detection. </w:t>
      </w:r>
    </w:p>
    <w:p w14:paraId="072643B5" w14:textId="77777777" w:rsidR="00513B4F" w:rsidRPr="00513B4F" w:rsidRDefault="00513B4F" w:rsidP="00513B4F">
      <w:pPr>
        <w:numPr>
          <w:ilvl w:val="0"/>
          <w:numId w:val="8"/>
        </w:numPr>
        <w:rPr>
          <w:color w:val="000000" w:themeColor="text1"/>
          <w:sz w:val="32"/>
          <w:szCs w:val="32"/>
        </w:rPr>
      </w:pPr>
      <w:r w:rsidRPr="00513B4F">
        <w:rPr>
          <w:color w:val="000000" w:themeColor="text1"/>
          <w:sz w:val="32"/>
          <w:szCs w:val="32"/>
        </w:rPr>
        <w:t>Graph-based method (GNN) for instruction / data-flow graphs if you extract flow graphs.</w:t>
      </w:r>
    </w:p>
    <w:p w14:paraId="33631F83" w14:textId="52302E43" w:rsidR="00310DCC" w:rsidRPr="00310DCC" w:rsidRDefault="00310DCC" w:rsidP="00310DCC">
      <w:p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QML components (focus of the work)</w:t>
      </w:r>
    </w:p>
    <w:p w14:paraId="7CBCAA0C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Quantum kernel SVM (QKSVM)</w:t>
      </w:r>
    </w:p>
    <w:p w14:paraId="6CD476CF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Use parameterized quantum feature maps (data encoding circuits) to compute kernels for SVMs. Good for moderate-sized feature vectors (after PCA to e.g., 10–20 dims). Evaluate whether quantum kernel gives separability improvement for small training sizes.</w:t>
      </w:r>
    </w:p>
    <w:p w14:paraId="2DDEC522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Variational Quantum Classifier (VQC) / Hybrid VQC</w:t>
      </w:r>
    </w:p>
    <w:p w14:paraId="563D6C69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Use a few-qubit variational circuit as a feature-transform layer; combine with a small classical network readout.</w:t>
      </w:r>
    </w:p>
    <w:p w14:paraId="0D74E7CB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Train with parameter-shift or analytic gradients via Pennylane/</w:t>
      </w:r>
      <w:proofErr w:type="spellStart"/>
      <w:r w:rsidRPr="00310DCC">
        <w:rPr>
          <w:color w:val="000000" w:themeColor="text1"/>
          <w:sz w:val="32"/>
          <w:szCs w:val="32"/>
        </w:rPr>
        <w:t>Qiskit</w:t>
      </w:r>
      <w:proofErr w:type="spellEnd"/>
      <w:r w:rsidRPr="00310DCC">
        <w:rPr>
          <w:color w:val="000000" w:themeColor="text1"/>
          <w:sz w:val="32"/>
          <w:szCs w:val="32"/>
        </w:rPr>
        <w:t>.</w:t>
      </w:r>
    </w:p>
    <w:p w14:paraId="58ECFC95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Quantum autoencoder / anomaly detector</w:t>
      </w:r>
    </w:p>
    <w:p w14:paraId="16A2D5EB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For early-anomaly detection: train a quantum autoencoder on benign behaviour windows; flag large reconstruction errors as anomalies (cryptojacking). Compare to classical autoencoders and one-class SVM.</w:t>
      </w:r>
    </w:p>
    <w:p w14:paraId="7FF56086" w14:textId="77777777" w:rsidR="00310DCC" w:rsidRPr="00310DCC" w:rsidRDefault="00310DCC" w:rsidP="00310DCC">
      <w:pPr>
        <w:numPr>
          <w:ilvl w:val="0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b/>
          <w:bCs/>
          <w:color w:val="000000" w:themeColor="text1"/>
          <w:sz w:val="32"/>
          <w:szCs w:val="32"/>
        </w:rPr>
        <w:t>Hybrid pipelines</w:t>
      </w:r>
    </w:p>
    <w:p w14:paraId="0384F1D0" w14:textId="77777777" w:rsidR="00310DCC" w:rsidRPr="00310DCC" w:rsidRDefault="00310DCC" w:rsidP="00310DCC">
      <w:pPr>
        <w:numPr>
          <w:ilvl w:val="1"/>
          <w:numId w:val="9"/>
        </w:numPr>
        <w:rPr>
          <w:color w:val="000000" w:themeColor="text1"/>
          <w:sz w:val="32"/>
          <w:szCs w:val="32"/>
        </w:rPr>
      </w:pPr>
      <w:r w:rsidRPr="00310DCC">
        <w:rPr>
          <w:color w:val="000000" w:themeColor="text1"/>
          <w:sz w:val="32"/>
          <w:szCs w:val="32"/>
        </w:rPr>
        <w:t>Classical pre-processing (PCA / autoencoder) → quantum embedding on 8–20 qubits (simulator / IBM free backends) → classical classifier.</w:t>
      </w:r>
    </w:p>
    <w:p w14:paraId="64E086AF" w14:textId="77777777" w:rsidR="006C0E74" w:rsidRDefault="006C0E74" w:rsidP="000426C8">
      <w:pPr>
        <w:rPr>
          <w:color w:val="000000" w:themeColor="text1"/>
          <w:sz w:val="32"/>
          <w:szCs w:val="32"/>
          <w:lang w:val="en-US"/>
        </w:rPr>
      </w:pPr>
    </w:p>
    <w:p w14:paraId="33362056" w14:textId="77777777" w:rsidR="00FF419E" w:rsidRDefault="00FF419E" w:rsidP="000426C8">
      <w:pPr>
        <w:rPr>
          <w:color w:val="000000" w:themeColor="text1"/>
          <w:sz w:val="32"/>
          <w:szCs w:val="32"/>
          <w:lang w:val="en-US"/>
        </w:rPr>
      </w:pPr>
    </w:p>
    <w:p w14:paraId="4DD67FFC" w14:textId="2A74CEDF" w:rsidR="00FF419E" w:rsidRDefault="00614046" w:rsidP="000426C8">
      <w:p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lastRenderedPageBreak/>
        <w:t xml:space="preserve">PROJECT </w:t>
      </w:r>
      <w:r w:rsidR="00B53C6E">
        <w:rPr>
          <w:color w:val="000000" w:themeColor="text1"/>
          <w:sz w:val="32"/>
          <w:szCs w:val="32"/>
          <w:lang w:val="en-US"/>
        </w:rPr>
        <w:t>LOG</w:t>
      </w:r>
    </w:p>
    <w:p w14:paraId="3BBCB355" w14:textId="3E45DA23" w:rsidR="00FF419E" w:rsidRDefault="00FF419E" w:rsidP="000426C8">
      <w:p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24</w:t>
      </w:r>
      <w:r w:rsidRPr="00FF419E">
        <w:rPr>
          <w:color w:val="000000" w:themeColor="text1"/>
          <w:sz w:val="32"/>
          <w:szCs w:val="32"/>
          <w:vertAlign w:val="superscript"/>
          <w:lang w:val="en-US"/>
        </w:rPr>
        <w:t>th</w:t>
      </w:r>
      <w:r>
        <w:rPr>
          <w:color w:val="000000" w:themeColor="text1"/>
          <w:sz w:val="32"/>
          <w:szCs w:val="32"/>
          <w:lang w:val="en-US"/>
        </w:rPr>
        <w:t xml:space="preserve"> </w:t>
      </w:r>
      <w:proofErr w:type="spellStart"/>
      <w:r>
        <w:rPr>
          <w:color w:val="000000" w:themeColor="text1"/>
          <w:sz w:val="32"/>
          <w:szCs w:val="32"/>
          <w:lang w:val="en-US"/>
        </w:rPr>
        <w:t>jan</w:t>
      </w:r>
      <w:proofErr w:type="spellEnd"/>
    </w:p>
    <w:p w14:paraId="3AAD96AD" w14:textId="3BAFB798" w:rsidR="00FF419E" w:rsidRDefault="00DE493B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Structure done, and installed</w:t>
      </w:r>
      <w:r w:rsidR="00614046">
        <w:rPr>
          <w:color w:val="000000" w:themeColor="text1"/>
          <w:sz w:val="32"/>
          <w:szCs w:val="32"/>
          <w:lang w:val="en-US"/>
        </w:rPr>
        <w:t xml:space="preserve"> some</w:t>
      </w:r>
      <w:r>
        <w:rPr>
          <w:color w:val="000000" w:themeColor="text1"/>
          <w:sz w:val="32"/>
          <w:szCs w:val="32"/>
          <w:lang w:val="en-US"/>
        </w:rPr>
        <w:t xml:space="preserve"> libraries and </w:t>
      </w:r>
      <w:proofErr w:type="spellStart"/>
      <w:r>
        <w:rPr>
          <w:color w:val="000000" w:themeColor="text1"/>
          <w:sz w:val="32"/>
          <w:szCs w:val="32"/>
          <w:lang w:val="en-US"/>
        </w:rPr>
        <w:t>chromedriver</w:t>
      </w:r>
      <w:proofErr w:type="spellEnd"/>
    </w:p>
    <w:p w14:paraId="38C0A247" w14:textId="20408DC2" w:rsidR="00DE493B" w:rsidRDefault="002A3C38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Making a web crawler that can </w:t>
      </w:r>
      <w:r w:rsidR="000B1841">
        <w:rPr>
          <w:color w:val="000000" w:themeColor="text1"/>
          <w:sz w:val="32"/>
          <w:szCs w:val="32"/>
          <w:lang w:val="en-US"/>
        </w:rPr>
        <w:t xml:space="preserve">open </w:t>
      </w:r>
      <w:proofErr w:type="spellStart"/>
      <w:r w:rsidR="000B1841">
        <w:rPr>
          <w:color w:val="000000" w:themeColor="text1"/>
          <w:sz w:val="32"/>
          <w:szCs w:val="32"/>
          <w:lang w:val="en-US"/>
        </w:rPr>
        <w:t>url</w:t>
      </w:r>
      <w:proofErr w:type="spellEnd"/>
      <w:r w:rsidR="000B1841">
        <w:rPr>
          <w:color w:val="000000" w:themeColor="text1"/>
          <w:sz w:val="32"/>
          <w:szCs w:val="32"/>
          <w:lang w:val="en-US"/>
        </w:rPr>
        <w:t xml:space="preserve">, capture page source, n/w req, </w:t>
      </w:r>
      <w:proofErr w:type="gramStart"/>
      <w:r w:rsidR="000B1841">
        <w:rPr>
          <w:color w:val="000000" w:themeColor="text1"/>
          <w:sz w:val="32"/>
          <w:szCs w:val="32"/>
          <w:lang w:val="en-US"/>
        </w:rPr>
        <w:t>extract .</w:t>
      </w:r>
      <w:proofErr w:type="spellStart"/>
      <w:r w:rsidR="000B1841">
        <w:rPr>
          <w:color w:val="000000" w:themeColor="text1"/>
          <w:sz w:val="32"/>
          <w:szCs w:val="32"/>
          <w:lang w:val="en-US"/>
        </w:rPr>
        <w:t>wasm</w:t>
      </w:r>
      <w:proofErr w:type="spellEnd"/>
      <w:proofErr w:type="gramEnd"/>
      <w:r w:rsidR="000B1841">
        <w:rPr>
          <w:color w:val="000000" w:themeColor="text1"/>
          <w:sz w:val="32"/>
          <w:szCs w:val="32"/>
          <w:lang w:val="en-US"/>
        </w:rPr>
        <w:t xml:space="preserve"> </w:t>
      </w:r>
      <w:proofErr w:type="spellStart"/>
      <w:r w:rsidR="000B1841">
        <w:rPr>
          <w:color w:val="000000" w:themeColor="text1"/>
          <w:sz w:val="32"/>
          <w:szCs w:val="32"/>
          <w:lang w:val="en-US"/>
        </w:rPr>
        <w:t>urls</w:t>
      </w:r>
      <w:proofErr w:type="spellEnd"/>
      <w:r w:rsidR="007A6A0A">
        <w:rPr>
          <w:color w:val="000000" w:themeColor="text1"/>
          <w:sz w:val="32"/>
          <w:szCs w:val="32"/>
          <w:lang w:val="en-US"/>
        </w:rPr>
        <w:t xml:space="preserve"> and saves everything to </w:t>
      </w:r>
      <w:proofErr w:type="gramStart"/>
      <w:r w:rsidR="007A6A0A">
        <w:rPr>
          <w:color w:val="000000" w:themeColor="text1"/>
          <w:sz w:val="32"/>
          <w:szCs w:val="32"/>
          <w:lang w:val="en-US"/>
        </w:rPr>
        <w:t>disk</w:t>
      </w:r>
      <w:r w:rsidR="00241829">
        <w:rPr>
          <w:color w:val="000000" w:themeColor="text1"/>
          <w:sz w:val="32"/>
          <w:szCs w:val="32"/>
          <w:lang w:val="en-US"/>
        </w:rPr>
        <w:t>(</w:t>
      </w:r>
      <w:proofErr w:type="gramEnd"/>
      <w:r w:rsidR="00241829">
        <w:rPr>
          <w:color w:val="000000" w:themeColor="text1"/>
          <w:sz w:val="32"/>
          <w:szCs w:val="32"/>
          <w:lang w:val="en-US"/>
        </w:rPr>
        <w:t>data -&gt; raw)</w:t>
      </w:r>
    </w:p>
    <w:p w14:paraId="34C835C3" w14:textId="4D725D73" w:rsidR="001A4293" w:rsidRDefault="00241829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Extract </w:t>
      </w:r>
      <w:proofErr w:type="spellStart"/>
      <w:r>
        <w:rPr>
          <w:color w:val="000000" w:themeColor="text1"/>
          <w:sz w:val="32"/>
          <w:szCs w:val="32"/>
          <w:lang w:val="en-US"/>
        </w:rPr>
        <w:t>js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and </w:t>
      </w:r>
      <w:proofErr w:type="spellStart"/>
      <w:r>
        <w:rPr>
          <w:color w:val="000000" w:themeColor="text1"/>
          <w:sz w:val="32"/>
          <w:szCs w:val="32"/>
          <w:lang w:val="en-US"/>
        </w:rPr>
        <w:t>wasm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– identify </w:t>
      </w:r>
      <w:proofErr w:type="spellStart"/>
      <w:r>
        <w:rPr>
          <w:color w:val="000000" w:themeColor="text1"/>
          <w:sz w:val="32"/>
          <w:szCs w:val="32"/>
          <w:lang w:val="en-US"/>
        </w:rPr>
        <w:t>js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and </w:t>
      </w:r>
      <w:proofErr w:type="spellStart"/>
      <w:r>
        <w:rPr>
          <w:color w:val="000000" w:themeColor="text1"/>
          <w:sz w:val="32"/>
          <w:szCs w:val="32"/>
          <w:lang w:val="en-US"/>
        </w:rPr>
        <w:t>wasm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files</w:t>
      </w:r>
      <w:r w:rsidR="008A3D9C">
        <w:rPr>
          <w:color w:val="000000" w:themeColor="text1"/>
          <w:sz w:val="32"/>
          <w:szCs w:val="32"/>
          <w:lang w:val="en-US"/>
        </w:rPr>
        <w:t>, download and load them locally, prepare foundation for static and evasion-resistant detection</w:t>
      </w:r>
    </w:p>
    <w:p w14:paraId="240481BF" w14:textId="54C1ABBE" w:rsidR="002025FF" w:rsidRDefault="004A760A" w:rsidP="00385839">
      <w:pPr>
        <w:pStyle w:val="ListParagraph"/>
        <w:numPr>
          <w:ilvl w:val="0"/>
          <w:numId w:val="10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Dynamic </w:t>
      </w:r>
      <w:proofErr w:type="spellStart"/>
      <w:r>
        <w:rPr>
          <w:color w:val="000000" w:themeColor="text1"/>
          <w:sz w:val="32"/>
          <w:szCs w:val="32"/>
          <w:lang w:val="en-US"/>
        </w:rPr>
        <w:t>behaviour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capture</w:t>
      </w:r>
      <w:r w:rsidR="00FD5982">
        <w:rPr>
          <w:color w:val="000000" w:themeColor="text1"/>
          <w:sz w:val="32"/>
          <w:szCs w:val="32"/>
          <w:lang w:val="en-US"/>
        </w:rPr>
        <w:t xml:space="preserve"> (early detection</w:t>
      </w:r>
      <w:r w:rsidR="005F0D32">
        <w:rPr>
          <w:color w:val="000000" w:themeColor="text1"/>
          <w:sz w:val="32"/>
          <w:szCs w:val="32"/>
          <w:lang w:val="en-US"/>
        </w:rPr>
        <w:t xml:space="preserve"> process</w:t>
      </w:r>
      <w:r w:rsidR="00FD5982">
        <w:rPr>
          <w:color w:val="000000" w:themeColor="text1"/>
          <w:sz w:val="32"/>
          <w:szCs w:val="32"/>
          <w:lang w:val="en-US"/>
        </w:rPr>
        <w:t xml:space="preserve">) – for each visited webpage collect </w:t>
      </w:r>
      <w:r w:rsidR="00764D96">
        <w:rPr>
          <w:color w:val="000000" w:themeColor="text1"/>
          <w:sz w:val="32"/>
          <w:szCs w:val="32"/>
          <w:lang w:val="en-US"/>
        </w:rPr>
        <w:t xml:space="preserve">– </w:t>
      </w:r>
      <w:proofErr w:type="spellStart"/>
      <w:r w:rsidR="00764D96">
        <w:rPr>
          <w:color w:val="000000" w:themeColor="text1"/>
          <w:sz w:val="32"/>
          <w:szCs w:val="32"/>
          <w:lang w:val="en-US"/>
        </w:rPr>
        <w:t>cpu</w:t>
      </w:r>
      <w:proofErr w:type="spellEnd"/>
      <w:r w:rsidR="00764D96">
        <w:rPr>
          <w:color w:val="000000" w:themeColor="text1"/>
          <w:sz w:val="32"/>
          <w:szCs w:val="32"/>
          <w:lang w:val="en-US"/>
        </w:rPr>
        <w:t xml:space="preserve"> usage over time, network bytes over time, timing </w:t>
      </w:r>
      <w:proofErr w:type="gramStart"/>
      <w:r w:rsidR="00764D96">
        <w:rPr>
          <w:color w:val="000000" w:themeColor="text1"/>
          <w:sz w:val="32"/>
          <w:szCs w:val="32"/>
          <w:lang w:val="en-US"/>
        </w:rPr>
        <w:t>windows(</w:t>
      </w:r>
      <w:proofErr w:type="gramEnd"/>
      <w:r w:rsidR="00764D96">
        <w:rPr>
          <w:color w:val="000000" w:themeColor="text1"/>
          <w:sz w:val="32"/>
          <w:szCs w:val="32"/>
          <w:lang w:val="en-US"/>
        </w:rPr>
        <w:t>5s, 10s, 30s)</w:t>
      </w:r>
      <w:r w:rsidR="005F0D32">
        <w:rPr>
          <w:color w:val="000000" w:themeColor="text1"/>
          <w:sz w:val="32"/>
          <w:szCs w:val="32"/>
          <w:lang w:val="en-US"/>
        </w:rPr>
        <w:t xml:space="preserve"> – later we will feed these </w:t>
      </w:r>
      <w:proofErr w:type="spellStart"/>
      <w:r w:rsidR="005F0D32">
        <w:rPr>
          <w:color w:val="000000" w:themeColor="text1"/>
          <w:sz w:val="32"/>
          <w:szCs w:val="32"/>
          <w:lang w:val="en-US"/>
        </w:rPr>
        <w:t>to</w:t>
      </w:r>
      <w:proofErr w:type="spellEnd"/>
      <w:r w:rsidR="005F0D32">
        <w:rPr>
          <w:color w:val="000000" w:themeColor="text1"/>
          <w:sz w:val="32"/>
          <w:szCs w:val="32"/>
          <w:lang w:val="en-US"/>
        </w:rPr>
        <w:t xml:space="preserve"> models</w:t>
      </w:r>
      <w:r w:rsidR="00B17DFD">
        <w:rPr>
          <w:color w:val="000000" w:themeColor="text1"/>
          <w:sz w:val="32"/>
          <w:szCs w:val="32"/>
          <w:lang w:val="en-US"/>
        </w:rPr>
        <w:t xml:space="preserve">, we will capture </w:t>
      </w:r>
      <w:proofErr w:type="gramStart"/>
      <w:r w:rsidR="00B17DFD">
        <w:rPr>
          <w:color w:val="000000" w:themeColor="text1"/>
          <w:sz w:val="32"/>
          <w:szCs w:val="32"/>
          <w:lang w:val="en-US"/>
        </w:rPr>
        <w:t>time based</w:t>
      </w:r>
      <w:proofErr w:type="gramEnd"/>
      <w:r w:rsidR="00B17DFD">
        <w:rPr>
          <w:color w:val="000000" w:themeColor="text1"/>
          <w:sz w:val="32"/>
          <w:szCs w:val="32"/>
          <w:lang w:val="en-US"/>
        </w:rPr>
        <w:t xml:space="preserve"> signals </w:t>
      </w:r>
      <w:r w:rsidR="009C601D">
        <w:rPr>
          <w:color w:val="000000" w:themeColor="text1"/>
          <w:sz w:val="32"/>
          <w:szCs w:val="32"/>
          <w:lang w:val="en-US"/>
        </w:rPr>
        <w:t>that enable early detection, anomaly detection and robustness against obfuscation</w:t>
      </w:r>
    </w:p>
    <w:p w14:paraId="7A27AEDE" w14:textId="02774FF2" w:rsidR="001C514E" w:rsidRDefault="001C514E" w:rsidP="001C514E">
      <w:pPr>
        <w:pStyle w:val="ListParagraph"/>
        <w:rPr>
          <w:color w:val="000000" w:themeColor="text1"/>
          <w:sz w:val="32"/>
          <w:szCs w:val="32"/>
          <w:lang w:val="en-US"/>
        </w:rPr>
      </w:pPr>
      <w:r w:rsidRPr="001C514E">
        <w:rPr>
          <w:color w:val="000000" w:themeColor="text1"/>
          <w:sz w:val="32"/>
          <w:szCs w:val="32"/>
        </w:rPr>
        <w:t xml:space="preserve">We capture fine-grained browser execution metrics via Chrome </w:t>
      </w:r>
      <w:proofErr w:type="spellStart"/>
      <w:r w:rsidRPr="001C514E">
        <w:rPr>
          <w:color w:val="000000" w:themeColor="text1"/>
          <w:sz w:val="32"/>
          <w:szCs w:val="32"/>
        </w:rPr>
        <w:t>DevTools</w:t>
      </w:r>
      <w:proofErr w:type="spellEnd"/>
      <w:r w:rsidRPr="001C514E">
        <w:rPr>
          <w:color w:val="000000" w:themeColor="text1"/>
          <w:sz w:val="32"/>
          <w:szCs w:val="32"/>
        </w:rPr>
        <w:t xml:space="preserve"> to enable early and </w:t>
      </w:r>
      <w:proofErr w:type="spellStart"/>
      <w:r w:rsidRPr="001C514E">
        <w:rPr>
          <w:color w:val="000000" w:themeColor="text1"/>
          <w:sz w:val="32"/>
          <w:szCs w:val="32"/>
        </w:rPr>
        <w:t>behavior</w:t>
      </w:r>
      <w:proofErr w:type="spellEnd"/>
      <w:r w:rsidRPr="001C514E">
        <w:rPr>
          <w:color w:val="000000" w:themeColor="text1"/>
          <w:sz w:val="32"/>
          <w:szCs w:val="32"/>
        </w:rPr>
        <w:t>-based cryptojacking detection, independent of static code features</w:t>
      </w:r>
    </w:p>
    <w:p w14:paraId="1EDCA783" w14:textId="77777777" w:rsidR="00614046" w:rsidRDefault="00614046" w:rsidP="000A7681">
      <w:pPr>
        <w:rPr>
          <w:color w:val="000000" w:themeColor="text1"/>
          <w:sz w:val="32"/>
          <w:szCs w:val="32"/>
          <w:lang w:val="en-US"/>
        </w:rPr>
      </w:pPr>
    </w:p>
    <w:p w14:paraId="686392B6" w14:textId="11EDCC27" w:rsidR="000A7681" w:rsidRDefault="000A7681" w:rsidP="000A7681">
      <w:p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25</w:t>
      </w:r>
      <w:r w:rsidRPr="000A7681">
        <w:rPr>
          <w:color w:val="000000" w:themeColor="text1"/>
          <w:sz w:val="32"/>
          <w:szCs w:val="32"/>
          <w:vertAlign w:val="superscript"/>
          <w:lang w:val="en-US"/>
        </w:rPr>
        <w:t>th</w:t>
      </w:r>
    </w:p>
    <w:p w14:paraId="0C41EF2C" w14:textId="4A4834A5" w:rsidR="000A7681" w:rsidRPr="0039089E" w:rsidRDefault="00FD48C2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 w:rsidRPr="00FD48C2">
        <w:rPr>
          <w:color w:val="000000" w:themeColor="text1"/>
          <w:sz w:val="32"/>
          <w:szCs w:val="32"/>
        </w:rPr>
        <w:t>Standardize dataset structure</w:t>
      </w:r>
      <w:r w:rsidR="009E6890">
        <w:rPr>
          <w:color w:val="000000" w:themeColor="text1"/>
          <w:sz w:val="32"/>
          <w:szCs w:val="32"/>
        </w:rPr>
        <w:t>, create labels and prepare datasets for models</w:t>
      </w:r>
    </w:p>
    <w:p w14:paraId="16F75C0E" w14:textId="52FBBD0B" w:rsidR="0039089E" w:rsidRPr="004D60BA" w:rsidRDefault="004D60BA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</w:rPr>
        <w:t xml:space="preserve">Data collection pipeline </w:t>
      </w:r>
      <w:proofErr w:type="gramStart"/>
      <w:r>
        <w:rPr>
          <w:color w:val="000000" w:themeColor="text1"/>
          <w:sz w:val="32"/>
          <w:szCs w:val="32"/>
        </w:rPr>
        <w:t>complete</w:t>
      </w:r>
      <w:proofErr w:type="gramEnd"/>
      <w:r w:rsidR="00564FB2">
        <w:rPr>
          <w:color w:val="000000" w:themeColor="text1"/>
          <w:sz w:val="32"/>
          <w:szCs w:val="32"/>
        </w:rPr>
        <w:t xml:space="preserve"> now</w:t>
      </w:r>
    </w:p>
    <w:p w14:paraId="1B2AF878" w14:textId="198CCACF" w:rsidR="004D60BA" w:rsidRDefault="00564FB2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Scale on benign and cryptojacking websites, no feature extraction and </w:t>
      </w:r>
      <w:r w:rsidR="00AA0F9D">
        <w:rPr>
          <w:color w:val="000000" w:themeColor="text1"/>
          <w:sz w:val="32"/>
          <w:szCs w:val="32"/>
          <w:lang w:val="en-US"/>
        </w:rPr>
        <w:t>ml yet</w:t>
      </w:r>
    </w:p>
    <w:p w14:paraId="45111D15" w14:textId="0AD0DFB0" w:rsidR="00564FB2" w:rsidRDefault="00AA0F9D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Initial target – 300 – 500 benign websites and 150 – 300 cryptojacking websites</w:t>
      </w:r>
    </w:p>
    <w:p w14:paraId="22644858" w14:textId="79F26B69" w:rsidR="009444CD" w:rsidRDefault="008F2AAE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Made fast and deep crawling modes, and made crawling have separate browser instances so it may not create </w:t>
      </w:r>
      <w:r w:rsidR="008353DA">
        <w:rPr>
          <w:color w:val="000000" w:themeColor="text1"/>
          <w:sz w:val="32"/>
          <w:szCs w:val="32"/>
          <w:lang w:val="en-US"/>
        </w:rPr>
        <w:t>bias due to cache content</w:t>
      </w:r>
    </w:p>
    <w:p w14:paraId="443AC8ED" w14:textId="12B76491" w:rsidR="008353DA" w:rsidRPr="000A7681" w:rsidRDefault="00CB0FE1" w:rsidP="000A7681">
      <w:pPr>
        <w:pStyle w:val="ListParagraph"/>
        <w:numPr>
          <w:ilvl w:val="0"/>
          <w:numId w:val="11"/>
        </w:numPr>
        <w:rPr>
          <w:color w:val="000000" w:themeColor="text1"/>
          <w:sz w:val="32"/>
          <w:szCs w:val="32"/>
          <w:lang w:val="en-US"/>
        </w:rPr>
      </w:pPr>
      <w:r w:rsidRPr="00CB0FE1">
        <w:rPr>
          <w:color w:val="000000" w:themeColor="text1"/>
          <w:sz w:val="32"/>
          <w:szCs w:val="32"/>
        </w:rPr>
        <w:t>Obtain reliable cryptojacking website candidates</w:t>
      </w:r>
      <w:r>
        <w:rPr>
          <w:b/>
          <w:bCs/>
          <w:color w:val="000000" w:themeColor="text1"/>
          <w:sz w:val="32"/>
          <w:szCs w:val="32"/>
        </w:rPr>
        <w:t>,</w:t>
      </w:r>
      <w:r w:rsidR="000056C2" w:rsidRPr="000056C2">
        <w:t xml:space="preserve"> </w:t>
      </w:r>
      <w:r w:rsidR="000056C2" w:rsidRPr="000056C2">
        <w:rPr>
          <w:color w:val="000000" w:themeColor="text1"/>
          <w:sz w:val="32"/>
          <w:szCs w:val="32"/>
        </w:rPr>
        <w:t>void false positives &amp; dead domains</w:t>
      </w:r>
    </w:p>
    <w:sectPr w:rsidR="008353DA" w:rsidRPr="000A7681" w:rsidSect="009447B3">
      <w:headerReference w:type="default" r:id="rId8"/>
      <w:pgSz w:w="11906" w:h="16838" w:code="9"/>
      <w:pgMar w:top="720" w:right="720" w:bottom="720" w:left="72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58CA3" w14:textId="77777777" w:rsidR="00464208" w:rsidRDefault="00464208" w:rsidP="009447B3">
      <w:pPr>
        <w:spacing w:after="0" w:line="240" w:lineRule="auto"/>
      </w:pPr>
      <w:r>
        <w:separator/>
      </w:r>
    </w:p>
  </w:endnote>
  <w:endnote w:type="continuationSeparator" w:id="0">
    <w:p w14:paraId="49E469E4" w14:textId="77777777" w:rsidR="00464208" w:rsidRDefault="00464208" w:rsidP="00944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0CBE1" w14:textId="77777777" w:rsidR="00464208" w:rsidRDefault="00464208" w:rsidP="009447B3">
      <w:pPr>
        <w:spacing w:after="0" w:line="240" w:lineRule="auto"/>
      </w:pPr>
      <w:r>
        <w:separator/>
      </w:r>
    </w:p>
  </w:footnote>
  <w:footnote w:type="continuationSeparator" w:id="0">
    <w:p w14:paraId="45340548" w14:textId="77777777" w:rsidR="00464208" w:rsidRDefault="00464208" w:rsidP="009447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38945493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0260A24B" w14:textId="1507E078" w:rsidR="009447B3" w:rsidRDefault="009447B3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7A02D527" w14:textId="77777777" w:rsidR="009447B3" w:rsidRDefault="009447B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643"/>
    <w:multiLevelType w:val="multilevel"/>
    <w:tmpl w:val="E2265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A0832"/>
    <w:multiLevelType w:val="hybridMultilevel"/>
    <w:tmpl w:val="44BE82E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F5F9C"/>
    <w:multiLevelType w:val="hybridMultilevel"/>
    <w:tmpl w:val="DA9A0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6C118C"/>
    <w:multiLevelType w:val="hybridMultilevel"/>
    <w:tmpl w:val="C80CEE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6C1A2C"/>
    <w:multiLevelType w:val="hybridMultilevel"/>
    <w:tmpl w:val="8CAABC7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4E6BC1"/>
    <w:multiLevelType w:val="multilevel"/>
    <w:tmpl w:val="400C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4C7F3D"/>
    <w:multiLevelType w:val="hybridMultilevel"/>
    <w:tmpl w:val="E4565250"/>
    <w:lvl w:ilvl="0" w:tplc="E04C79B8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C9230D7"/>
    <w:multiLevelType w:val="multilevel"/>
    <w:tmpl w:val="B61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3C169F"/>
    <w:multiLevelType w:val="multilevel"/>
    <w:tmpl w:val="F902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3973F0"/>
    <w:multiLevelType w:val="multilevel"/>
    <w:tmpl w:val="42B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C62DC5"/>
    <w:multiLevelType w:val="multilevel"/>
    <w:tmpl w:val="4E26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0059085">
    <w:abstractNumId w:val="2"/>
  </w:num>
  <w:num w:numId="2" w16cid:durableId="1054891536">
    <w:abstractNumId w:val="3"/>
  </w:num>
  <w:num w:numId="3" w16cid:durableId="1162504431">
    <w:abstractNumId w:val="6"/>
  </w:num>
  <w:num w:numId="4" w16cid:durableId="1696732756">
    <w:abstractNumId w:val="9"/>
  </w:num>
  <w:num w:numId="5" w16cid:durableId="269581402">
    <w:abstractNumId w:val="8"/>
  </w:num>
  <w:num w:numId="6" w16cid:durableId="1348214902">
    <w:abstractNumId w:val="7"/>
  </w:num>
  <w:num w:numId="7" w16cid:durableId="1937134232">
    <w:abstractNumId w:val="0"/>
  </w:num>
  <w:num w:numId="8" w16cid:durableId="1430857086">
    <w:abstractNumId w:val="10"/>
  </w:num>
  <w:num w:numId="9" w16cid:durableId="1971128667">
    <w:abstractNumId w:val="5"/>
  </w:num>
  <w:num w:numId="10" w16cid:durableId="1507983401">
    <w:abstractNumId w:val="4"/>
  </w:num>
  <w:num w:numId="11" w16cid:durableId="1297030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038"/>
    <w:rsid w:val="000056C2"/>
    <w:rsid w:val="000171B5"/>
    <w:rsid w:val="000301B1"/>
    <w:rsid w:val="000426C8"/>
    <w:rsid w:val="00080699"/>
    <w:rsid w:val="000A7681"/>
    <w:rsid w:val="000B1841"/>
    <w:rsid w:val="00132BAC"/>
    <w:rsid w:val="001A4293"/>
    <w:rsid w:val="001C514E"/>
    <w:rsid w:val="002025FF"/>
    <w:rsid w:val="00241829"/>
    <w:rsid w:val="002A3C38"/>
    <w:rsid w:val="002D20AF"/>
    <w:rsid w:val="00310DCC"/>
    <w:rsid w:val="00311038"/>
    <w:rsid w:val="00385839"/>
    <w:rsid w:val="0039089E"/>
    <w:rsid w:val="003E447D"/>
    <w:rsid w:val="00464208"/>
    <w:rsid w:val="004A760A"/>
    <w:rsid w:val="004D60BA"/>
    <w:rsid w:val="00511CE5"/>
    <w:rsid w:val="00513B4F"/>
    <w:rsid w:val="00564FB2"/>
    <w:rsid w:val="005F0D32"/>
    <w:rsid w:val="00614046"/>
    <w:rsid w:val="00671A2C"/>
    <w:rsid w:val="00685A9F"/>
    <w:rsid w:val="006C0E74"/>
    <w:rsid w:val="006F43E2"/>
    <w:rsid w:val="00764D96"/>
    <w:rsid w:val="007A6A0A"/>
    <w:rsid w:val="007C4F1D"/>
    <w:rsid w:val="008353DA"/>
    <w:rsid w:val="008A3D9C"/>
    <w:rsid w:val="008F2AAE"/>
    <w:rsid w:val="009444CD"/>
    <w:rsid w:val="009447B3"/>
    <w:rsid w:val="009C601D"/>
    <w:rsid w:val="009E6890"/>
    <w:rsid w:val="00A12937"/>
    <w:rsid w:val="00AA0F9D"/>
    <w:rsid w:val="00AB7CEC"/>
    <w:rsid w:val="00B17DFD"/>
    <w:rsid w:val="00B53C6E"/>
    <w:rsid w:val="00BD4AE5"/>
    <w:rsid w:val="00C65367"/>
    <w:rsid w:val="00C66AE4"/>
    <w:rsid w:val="00CB0FE1"/>
    <w:rsid w:val="00D34A88"/>
    <w:rsid w:val="00DB1599"/>
    <w:rsid w:val="00DE493B"/>
    <w:rsid w:val="00E13226"/>
    <w:rsid w:val="00E20FA7"/>
    <w:rsid w:val="00F051A1"/>
    <w:rsid w:val="00FD48C2"/>
    <w:rsid w:val="00FD5982"/>
    <w:rsid w:val="00FF419E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DAEC4"/>
  <w15:chartTrackingRefBased/>
  <w15:docId w15:val="{11716AC2-5950-473B-87B9-DBC51203C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0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0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0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0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0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0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0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0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0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0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0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4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7B3"/>
  </w:style>
  <w:style w:type="paragraph" w:styleId="Footer">
    <w:name w:val="footer"/>
    <w:basedOn w:val="Normal"/>
    <w:link w:val="FooterChar"/>
    <w:uiPriority w:val="99"/>
    <w:unhideWhenUsed/>
    <w:rsid w:val="00944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7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69D82-ED4B-4F8A-A032-1F05B1618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4</Pages>
  <Words>766</Words>
  <Characters>4370</Characters>
  <Application>Microsoft Office Word</Application>
  <DocSecurity>0</DocSecurity>
  <Lines>36</Lines>
  <Paragraphs>10</Paragraphs>
  <ScaleCrop>false</ScaleCrop>
  <Company/>
  <LinksUpToDate>false</LinksUpToDate>
  <CharactersWithSpaces>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ryn's laptop</dc:creator>
  <cp:keywords/>
  <dc:description/>
  <cp:lastModifiedBy>ryn's laptop</cp:lastModifiedBy>
  <cp:revision>51</cp:revision>
  <dcterms:created xsi:type="dcterms:W3CDTF">2026-01-23T08:29:00Z</dcterms:created>
  <dcterms:modified xsi:type="dcterms:W3CDTF">2026-01-25T10:30:00Z</dcterms:modified>
</cp:coreProperties>
</file>