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47CB" w14:textId="2E4B713E" w:rsidR="00891B99" w:rsidRDefault="00F97393">
      <w:pPr>
        <w:pStyle w:val="Title"/>
      </w:pPr>
      <w:r>
        <w:t>Accounting</w:t>
      </w:r>
      <w:r>
        <w:rPr>
          <w:spacing w:val="-15"/>
        </w:rPr>
        <w:t xml:space="preserve"> </w:t>
      </w:r>
      <w:r>
        <w:t>Exercise</w:t>
      </w:r>
      <w:r>
        <w:rPr>
          <w:spacing w:val="-14"/>
        </w:rPr>
        <w:t xml:space="preserve"> </w:t>
      </w:r>
      <w:r>
        <w:rPr>
          <w:spacing w:val="-2"/>
        </w:rPr>
        <w:t>Solution</w:t>
      </w:r>
    </w:p>
    <w:p w14:paraId="7EFF47CC" w14:textId="77777777" w:rsidR="00891B99" w:rsidRDefault="00891B99">
      <w:pPr>
        <w:pStyle w:val="BodyText"/>
        <w:rPr>
          <w:b/>
          <w:sz w:val="32"/>
        </w:rPr>
      </w:pPr>
    </w:p>
    <w:p w14:paraId="7EFF47CD" w14:textId="77777777" w:rsidR="00891B99" w:rsidRDefault="00891B99">
      <w:pPr>
        <w:pStyle w:val="BodyText"/>
        <w:spacing w:before="91"/>
        <w:rPr>
          <w:b/>
          <w:sz w:val="32"/>
        </w:rPr>
      </w:pPr>
    </w:p>
    <w:p w14:paraId="7EFF47CE" w14:textId="77777777" w:rsidR="00891B99" w:rsidRDefault="00F97393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October</w:t>
      </w:r>
      <w:r>
        <w:rPr>
          <w:spacing w:val="-6"/>
        </w:rPr>
        <w:t xml:space="preserve"> </w:t>
      </w:r>
      <w:r>
        <w:t>10,</w:t>
      </w:r>
      <w:r>
        <w:rPr>
          <w:spacing w:val="-3"/>
        </w:rPr>
        <w:t xml:space="preserve"> </w:t>
      </w:r>
      <w:proofErr w:type="gramStart"/>
      <w:r>
        <w:t>2023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balances:</w:t>
      </w:r>
    </w:p>
    <w:p w14:paraId="7EFF47CF" w14:textId="77777777" w:rsidR="00891B99" w:rsidRDefault="00891B99">
      <w:pPr>
        <w:pStyle w:val="BodyText"/>
        <w:spacing w:before="8"/>
        <w:rPr>
          <w:sz w:val="13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071"/>
        <w:gridCol w:w="1889"/>
        <w:gridCol w:w="1260"/>
      </w:tblGrid>
      <w:tr w:rsidR="00891B99" w14:paraId="7EFF47D4" w14:textId="77777777">
        <w:trPr>
          <w:trHeight w:val="371"/>
        </w:trPr>
        <w:tc>
          <w:tcPr>
            <w:tcW w:w="2336" w:type="dxa"/>
            <w:shd w:val="clear" w:color="auto" w:fill="9CC2E4"/>
          </w:tcPr>
          <w:p w14:paraId="7EFF47D0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071" w:type="dxa"/>
            <w:shd w:val="clear" w:color="auto" w:fill="9CC2E4"/>
          </w:tcPr>
          <w:p w14:paraId="7EFF47D1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889" w:type="dxa"/>
            <w:shd w:val="clear" w:color="auto" w:fill="9CC2E4"/>
          </w:tcPr>
          <w:p w14:paraId="7EFF47D2" w14:textId="77777777" w:rsidR="00891B99" w:rsidRDefault="00F9739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260" w:type="dxa"/>
            <w:shd w:val="clear" w:color="auto" w:fill="9CC2E4"/>
          </w:tcPr>
          <w:p w14:paraId="7EFF47D3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891B99" w14:paraId="7EFF47D9" w14:textId="77777777">
        <w:trPr>
          <w:trHeight w:val="373"/>
        </w:trPr>
        <w:tc>
          <w:tcPr>
            <w:tcW w:w="2336" w:type="dxa"/>
          </w:tcPr>
          <w:p w14:paraId="7EFF47D5" w14:textId="77777777" w:rsidR="00891B99" w:rsidRDefault="00F97393">
            <w:pPr>
              <w:pStyle w:val="TableParagraph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071" w:type="dxa"/>
          </w:tcPr>
          <w:p w14:paraId="7EFF47D6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2050</w:t>
            </w:r>
          </w:p>
        </w:tc>
        <w:tc>
          <w:tcPr>
            <w:tcW w:w="1889" w:type="dxa"/>
          </w:tcPr>
          <w:p w14:paraId="7EFF47D7" w14:textId="77777777" w:rsidR="00891B99" w:rsidRDefault="00F97393">
            <w:pPr>
              <w:pStyle w:val="TableParagraph"/>
              <w:ind w:left="105"/>
            </w:pPr>
            <w:r>
              <w:rPr>
                <w:spacing w:val="-2"/>
              </w:rPr>
              <w:t>Liability</w:t>
            </w:r>
          </w:p>
        </w:tc>
        <w:tc>
          <w:tcPr>
            <w:tcW w:w="1260" w:type="dxa"/>
          </w:tcPr>
          <w:p w14:paraId="7EFF47D8" w14:textId="77777777" w:rsidR="00891B99" w:rsidRDefault="00F97393">
            <w:pPr>
              <w:pStyle w:val="TableParagraph"/>
              <w:ind w:left="232"/>
            </w:pPr>
            <w:r>
              <w:rPr>
                <w:spacing w:val="-2"/>
              </w:rPr>
              <w:t>1,580</w:t>
            </w:r>
          </w:p>
        </w:tc>
      </w:tr>
      <w:tr w:rsidR="00891B99" w14:paraId="7EFF47DE" w14:textId="77777777">
        <w:trPr>
          <w:trHeight w:val="371"/>
        </w:trPr>
        <w:tc>
          <w:tcPr>
            <w:tcW w:w="2336" w:type="dxa"/>
          </w:tcPr>
          <w:p w14:paraId="7EFF47DA" w14:textId="77777777" w:rsidR="00891B99" w:rsidRDefault="00F97393">
            <w:pPr>
              <w:pStyle w:val="TableParagraph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071" w:type="dxa"/>
          </w:tcPr>
          <w:p w14:paraId="7EFF47DB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1150</w:t>
            </w:r>
          </w:p>
        </w:tc>
        <w:tc>
          <w:tcPr>
            <w:tcW w:w="1889" w:type="dxa"/>
          </w:tcPr>
          <w:p w14:paraId="7EFF47DC" w14:textId="77777777" w:rsidR="00891B99" w:rsidRDefault="00F97393">
            <w:pPr>
              <w:pStyle w:val="TableParagraph"/>
              <w:ind w:left="105"/>
            </w:pPr>
            <w:r>
              <w:rPr>
                <w:spacing w:val="-2"/>
              </w:rPr>
              <w:t>Asset</w:t>
            </w:r>
          </w:p>
        </w:tc>
        <w:tc>
          <w:tcPr>
            <w:tcW w:w="1260" w:type="dxa"/>
          </w:tcPr>
          <w:p w14:paraId="7EFF47DD" w14:textId="77777777" w:rsidR="00891B99" w:rsidRDefault="00F97393">
            <w:pPr>
              <w:pStyle w:val="TableParagraph"/>
              <w:ind w:left="232"/>
            </w:pPr>
            <w:r>
              <w:rPr>
                <w:spacing w:val="-2"/>
              </w:rPr>
              <w:t>2,860</w:t>
            </w:r>
          </w:p>
        </w:tc>
      </w:tr>
      <w:tr w:rsidR="00891B99" w14:paraId="7EFF47E3" w14:textId="77777777">
        <w:trPr>
          <w:trHeight w:val="373"/>
        </w:trPr>
        <w:tc>
          <w:tcPr>
            <w:tcW w:w="2336" w:type="dxa"/>
          </w:tcPr>
          <w:p w14:paraId="7EFF47DF" w14:textId="77777777" w:rsidR="00891B99" w:rsidRDefault="00F97393">
            <w:pPr>
              <w:pStyle w:val="TableParagraph"/>
              <w:spacing w:before="2"/>
            </w:pPr>
            <w:r>
              <w:rPr>
                <w:spacing w:val="-4"/>
              </w:rPr>
              <w:t>Cash</w:t>
            </w:r>
          </w:p>
        </w:tc>
        <w:tc>
          <w:tcPr>
            <w:tcW w:w="2071" w:type="dxa"/>
          </w:tcPr>
          <w:p w14:paraId="7EFF47E0" w14:textId="77777777" w:rsidR="00891B99" w:rsidRDefault="00F97393">
            <w:pPr>
              <w:pStyle w:val="TableParagraph"/>
              <w:spacing w:before="2"/>
            </w:pPr>
            <w:r>
              <w:rPr>
                <w:spacing w:val="-4"/>
              </w:rPr>
              <w:t>1250</w:t>
            </w:r>
          </w:p>
        </w:tc>
        <w:tc>
          <w:tcPr>
            <w:tcW w:w="1889" w:type="dxa"/>
          </w:tcPr>
          <w:p w14:paraId="7EFF47E1" w14:textId="77777777" w:rsidR="00891B99" w:rsidRDefault="00F97393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Asset</w:t>
            </w:r>
          </w:p>
        </w:tc>
        <w:tc>
          <w:tcPr>
            <w:tcW w:w="1260" w:type="dxa"/>
          </w:tcPr>
          <w:p w14:paraId="7EFF47E2" w14:textId="77777777" w:rsidR="00891B99" w:rsidRDefault="00F97393">
            <w:pPr>
              <w:pStyle w:val="TableParagraph"/>
              <w:spacing w:before="2"/>
            </w:pPr>
            <w:r>
              <w:rPr>
                <w:spacing w:val="-2"/>
              </w:rPr>
              <w:t>13,790</w:t>
            </w:r>
          </w:p>
        </w:tc>
      </w:tr>
      <w:tr w:rsidR="00891B99" w14:paraId="7EFF47E8" w14:textId="77777777">
        <w:trPr>
          <w:trHeight w:val="374"/>
        </w:trPr>
        <w:tc>
          <w:tcPr>
            <w:tcW w:w="2336" w:type="dxa"/>
          </w:tcPr>
          <w:p w14:paraId="7EFF47E4" w14:textId="77777777" w:rsidR="00891B99" w:rsidRDefault="00F97393">
            <w:pPr>
              <w:pStyle w:val="TableParagraph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1" w:type="dxa"/>
          </w:tcPr>
          <w:p w14:paraId="7EFF47E5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4007</w:t>
            </w:r>
          </w:p>
        </w:tc>
        <w:tc>
          <w:tcPr>
            <w:tcW w:w="1889" w:type="dxa"/>
          </w:tcPr>
          <w:p w14:paraId="7EFF47E6" w14:textId="77777777" w:rsidR="00891B99" w:rsidRDefault="00F97393">
            <w:pPr>
              <w:pStyle w:val="TableParagraph"/>
              <w:ind w:left="105"/>
            </w:pPr>
            <w:r>
              <w:rPr>
                <w:spacing w:val="-2"/>
              </w:rPr>
              <w:t>Expense</w:t>
            </w:r>
          </w:p>
        </w:tc>
        <w:tc>
          <w:tcPr>
            <w:tcW w:w="1260" w:type="dxa"/>
          </w:tcPr>
          <w:p w14:paraId="7EFF47E7" w14:textId="77777777" w:rsidR="00891B99" w:rsidRDefault="00F97393">
            <w:pPr>
              <w:pStyle w:val="TableParagraph"/>
              <w:ind w:left="69"/>
              <w:jc w:val="center"/>
            </w:pPr>
            <w:r>
              <w:rPr>
                <w:spacing w:val="-5"/>
              </w:rPr>
              <w:t>80</w:t>
            </w:r>
          </w:p>
        </w:tc>
      </w:tr>
      <w:tr w:rsidR="00891B99" w14:paraId="7EFF47ED" w14:textId="77777777">
        <w:trPr>
          <w:trHeight w:val="371"/>
        </w:trPr>
        <w:tc>
          <w:tcPr>
            <w:tcW w:w="2336" w:type="dxa"/>
          </w:tcPr>
          <w:p w14:paraId="7EFF47E9" w14:textId="77777777" w:rsidR="00891B99" w:rsidRDefault="00F97393">
            <w:pPr>
              <w:pStyle w:val="TableParagraph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1" w:type="dxa"/>
          </w:tcPr>
          <w:p w14:paraId="7EFF47EA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4045</w:t>
            </w:r>
          </w:p>
        </w:tc>
        <w:tc>
          <w:tcPr>
            <w:tcW w:w="1889" w:type="dxa"/>
          </w:tcPr>
          <w:p w14:paraId="7EFF47EB" w14:textId="77777777" w:rsidR="00891B99" w:rsidRDefault="00F97393">
            <w:pPr>
              <w:pStyle w:val="TableParagraph"/>
              <w:ind w:left="105"/>
            </w:pPr>
            <w:r>
              <w:rPr>
                <w:spacing w:val="-2"/>
              </w:rPr>
              <w:t>Expense</w:t>
            </w:r>
          </w:p>
        </w:tc>
        <w:tc>
          <w:tcPr>
            <w:tcW w:w="1260" w:type="dxa"/>
          </w:tcPr>
          <w:p w14:paraId="7EFF47EC" w14:textId="77777777" w:rsidR="00891B99" w:rsidRDefault="00F97393">
            <w:pPr>
              <w:pStyle w:val="TableParagraph"/>
              <w:ind w:left="232"/>
            </w:pPr>
            <w:r>
              <w:rPr>
                <w:spacing w:val="-2"/>
              </w:rPr>
              <w:t>2,125</w:t>
            </w:r>
          </w:p>
        </w:tc>
      </w:tr>
      <w:tr w:rsidR="00891B99" w14:paraId="7EFF47F2" w14:textId="77777777">
        <w:trPr>
          <w:trHeight w:val="374"/>
        </w:trPr>
        <w:tc>
          <w:tcPr>
            <w:tcW w:w="2336" w:type="dxa"/>
          </w:tcPr>
          <w:p w14:paraId="7EFF47EE" w14:textId="77777777" w:rsidR="00891B99" w:rsidRDefault="00F97393">
            <w:pPr>
              <w:pStyle w:val="TableParagraph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071" w:type="dxa"/>
          </w:tcPr>
          <w:p w14:paraId="7EFF47EF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2051</w:t>
            </w:r>
          </w:p>
        </w:tc>
        <w:tc>
          <w:tcPr>
            <w:tcW w:w="1889" w:type="dxa"/>
          </w:tcPr>
          <w:p w14:paraId="7EFF47F0" w14:textId="77777777" w:rsidR="00891B99" w:rsidRDefault="00F97393">
            <w:pPr>
              <w:pStyle w:val="TableParagraph"/>
              <w:ind w:left="105"/>
            </w:pPr>
            <w:r>
              <w:rPr>
                <w:spacing w:val="-2"/>
              </w:rPr>
              <w:t>Liability</w:t>
            </w:r>
          </w:p>
        </w:tc>
        <w:tc>
          <w:tcPr>
            <w:tcW w:w="1260" w:type="dxa"/>
          </w:tcPr>
          <w:p w14:paraId="7EFF47F1" w14:textId="77777777" w:rsidR="00891B99" w:rsidRDefault="00F97393">
            <w:pPr>
              <w:pStyle w:val="TableParagraph"/>
              <w:ind w:left="232"/>
            </w:pPr>
            <w:r>
              <w:rPr>
                <w:spacing w:val="-2"/>
              </w:rPr>
              <w:t>2,125</w:t>
            </w:r>
          </w:p>
        </w:tc>
      </w:tr>
      <w:tr w:rsidR="00891B99" w14:paraId="7EFF47F7" w14:textId="77777777">
        <w:trPr>
          <w:trHeight w:val="371"/>
        </w:trPr>
        <w:tc>
          <w:tcPr>
            <w:tcW w:w="2336" w:type="dxa"/>
          </w:tcPr>
          <w:p w14:paraId="7EFF47F3" w14:textId="77777777" w:rsidR="00891B99" w:rsidRDefault="00F97393">
            <w:pPr>
              <w:pStyle w:val="TableParagraph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071" w:type="dxa"/>
          </w:tcPr>
          <w:p w14:paraId="7EFF47F4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3006</w:t>
            </w:r>
          </w:p>
        </w:tc>
        <w:tc>
          <w:tcPr>
            <w:tcW w:w="1889" w:type="dxa"/>
          </w:tcPr>
          <w:p w14:paraId="7EFF47F5" w14:textId="77777777" w:rsidR="00891B99" w:rsidRDefault="00F97393">
            <w:pPr>
              <w:pStyle w:val="TableParagraph"/>
              <w:ind w:left="105"/>
            </w:pPr>
            <w:r>
              <w:rPr>
                <w:spacing w:val="-2"/>
              </w:rPr>
              <w:t>Revenue</w:t>
            </w:r>
          </w:p>
        </w:tc>
        <w:tc>
          <w:tcPr>
            <w:tcW w:w="1260" w:type="dxa"/>
          </w:tcPr>
          <w:p w14:paraId="7EFF47F6" w14:textId="77777777" w:rsidR="00891B99" w:rsidRDefault="00F97393">
            <w:pPr>
              <w:pStyle w:val="TableParagraph"/>
              <w:ind w:left="232"/>
            </w:pPr>
            <w:r>
              <w:rPr>
                <w:spacing w:val="-2"/>
              </w:rPr>
              <w:t>5,200</w:t>
            </w:r>
          </w:p>
        </w:tc>
      </w:tr>
      <w:tr w:rsidR="00891B99" w14:paraId="7EFF47FC" w14:textId="77777777">
        <w:trPr>
          <w:trHeight w:val="374"/>
        </w:trPr>
        <w:tc>
          <w:tcPr>
            <w:tcW w:w="2336" w:type="dxa"/>
          </w:tcPr>
          <w:p w14:paraId="7EFF47F8" w14:textId="77777777" w:rsidR="00891B99" w:rsidRDefault="00F97393">
            <w:pPr>
              <w:pStyle w:val="TableParagraph"/>
              <w:spacing w:before="2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071" w:type="dxa"/>
          </w:tcPr>
          <w:p w14:paraId="7EFF47F9" w14:textId="77777777" w:rsidR="00891B99" w:rsidRDefault="00F97393">
            <w:pPr>
              <w:pStyle w:val="TableParagraph"/>
              <w:spacing w:before="2"/>
            </w:pPr>
            <w:r>
              <w:rPr>
                <w:spacing w:val="-4"/>
              </w:rPr>
              <w:t>5555</w:t>
            </w:r>
          </w:p>
        </w:tc>
        <w:tc>
          <w:tcPr>
            <w:tcW w:w="1889" w:type="dxa"/>
          </w:tcPr>
          <w:p w14:paraId="7EFF47FA" w14:textId="77777777" w:rsidR="00891B99" w:rsidRDefault="00F97393">
            <w:pPr>
              <w:pStyle w:val="TableParagraph"/>
              <w:spacing w:before="2"/>
              <w:ind w:left="105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260" w:type="dxa"/>
          </w:tcPr>
          <w:p w14:paraId="7EFF47FB" w14:textId="77777777" w:rsidR="00891B99" w:rsidRDefault="00F97393">
            <w:pPr>
              <w:pStyle w:val="TableParagraph"/>
              <w:spacing w:before="2"/>
              <w:ind w:left="232"/>
            </w:pPr>
            <w:r>
              <w:rPr>
                <w:spacing w:val="-2"/>
              </w:rPr>
              <w:t>9,950</w:t>
            </w:r>
          </w:p>
        </w:tc>
      </w:tr>
    </w:tbl>
    <w:p w14:paraId="7EFF47FD" w14:textId="77777777" w:rsidR="00891B99" w:rsidRDefault="00891B99">
      <w:pPr>
        <w:pStyle w:val="BodyText"/>
      </w:pPr>
    </w:p>
    <w:p w14:paraId="7EFF47FE" w14:textId="77777777" w:rsidR="00891B99" w:rsidRDefault="00891B99">
      <w:pPr>
        <w:pStyle w:val="BodyText"/>
        <w:spacing w:before="29"/>
      </w:pPr>
    </w:p>
    <w:p w14:paraId="7EFF47FF" w14:textId="77777777" w:rsidR="00891B99" w:rsidRDefault="00F97393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October</w:t>
      </w:r>
      <w:r>
        <w:rPr>
          <w:spacing w:val="-6"/>
        </w:rPr>
        <w:t xml:space="preserve"> </w:t>
      </w:r>
      <w:r>
        <w:t>15,</w:t>
      </w:r>
      <w:r>
        <w:rPr>
          <w:spacing w:val="-3"/>
        </w:rPr>
        <w:t xml:space="preserve"> </w:t>
      </w:r>
      <w:proofErr w:type="gramStart"/>
      <w:r>
        <w:t>2023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balances:</w:t>
      </w:r>
    </w:p>
    <w:p w14:paraId="7EFF4800" w14:textId="77777777" w:rsidR="00891B99" w:rsidRDefault="00891B99">
      <w:pPr>
        <w:pStyle w:val="BodyText"/>
        <w:spacing w:before="10"/>
        <w:rPr>
          <w:sz w:val="1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2078"/>
        <w:gridCol w:w="1709"/>
        <w:gridCol w:w="1172"/>
      </w:tblGrid>
      <w:tr w:rsidR="00891B99" w14:paraId="7EFF4805" w14:textId="77777777">
        <w:trPr>
          <w:trHeight w:val="371"/>
        </w:trPr>
        <w:tc>
          <w:tcPr>
            <w:tcW w:w="2333" w:type="dxa"/>
            <w:shd w:val="clear" w:color="auto" w:fill="9CC2E4"/>
          </w:tcPr>
          <w:p w14:paraId="7EFF4801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078" w:type="dxa"/>
            <w:shd w:val="clear" w:color="auto" w:fill="9CC2E4"/>
          </w:tcPr>
          <w:p w14:paraId="7EFF4802" w14:textId="77777777" w:rsidR="00891B99" w:rsidRDefault="00F9739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709" w:type="dxa"/>
            <w:shd w:val="clear" w:color="auto" w:fill="9CC2E4"/>
          </w:tcPr>
          <w:p w14:paraId="7EFF4803" w14:textId="77777777" w:rsidR="00891B99" w:rsidRDefault="00F9739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172" w:type="dxa"/>
            <w:shd w:val="clear" w:color="auto" w:fill="9CC2E4"/>
          </w:tcPr>
          <w:p w14:paraId="7EFF4804" w14:textId="77777777" w:rsidR="00891B99" w:rsidRDefault="00F9739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891B99" w14:paraId="7EFF480A" w14:textId="77777777">
        <w:trPr>
          <w:trHeight w:val="373"/>
        </w:trPr>
        <w:tc>
          <w:tcPr>
            <w:tcW w:w="2333" w:type="dxa"/>
          </w:tcPr>
          <w:p w14:paraId="7EFF4806" w14:textId="77777777" w:rsidR="00891B99" w:rsidRDefault="00F97393">
            <w:pPr>
              <w:pStyle w:val="TableParagraph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078" w:type="dxa"/>
          </w:tcPr>
          <w:p w14:paraId="7EFF4807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2050</w:t>
            </w:r>
          </w:p>
        </w:tc>
        <w:tc>
          <w:tcPr>
            <w:tcW w:w="1709" w:type="dxa"/>
          </w:tcPr>
          <w:p w14:paraId="7EFF4808" w14:textId="77777777" w:rsidR="00891B99" w:rsidRDefault="00F97393">
            <w:pPr>
              <w:pStyle w:val="TableParagraph"/>
              <w:ind w:left="109"/>
            </w:pPr>
            <w:r>
              <w:rPr>
                <w:spacing w:val="-2"/>
              </w:rPr>
              <w:t>Liability</w:t>
            </w:r>
          </w:p>
        </w:tc>
        <w:tc>
          <w:tcPr>
            <w:tcW w:w="1172" w:type="dxa"/>
          </w:tcPr>
          <w:p w14:paraId="7EFF4809" w14:textId="77777777" w:rsidR="00891B99" w:rsidRDefault="00F97393">
            <w:pPr>
              <w:pStyle w:val="TableParagraph"/>
              <w:ind w:left="233"/>
            </w:pPr>
            <w:r>
              <w:rPr>
                <w:spacing w:val="-2"/>
              </w:rPr>
              <w:t>1,580</w:t>
            </w:r>
          </w:p>
        </w:tc>
      </w:tr>
      <w:tr w:rsidR="00891B99" w14:paraId="7EFF480F" w14:textId="77777777">
        <w:trPr>
          <w:trHeight w:val="371"/>
        </w:trPr>
        <w:tc>
          <w:tcPr>
            <w:tcW w:w="2333" w:type="dxa"/>
          </w:tcPr>
          <w:p w14:paraId="7EFF480B" w14:textId="77777777" w:rsidR="00891B99" w:rsidRDefault="00F97393">
            <w:pPr>
              <w:pStyle w:val="TableParagraph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078" w:type="dxa"/>
          </w:tcPr>
          <w:p w14:paraId="7EFF480C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1150</w:t>
            </w:r>
          </w:p>
        </w:tc>
        <w:tc>
          <w:tcPr>
            <w:tcW w:w="1709" w:type="dxa"/>
          </w:tcPr>
          <w:p w14:paraId="7EFF480D" w14:textId="77777777" w:rsidR="00891B99" w:rsidRDefault="00F97393">
            <w:pPr>
              <w:pStyle w:val="TableParagraph"/>
              <w:ind w:left="109"/>
            </w:pPr>
            <w:r>
              <w:rPr>
                <w:spacing w:val="-2"/>
              </w:rPr>
              <w:t>Asset</w:t>
            </w:r>
          </w:p>
        </w:tc>
        <w:tc>
          <w:tcPr>
            <w:tcW w:w="1172" w:type="dxa"/>
          </w:tcPr>
          <w:p w14:paraId="7EFF480E" w14:textId="77777777" w:rsidR="00891B99" w:rsidRDefault="00F97393">
            <w:pPr>
              <w:pStyle w:val="TableParagraph"/>
              <w:ind w:left="233"/>
            </w:pPr>
            <w:r>
              <w:rPr>
                <w:spacing w:val="-2"/>
              </w:rPr>
              <w:t>2,860</w:t>
            </w:r>
          </w:p>
        </w:tc>
      </w:tr>
      <w:tr w:rsidR="00891B99" w14:paraId="7EFF4814" w14:textId="77777777">
        <w:trPr>
          <w:trHeight w:val="374"/>
        </w:trPr>
        <w:tc>
          <w:tcPr>
            <w:tcW w:w="2333" w:type="dxa"/>
          </w:tcPr>
          <w:p w14:paraId="7EFF4810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Cash</w:t>
            </w:r>
          </w:p>
        </w:tc>
        <w:tc>
          <w:tcPr>
            <w:tcW w:w="2078" w:type="dxa"/>
          </w:tcPr>
          <w:p w14:paraId="7EFF4811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1250</w:t>
            </w:r>
          </w:p>
        </w:tc>
        <w:tc>
          <w:tcPr>
            <w:tcW w:w="1709" w:type="dxa"/>
          </w:tcPr>
          <w:p w14:paraId="7EFF4812" w14:textId="77777777" w:rsidR="00891B99" w:rsidRDefault="00F97393">
            <w:pPr>
              <w:pStyle w:val="TableParagraph"/>
              <w:ind w:left="109"/>
            </w:pPr>
            <w:r>
              <w:rPr>
                <w:spacing w:val="-2"/>
              </w:rPr>
              <w:t>Asset</w:t>
            </w:r>
          </w:p>
        </w:tc>
        <w:tc>
          <w:tcPr>
            <w:tcW w:w="1172" w:type="dxa"/>
          </w:tcPr>
          <w:p w14:paraId="7EFF4813" w14:textId="77777777" w:rsidR="00891B99" w:rsidRDefault="00F97393">
            <w:pPr>
              <w:pStyle w:val="TableParagraph"/>
              <w:ind w:left="108"/>
            </w:pPr>
            <w:r>
              <w:rPr>
                <w:spacing w:val="-2"/>
              </w:rPr>
              <w:t>11,665</w:t>
            </w:r>
          </w:p>
        </w:tc>
      </w:tr>
      <w:tr w:rsidR="00891B99" w14:paraId="7EFF4819" w14:textId="77777777">
        <w:trPr>
          <w:trHeight w:val="371"/>
        </w:trPr>
        <w:tc>
          <w:tcPr>
            <w:tcW w:w="2333" w:type="dxa"/>
          </w:tcPr>
          <w:p w14:paraId="7EFF4815" w14:textId="77777777" w:rsidR="00891B99" w:rsidRDefault="00F97393">
            <w:pPr>
              <w:pStyle w:val="TableParagraph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8" w:type="dxa"/>
          </w:tcPr>
          <w:p w14:paraId="7EFF4816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4007</w:t>
            </w:r>
          </w:p>
        </w:tc>
        <w:tc>
          <w:tcPr>
            <w:tcW w:w="1709" w:type="dxa"/>
          </w:tcPr>
          <w:p w14:paraId="7EFF4817" w14:textId="77777777" w:rsidR="00891B99" w:rsidRDefault="00F97393">
            <w:pPr>
              <w:pStyle w:val="TableParagraph"/>
              <w:ind w:left="109"/>
            </w:pPr>
            <w:r>
              <w:rPr>
                <w:spacing w:val="-2"/>
              </w:rPr>
              <w:t>Expense</w:t>
            </w:r>
          </w:p>
        </w:tc>
        <w:tc>
          <w:tcPr>
            <w:tcW w:w="1172" w:type="dxa"/>
          </w:tcPr>
          <w:p w14:paraId="7EFF4818" w14:textId="77777777" w:rsidR="00891B99" w:rsidRDefault="00F97393">
            <w:pPr>
              <w:pStyle w:val="TableParagraph"/>
              <w:ind w:left="538"/>
            </w:pPr>
            <w:r>
              <w:rPr>
                <w:spacing w:val="-5"/>
              </w:rPr>
              <w:t>80</w:t>
            </w:r>
          </w:p>
        </w:tc>
      </w:tr>
      <w:tr w:rsidR="00891B99" w14:paraId="7EFF481E" w14:textId="77777777">
        <w:trPr>
          <w:trHeight w:val="373"/>
        </w:trPr>
        <w:tc>
          <w:tcPr>
            <w:tcW w:w="2333" w:type="dxa"/>
          </w:tcPr>
          <w:p w14:paraId="7EFF481A" w14:textId="77777777" w:rsidR="00891B99" w:rsidRDefault="00F97393">
            <w:pPr>
              <w:pStyle w:val="TableParagraph"/>
              <w:spacing w:before="2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8" w:type="dxa"/>
          </w:tcPr>
          <w:p w14:paraId="7EFF481B" w14:textId="77777777" w:rsidR="00891B99" w:rsidRDefault="00F97393">
            <w:pPr>
              <w:pStyle w:val="TableParagraph"/>
              <w:spacing w:before="2"/>
              <w:ind w:left="108"/>
            </w:pPr>
            <w:r>
              <w:rPr>
                <w:spacing w:val="-4"/>
              </w:rPr>
              <w:t>4045</w:t>
            </w:r>
          </w:p>
        </w:tc>
        <w:tc>
          <w:tcPr>
            <w:tcW w:w="1709" w:type="dxa"/>
          </w:tcPr>
          <w:p w14:paraId="7EFF481C" w14:textId="77777777" w:rsidR="00891B99" w:rsidRDefault="00F97393">
            <w:pPr>
              <w:pStyle w:val="TableParagraph"/>
              <w:spacing w:before="2"/>
              <w:ind w:left="109"/>
            </w:pPr>
            <w:r>
              <w:rPr>
                <w:spacing w:val="-2"/>
              </w:rPr>
              <w:t>Expense</w:t>
            </w:r>
          </w:p>
        </w:tc>
        <w:tc>
          <w:tcPr>
            <w:tcW w:w="1172" w:type="dxa"/>
          </w:tcPr>
          <w:p w14:paraId="7EFF481D" w14:textId="77777777" w:rsidR="00891B99" w:rsidRDefault="00F97393">
            <w:pPr>
              <w:pStyle w:val="TableParagraph"/>
              <w:spacing w:before="2"/>
              <w:ind w:left="233"/>
            </w:pPr>
            <w:r>
              <w:rPr>
                <w:spacing w:val="-2"/>
              </w:rPr>
              <w:t>2,125</w:t>
            </w:r>
          </w:p>
        </w:tc>
      </w:tr>
      <w:tr w:rsidR="00891B99" w14:paraId="7EFF4823" w14:textId="77777777">
        <w:trPr>
          <w:trHeight w:val="373"/>
        </w:trPr>
        <w:tc>
          <w:tcPr>
            <w:tcW w:w="2333" w:type="dxa"/>
          </w:tcPr>
          <w:p w14:paraId="7EFF481F" w14:textId="77777777" w:rsidR="00891B99" w:rsidRDefault="00F97393">
            <w:pPr>
              <w:pStyle w:val="TableParagraph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078" w:type="dxa"/>
          </w:tcPr>
          <w:p w14:paraId="7EFF4820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2051</w:t>
            </w:r>
          </w:p>
        </w:tc>
        <w:tc>
          <w:tcPr>
            <w:tcW w:w="1709" w:type="dxa"/>
          </w:tcPr>
          <w:p w14:paraId="7EFF4821" w14:textId="77777777" w:rsidR="00891B99" w:rsidRDefault="00F97393">
            <w:pPr>
              <w:pStyle w:val="TableParagraph"/>
              <w:ind w:left="109"/>
            </w:pPr>
            <w:r>
              <w:rPr>
                <w:spacing w:val="-2"/>
              </w:rPr>
              <w:t>Liability</w:t>
            </w:r>
          </w:p>
        </w:tc>
        <w:tc>
          <w:tcPr>
            <w:tcW w:w="1172" w:type="dxa"/>
          </w:tcPr>
          <w:p w14:paraId="7EFF4822" w14:textId="77777777" w:rsidR="00891B99" w:rsidRDefault="00F97393">
            <w:pPr>
              <w:pStyle w:val="TableParagraph"/>
              <w:ind w:left="660"/>
            </w:pPr>
            <w:r>
              <w:rPr>
                <w:spacing w:val="-10"/>
              </w:rPr>
              <w:t>0</w:t>
            </w:r>
          </w:p>
        </w:tc>
      </w:tr>
      <w:tr w:rsidR="00891B99" w14:paraId="7EFF4828" w14:textId="77777777">
        <w:trPr>
          <w:trHeight w:val="371"/>
        </w:trPr>
        <w:tc>
          <w:tcPr>
            <w:tcW w:w="2333" w:type="dxa"/>
          </w:tcPr>
          <w:p w14:paraId="7EFF4824" w14:textId="77777777" w:rsidR="00891B99" w:rsidRDefault="00F97393">
            <w:pPr>
              <w:pStyle w:val="TableParagraph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078" w:type="dxa"/>
          </w:tcPr>
          <w:p w14:paraId="7EFF4825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3006</w:t>
            </w:r>
          </w:p>
        </w:tc>
        <w:tc>
          <w:tcPr>
            <w:tcW w:w="1709" w:type="dxa"/>
          </w:tcPr>
          <w:p w14:paraId="7EFF4826" w14:textId="77777777" w:rsidR="00891B99" w:rsidRDefault="00F97393">
            <w:pPr>
              <w:pStyle w:val="TableParagraph"/>
              <w:ind w:left="109"/>
            </w:pPr>
            <w:r>
              <w:rPr>
                <w:spacing w:val="-2"/>
              </w:rPr>
              <w:t>Revenue</w:t>
            </w:r>
          </w:p>
        </w:tc>
        <w:tc>
          <w:tcPr>
            <w:tcW w:w="1172" w:type="dxa"/>
          </w:tcPr>
          <w:p w14:paraId="7EFF4827" w14:textId="77777777" w:rsidR="00891B99" w:rsidRDefault="00F97393">
            <w:pPr>
              <w:pStyle w:val="TableParagraph"/>
              <w:ind w:left="233"/>
            </w:pPr>
            <w:r>
              <w:rPr>
                <w:spacing w:val="-2"/>
              </w:rPr>
              <w:t>5,200</w:t>
            </w:r>
          </w:p>
        </w:tc>
      </w:tr>
      <w:tr w:rsidR="00891B99" w14:paraId="7EFF482D" w14:textId="77777777">
        <w:trPr>
          <w:trHeight w:val="374"/>
        </w:trPr>
        <w:tc>
          <w:tcPr>
            <w:tcW w:w="2333" w:type="dxa"/>
          </w:tcPr>
          <w:p w14:paraId="7EFF4829" w14:textId="77777777" w:rsidR="00891B99" w:rsidRDefault="00F97393">
            <w:pPr>
              <w:pStyle w:val="TableParagraph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078" w:type="dxa"/>
          </w:tcPr>
          <w:p w14:paraId="7EFF482A" w14:textId="77777777" w:rsidR="00891B99" w:rsidRDefault="00F97393">
            <w:pPr>
              <w:pStyle w:val="TableParagraph"/>
              <w:ind w:left="108"/>
            </w:pPr>
            <w:r>
              <w:rPr>
                <w:spacing w:val="-4"/>
              </w:rPr>
              <w:t>5555</w:t>
            </w:r>
          </w:p>
        </w:tc>
        <w:tc>
          <w:tcPr>
            <w:tcW w:w="1709" w:type="dxa"/>
          </w:tcPr>
          <w:p w14:paraId="7EFF482B" w14:textId="77777777" w:rsidR="00891B99" w:rsidRDefault="00F97393">
            <w:pPr>
              <w:pStyle w:val="TableParagraph"/>
              <w:ind w:left="109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172" w:type="dxa"/>
          </w:tcPr>
          <w:p w14:paraId="7EFF482C" w14:textId="77777777" w:rsidR="00891B99" w:rsidRDefault="00F97393">
            <w:pPr>
              <w:pStyle w:val="TableParagraph"/>
              <w:ind w:left="233"/>
            </w:pPr>
            <w:r>
              <w:rPr>
                <w:spacing w:val="-2"/>
              </w:rPr>
              <w:t>9,950</w:t>
            </w:r>
          </w:p>
        </w:tc>
      </w:tr>
    </w:tbl>
    <w:p w14:paraId="7EFF482E" w14:textId="77777777" w:rsidR="00891B99" w:rsidRDefault="00891B99">
      <w:pPr>
        <w:sectPr w:rsidR="00891B99">
          <w:headerReference w:type="default" r:id="rId7"/>
          <w:footerReference w:type="default" r:id="rId8"/>
          <w:type w:val="continuous"/>
          <w:pgSz w:w="12240" w:h="15840"/>
          <w:pgMar w:top="1700" w:right="1720" w:bottom="1140" w:left="1340" w:header="539" w:footer="945" w:gutter="0"/>
          <w:pgNumType w:start="1"/>
          <w:cols w:space="720"/>
        </w:sectPr>
      </w:pPr>
    </w:p>
    <w:p w14:paraId="7EFF482F" w14:textId="77777777" w:rsidR="00891B99" w:rsidRDefault="00891B99">
      <w:pPr>
        <w:pStyle w:val="BodyText"/>
        <w:rPr>
          <w:sz w:val="2"/>
        </w:rPr>
      </w:pPr>
    </w:p>
    <w:p w14:paraId="7EFF4830" w14:textId="77777777" w:rsidR="00891B99" w:rsidRDefault="00891B99">
      <w:pPr>
        <w:pStyle w:val="BodyText"/>
        <w:rPr>
          <w:sz w:val="2"/>
        </w:rPr>
      </w:pPr>
    </w:p>
    <w:p w14:paraId="7EFF4831" w14:textId="77777777" w:rsidR="00891B99" w:rsidRDefault="00891B99">
      <w:pPr>
        <w:pStyle w:val="BodyText"/>
        <w:spacing w:before="19"/>
        <w:rPr>
          <w:sz w:val="2"/>
        </w:rPr>
      </w:pPr>
    </w:p>
    <w:p w14:paraId="7EFF4832" w14:textId="77777777" w:rsidR="00891B99" w:rsidRDefault="00891B99">
      <w:pPr>
        <w:pStyle w:val="ListParagraph"/>
        <w:numPr>
          <w:ilvl w:val="0"/>
          <w:numId w:val="1"/>
        </w:numPr>
        <w:tabs>
          <w:tab w:val="left" w:pos="472"/>
        </w:tabs>
        <w:ind w:left="472" w:hanging="12"/>
        <w:rPr>
          <w:sz w:val="2"/>
        </w:rPr>
      </w:pPr>
    </w:p>
    <w:p w14:paraId="7EFF4833" w14:textId="77777777" w:rsidR="00891B99" w:rsidRDefault="00891B99">
      <w:pPr>
        <w:pStyle w:val="BodyText"/>
        <w:rPr>
          <w:sz w:val="2"/>
        </w:rPr>
      </w:pPr>
    </w:p>
    <w:p w14:paraId="7EFF4834" w14:textId="77777777" w:rsidR="00891B99" w:rsidRDefault="00891B99">
      <w:pPr>
        <w:pStyle w:val="BodyText"/>
        <w:rPr>
          <w:sz w:val="2"/>
        </w:rPr>
      </w:pPr>
    </w:p>
    <w:p w14:paraId="7EFF4835" w14:textId="77777777" w:rsidR="00891B99" w:rsidRDefault="00891B99">
      <w:pPr>
        <w:pStyle w:val="BodyText"/>
        <w:rPr>
          <w:sz w:val="2"/>
        </w:rPr>
      </w:pPr>
    </w:p>
    <w:p w14:paraId="7EFF4836" w14:textId="77777777" w:rsidR="00891B99" w:rsidRDefault="00891B99">
      <w:pPr>
        <w:pStyle w:val="BodyText"/>
        <w:rPr>
          <w:sz w:val="2"/>
        </w:rPr>
      </w:pPr>
    </w:p>
    <w:p w14:paraId="7EFF4837" w14:textId="77777777" w:rsidR="00891B99" w:rsidRDefault="00891B99">
      <w:pPr>
        <w:pStyle w:val="BodyText"/>
        <w:spacing w:before="8"/>
        <w:rPr>
          <w:sz w:val="2"/>
        </w:rPr>
      </w:pPr>
    </w:p>
    <w:p w14:paraId="7EFF4838" w14:textId="77777777" w:rsidR="00891B99" w:rsidRDefault="00F97393">
      <w:pPr>
        <w:pStyle w:val="BodyText"/>
        <w:ind w:left="460"/>
      </w:pPr>
      <w:r>
        <w:t>3.</w:t>
      </w:r>
      <w:r>
        <w:rPr>
          <w:spacing w:val="78"/>
          <w:w w:val="150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31,</w:t>
      </w:r>
      <w:r>
        <w:rPr>
          <w:spacing w:val="-3"/>
        </w:rPr>
        <w:t xml:space="preserve"> </w:t>
      </w:r>
      <w:proofErr w:type="gramStart"/>
      <w:r>
        <w:t>2017</w:t>
      </w:r>
      <w:proofErr w:type="gramEnd"/>
      <w:r>
        <w:rPr>
          <w:spacing w:val="-2"/>
        </w:rPr>
        <w:t xml:space="preserve"> balances:</w:t>
      </w:r>
    </w:p>
    <w:p w14:paraId="7EFF4839" w14:textId="77777777" w:rsidR="00891B99" w:rsidRDefault="00891B99">
      <w:pPr>
        <w:pStyle w:val="BodyText"/>
        <w:spacing w:before="8"/>
        <w:rPr>
          <w:sz w:val="1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2127"/>
        <w:gridCol w:w="1986"/>
        <w:gridCol w:w="1357"/>
      </w:tblGrid>
      <w:tr w:rsidR="00891B99" w14:paraId="7EFF483E" w14:textId="77777777">
        <w:trPr>
          <w:trHeight w:val="373"/>
        </w:trPr>
        <w:tc>
          <w:tcPr>
            <w:tcW w:w="2365" w:type="dxa"/>
            <w:shd w:val="clear" w:color="auto" w:fill="9CC2E4"/>
          </w:tcPr>
          <w:p w14:paraId="7EFF483A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9CC2E4"/>
          </w:tcPr>
          <w:p w14:paraId="7EFF483B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986" w:type="dxa"/>
            <w:shd w:val="clear" w:color="auto" w:fill="9CC2E4"/>
          </w:tcPr>
          <w:p w14:paraId="7EFF483C" w14:textId="77777777" w:rsidR="00891B99" w:rsidRDefault="00F97393">
            <w:pPr>
              <w:pStyle w:val="TableParagraph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357" w:type="dxa"/>
            <w:shd w:val="clear" w:color="auto" w:fill="9CC2E4"/>
          </w:tcPr>
          <w:p w14:paraId="7EFF483D" w14:textId="77777777" w:rsidR="00891B99" w:rsidRDefault="00F97393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891B99" w14:paraId="7EFF4843" w14:textId="77777777">
        <w:trPr>
          <w:trHeight w:val="371"/>
        </w:trPr>
        <w:tc>
          <w:tcPr>
            <w:tcW w:w="2365" w:type="dxa"/>
          </w:tcPr>
          <w:p w14:paraId="7EFF483F" w14:textId="77777777" w:rsidR="00891B99" w:rsidRDefault="00F97393">
            <w:pPr>
              <w:pStyle w:val="TableParagraph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127" w:type="dxa"/>
          </w:tcPr>
          <w:p w14:paraId="7EFF4840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2050</w:t>
            </w:r>
          </w:p>
        </w:tc>
        <w:tc>
          <w:tcPr>
            <w:tcW w:w="1986" w:type="dxa"/>
          </w:tcPr>
          <w:p w14:paraId="7EFF4841" w14:textId="77777777" w:rsidR="00891B99" w:rsidRDefault="00F97393">
            <w:pPr>
              <w:pStyle w:val="TableParagraph"/>
            </w:pPr>
            <w:r>
              <w:rPr>
                <w:spacing w:val="-2"/>
              </w:rPr>
              <w:t>Liability</w:t>
            </w:r>
          </w:p>
        </w:tc>
        <w:tc>
          <w:tcPr>
            <w:tcW w:w="1357" w:type="dxa"/>
          </w:tcPr>
          <w:p w14:paraId="7EFF4842" w14:textId="77777777" w:rsidR="00891B99" w:rsidRDefault="00F97393">
            <w:pPr>
              <w:pStyle w:val="TableParagraph"/>
              <w:ind w:left="230"/>
            </w:pPr>
            <w:r>
              <w:rPr>
                <w:spacing w:val="-2"/>
              </w:rPr>
              <w:t>1,500</w:t>
            </w:r>
          </w:p>
        </w:tc>
      </w:tr>
      <w:tr w:rsidR="00891B99" w14:paraId="7EFF4848" w14:textId="77777777">
        <w:trPr>
          <w:trHeight w:val="374"/>
        </w:trPr>
        <w:tc>
          <w:tcPr>
            <w:tcW w:w="2365" w:type="dxa"/>
          </w:tcPr>
          <w:p w14:paraId="7EFF4844" w14:textId="77777777" w:rsidR="00891B99" w:rsidRDefault="00F97393">
            <w:pPr>
              <w:pStyle w:val="TableParagraph"/>
              <w:spacing w:before="2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127" w:type="dxa"/>
          </w:tcPr>
          <w:p w14:paraId="7EFF4845" w14:textId="77777777" w:rsidR="00891B99" w:rsidRDefault="00F97393">
            <w:pPr>
              <w:pStyle w:val="TableParagraph"/>
              <w:spacing w:before="2"/>
            </w:pPr>
            <w:r>
              <w:rPr>
                <w:spacing w:val="-4"/>
              </w:rPr>
              <w:t>1150</w:t>
            </w:r>
          </w:p>
        </w:tc>
        <w:tc>
          <w:tcPr>
            <w:tcW w:w="1986" w:type="dxa"/>
          </w:tcPr>
          <w:p w14:paraId="7EFF4846" w14:textId="77777777" w:rsidR="00891B99" w:rsidRDefault="00F97393">
            <w:pPr>
              <w:pStyle w:val="TableParagraph"/>
              <w:spacing w:before="2"/>
            </w:pPr>
            <w:r>
              <w:rPr>
                <w:spacing w:val="-2"/>
              </w:rPr>
              <w:t>Asset</w:t>
            </w:r>
          </w:p>
        </w:tc>
        <w:tc>
          <w:tcPr>
            <w:tcW w:w="1357" w:type="dxa"/>
          </w:tcPr>
          <w:p w14:paraId="7EFF4847" w14:textId="77777777" w:rsidR="00891B99" w:rsidRDefault="00F97393">
            <w:pPr>
              <w:pStyle w:val="TableParagraph"/>
              <w:spacing w:before="2"/>
              <w:ind w:left="230"/>
            </w:pPr>
            <w:r>
              <w:rPr>
                <w:spacing w:val="-2"/>
              </w:rPr>
              <w:t>2,450</w:t>
            </w:r>
          </w:p>
        </w:tc>
      </w:tr>
      <w:tr w:rsidR="00891B99" w14:paraId="7EFF484D" w14:textId="77777777">
        <w:trPr>
          <w:trHeight w:val="374"/>
        </w:trPr>
        <w:tc>
          <w:tcPr>
            <w:tcW w:w="2365" w:type="dxa"/>
          </w:tcPr>
          <w:p w14:paraId="7EFF4849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Cash</w:t>
            </w:r>
          </w:p>
        </w:tc>
        <w:tc>
          <w:tcPr>
            <w:tcW w:w="2127" w:type="dxa"/>
          </w:tcPr>
          <w:p w14:paraId="7EFF484A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1250</w:t>
            </w:r>
          </w:p>
        </w:tc>
        <w:tc>
          <w:tcPr>
            <w:tcW w:w="1986" w:type="dxa"/>
          </w:tcPr>
          <w:p w14:paraId="7EFF484B" w14:textId="77777777" w:rsidR="00891B99" w:rsidRDefault="00F97393">
            <w:pPr>
              <w:pStyle w:val="TableParagraph"/>
            </w:pPr>
            <w:r>
              <w:rPr>
                <w:spacing w:val="-2"/>
              </w:rPr>
              <w:t>Asset</w:t>
            </w:r>
          </w:p>
        </w:tc>
        <w:tc>
          <w:tcPr>
            <w:tcW w:w="1357" w:type="dxa"/>
          </w:tcPr>
          <w:p w14:paraId="7EFF484C" w14:textId="77777777" w:rsidR="00891B99" w:rsidRDefault="00F97393">
            <w:pPr>
              <w:pStyle w:val="TableParagraph"/>
              <w:ind w:left="106"/>
            </w:pPr>
            <w:r>
              <w:rPr>
                <w:spacing w:val="-2"/>
              </w:rPr>
              <w:t>12,445</w:t>
            </w:r>
          </w:p>
        </w:tc>
      </w:tr>
      <w:tr w:rsidR="00891B99" w14:paraId="7EFF4852" w14:textId="77777777">
        <w:trPr>
          <w:trHeight w:val="371"/>
        </w:trPr>
        <w:tc>
          <w:tcPr>
            <w:tcW w:w="2365" w:type="dxa"/>
          </w:tcPr>
          <w:p w14:paraId="7EFF484E" w14:textId="77777777" w:rsidR="00891B99" w:rsidRDefault="00F97393">
            <w:pPr>
              <w:pStyle w:val="TableParagraph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127" w:type="dxa"/>
          </w:tcPr>
          <w:p w14:paraId="7EFF484F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4007</w:t>
            </w:r>
          </w:p>
        </w:tc>
        <w:tc>
          <w:tcPr>
            <w:tcW w:w="1986" w:type="dxa"/>
          </w:tcPr>
          <w:p w14:paraId="7EFF4850" w14:textId="77777777" w:rsidR="00891B99" w:rsidRDefault="00F97393">
            <w:pPr>
              <w:pStyle w:val="TableParagraph"/>
            </w:pPr>
            <w:r>
              <w:rPr>
                <w:spacing w:val="-2"/>
              </w:rPr>
              <w:t>Expense</w:t>
            </w:r>
          </w:p>
        </w:tc>
        <w:tc>
          <w:tcPr>
            <w:tcW w:w="1357" w:type="dxa"/>
          </w:tcPr>
          <w:p w14:paraId="7EFF4851" w14:textId="77777777" w:rsidR="00891B99" w:rsidRDefault="00F97393">
            <w:pPr>
              <w:pStyle w:val="TableParagraph"/>
              <w:ind w:left="91" w:right="121"/>
              <w:jc w:val="center"/>
            </w:pPr>
            <w:r>
              <w:rPr>
                <w:spacing w:val="-5"/>
              </w:rPr>
              <w:t>80</w:t>
            </w:r>
          </w:p>
        </w:tc>
      </w:tr>
      <w:tr w:rsidR="00891B99" w14:paraId="7EFF4857" w14:textId="77777777">
        <w:trPr>
          <w:trHeight w:val="373"/>
        </w:trPr>
        <w:tc>
          <w:tcPr>
            <w:tcW w:w="2365" w:type="dxa"/>
          </w:tcPr>
          <w:p w14:paraId="7EFF4853" w14:textId="77777777" w:rsidR="00891B99" w:rsidRDefault="00F97393">
            <w:pPr>
              <w:pStyle w:val="TableParagraph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127" w:type="dxa"/>
          </w:tcPr>
          <w:p w14:paraId="7EFF4854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4045</w:t>
            </w:r>
          </w:p>
        </w:tc>
        <w:tc>
          <w:tcPr>
            <w:tcW w:w="1986" w:type="dxa"/>
          </w:tcPr>
          <w:p w14:paraId="7EFF4855" w14:textId="77777777" w:rsidR="00891B99" w:rsidRDefault="00F97393">
            <w:pPr>
              <w:pStyle w:val="TableParagraph"/>
            </w:pPr>
            <w:r>
              <w:rPr>
                <w:spacing w:val="-2"/>
              </w:rPr>
              <w:t>Expense</w:t>
            </w:r>
          </w:p>
        </w:tc>
        <w:tc>
          <w:tcPr>
            <w:tcW w:w="1357" w:type="dxa"/>
          </w:tcPr>
          <w:p w14:paraId="7EFF4856" w14:textId="77777777" w:rsidR="00891B99" w:rsidRDefault="00F97393">
            <w:pPr>
              <w:pStyle w:val="TableParagraph"/>
              <w:ind w:left="230"/>
            </w:pPr>
            <w:r>
              <w:rPr>
                <w:spacing w:val="-2"/>
              </w:rPr>
              <w:t>2,125</w:t>
            </w:r>
          </w:p>
        </w:tc>
      </w:tr>
      <w:tr w:rsidR="00891B99" w14:paraId="7EFF485C" w14:textId="77777777">
        <w:trPr>
          <w:trHeight w:val="371"/>
        </w:trPr>
        <w:tc>
          <w:tcPr>
            <w:tcW w:w="2365" w:type="dxa"/>
          </w:tcPr>
          <w:p w14:paraId="7EFF4858" w14:textId="77777777" w:rsidR="00891B99" w:rsidRDefault="00F97393">
            <w:pPr>
              <w:pStyle w:val="TableParagraph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127" w:type="dxa"/>
          </w:tcPr>
          <w:p w14:paraId="7EFF4859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2051</w:t>
            </w:r>
          </w:p>
        </w:tc>
        <w:tc>
          <w:tcPr>
            <w:tcW w:w="1986" w:type="dxa"/>
          </w:tcPr>
          <w:p w14:paraId="7EFF485A" w14:textId="77777777" w:rsidR="00891B99" w:rsidRDefault="00F97393">
            <w:pPr>
              <w:pStyle w:val="TableParagraph"/>
            </w:pPr>
            <w:r>
              <w:rPr>
                <w:spacing w:val="-2"/>
              </w:rPr>
              <w:t>Liability</w:t>
            </w:r>
          </w:p>
        </w:tc>
        <w:tc>
          <w:tcPr>
            <w:tcW w:w="1357" w:type="dxa"/>
          </w:tcPr>
          <w:p w14:paraId="7EFF485B" w14:textId="77777777" w:rsidR="00891B99" w:rsidRDefault="00F97393">
            <w:pPr>
              <w:pStyle w:val="TableParagraph"/>
              <w:ind w:left="121" w:right="30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891B99" w14:paraId="7EFF4861" w14:textId="77777777">
        <w:trPr>
          <w:trHeight w:val="374"/>
        </w:trPr>
        <w:tc>
          <w:tcPr>
            <w:tcW w:w="2365" w:type="dxa"/>
          </w:tcPr>
          <w:p w14:paraId="7EFF485D" w14:textId="77777777" w:rsidR="00891B99" w:rsidRDefault="00F97393">
            <w:pPr>
              <w:pStyle w:val="TableParagraph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127" w:type="dxa"/>
          </w:tcPr>
          <w:p w14:paraId="7EFF485E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3006</w:t>
            </w:r>
          </w:p>
        </w:tc>
        <w:tc>
          <w:tcPr>
            <w:tcW w:w="1986" w:type="dxa"/>
          </w:tcPr>
          <w:p w14:paraId="7EFF485F" w14:textId="77777777" w:rsidR="00891B99" w:rsidRDefault="00F97393">
            <w:pPr>
              <w:pStyle w:val="TableParagraph"/>
            </w:pPr>
            <w:r>
              <w:rPr>
                <w:spacing w:val="-2"/>
              </w:rPr>
              <w:t>Revenue</w:t>
            </w:r>
          </w:p>
        </w:tc>
        <w:tc>
          <w:tcPr>
            <w:tcW w:w="1357" w:type="dxa"/>
          </w:tcPr>
          <w:p w14:paraId="7EFF4860" w14:textId="77777777" w:rsidR="00891B99" w:rsidRDefault="00F97393">
            <w:pPr>
              <w:pStyle w:val="TableParagraph"/>
              <w:ind w:left="230"/>
            </w:pPr>
            <w:r>
              <w:rPr>
                <w:spacing w:val="-2"/>
              </w:rPr>
              <w:t>5,650</w:t>
            </w:r>
          </w:p>
        </w:tc>
      </w:tr>
      <w:tr w:rsidR="00891B99" w14:paraId="7EFF4866" w14:textId="77777777">
        <w:trPr>
          <w:trHeight w:val="373"/>
        </w:trPr>
        <w:tc>
          <w:tcPr>
            <w:tcW w:w="2365" w:type="dxa"/>
          </w:tcPr>
          <w:p w14:paraId="7EFF4862" w14:textId="77777777" w:rsidR="00891B99" w:rsidRDefault="00F97393">
            <w:pPr>
              <w:pStyle w:val="TableParagraph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127" w:type="dxa"/>
          </w:tcPr>
          <w:p w14:paraId="7EFF4863" w14:textId="77777777" w:rsidR="00891B99" w:rsidRDefault="00F97393">
            <w:pPr>
              <w:pStyle w:val="TableParagraph"/>
            </w:pPr>
            <w:r>
              <w:rPr>
                <w:spacing w:val="-4"/>
              </w:rPr>
              <w:t>5555</w:t>
            </w:r>
          </w:p>
        </w:tc>
        <w:tc>
          <w:tcPr>
            <w:tcW w:w="1986" w:type="dxa"/>
          </w:tcPr>
          <w:p w14:paraId="7EFF4864" w14:textId="77777777" w:rsidR="00891B99" w:rsidRDefault="00F97393">
            <w:pPr>
              <w:pStyle w:val="TableParagraph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357" w:type="dxa"/>
          </w:tcPr>
          <w:p w14:paraId="7EFF4865" w14:textId="77777777" w:rsidR="00891B99" w:rsidRDefault="00F97393">
            <w:pPr>
              <w:pStyle w:val="TableParagraph"/>
              <w:ind w:left="230"/>
            </w:pPr>
            <w:r>
              <w:rPr>
                <w:spacing w:val="-2"/>
              </w:rPr>
              <w:t>9,950</w:t>
            </w:r>
          </w:p>
        </w:tc>
      </w:tr>
    </w:tbl>
    <w:p w14:paraId="7EFF4867" w14:textId="77777777" w:rsidR="00F97393" w:rsidRDefault="00F97393"/>
    <w:sectPr w:rsidR="00F97393">
      <w:pgSz w:w="12240" w:h="15840"/>
      <w:pgMar w:top="1700" w:right="1720" w:bottom="1140" w:left="1340" w:header="539" w:footer="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F486D" w14:textId="77777777" w:rsidR="00F97393" w:rsidRDefault="00F97393">
      <w:r>
        <w:separator/>
      </w:r>
    </w:p>
  </w:endnote>
  <w:endnote w:type="continuationSeparator" w:id="0">
    <w:p w14:paraId="7EFF486F" w14:textId="77777777" w:rsidR="00F97393" w:rsidRDefault="00F9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F4868" w14:textId="77777777" w:rsidR="00891B99" w:rsidRDefault="00F973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7EFF486D" wp14:editId="7EFF486E">
              <wp:simplePos x="0" y="0"/>
              <wp:positionH relativeFrom="page">
                <wp:posOffset>896416</wp:posOffset>
              </wp:positionH>
              <wp:positionV relativeFrom="page">
                <wp:posOffset>9331147</wp:posOffset>
              </wp:positionV>
              <wp:extent cx="5981065" cy="2794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5981065" y="27432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1763A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0378E" id="Graphic 3" o:spid="_x0000_s1026" style="position:absolute;margin-left:70.6pt;margin-top:734.75pt;width:470.95pt;height:2.2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" path="m5981065,l,,,27432r5981065,l5981065,xe" fillcolor="#1763a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8672" behindDoc="1" locked="0" layoutInCell="1" allowOverlap="1" wp14:anchorId="7EFF486F" wp14:editId="7EFF4870">
              <wp:simplePos x="0" y="0"/>
              <wp:positionH relativeFrom="page">
                <wp:posOffset>902004</wp:posOffset>
              </wp:positionH>
              <wp:positionV relativeFrom="page">
                <wp:posOffset>9426441</wp:posOffset>
              </wp:positionV>
              <wp:extent cx="277241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24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F4873" w14:textId="77777777" w:rsidR="00891B99" w:rsidRDefault="00F9739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2022,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Southern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Alberta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Institute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F48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42.25pt;width:218.3pt;height:13.1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" filled="f" stroked="f">
              <v:textbox inset="0,0,0,0">
                <w:txbxContent>
                  <w:p w14:paraId="7EFF4873" w14:textId="77777777" w:rsidR="00891B99" w:rsidRDefault="00F9739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2022,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Southern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Alberta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Institute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9184" behindDoc="1" locked="0" layoutInCell="1" allowOverlap="1" wp14:anchorId="7EFF4871" wp14:editId="7EFF4872">
              <wp:simplePos x="0" y="0"/>
              <wp:positionH relativeFrom="page">
                <wp:posOffset>6557518</wp:posOffset>
              </wp:positionH>
              <wp:positionV relativeFrom="page">
                <wp:posOffset>9426441</wp:posOffset>
              </wp:positionV>
              <wp:extent cx="15938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F4874" w14:textId="77777777" w:rsidR="00891B99" w:rsidRDefault="00F97393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F4871" id="Textbox 5" o:spid="_x0000_s1027" type="#_x0000_t202" style="position:absolute;margin-left:516.35pt;margin-top:742.25pt;width:12.55pt;height:13.15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" filled="f" stroked="f">
              <v:textbox inset="0,0,0,0">
                <w:txbxContent>
                  <w:p w14:paraId="7EFF4874" w14:textId="77777777" w:rsidR="00891B99" w:rsidRDefault="00F97393">
                    <w:pPr>
                      <w:spacing w:before="12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F4869" w14:textId="77777777" w:rsidR="00F97393" w:rsidRDefault="00F97393">
      <w:r>
        <w:separator/>
      </w:r>
    </w:p>
  </w:footnote>
  <w:footnote w:type="continuationSeparator" w:id="0">
    <w:p w14:paraId="7EFF486B" w14:textId="77777777" w:rsidR="00F97393" w:rsidRDefault="00F9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F4867" w14:textId="77777777" w:rsidR="00891B99" w:rsidRDefault="00F973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7136" behindDoc="1" locked="0" layoutInCell="1" allowOverlap="1" wp14:anchorId="7EFF4869" wp14:editId="7EFF486A">
          <wp:simplePos x="0" y="0"/>
          <wp:positionH relativeFrom="page">
            <wp:posOffset>5618234</wp:posOffset>
          </wp:positionH>
          <wp:positionV relativeFrom="page">
            <wp:posOffset>342298</wp:posOffset>
          </wp:positionV>
          <wp:extent cx="1264490" cy="39824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490" cy="398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7EFF486B" wp14:editId="7EFF486C">
              <wp:simplePos x="0" y="0"/>
              <wp:positionH relativeFrom="page">
                <wp:posOffset>896416</wp:posOffset>
              </wp:positionH>
              <wp:positionV relativeFrom="page">
                <wp:posOffset>877824</wp:posOffset>
              </wp:positionV>
              <wp:extent cx="5981065" cy="2794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5981065" y="274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1763A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6D411D" id="Graphic 2" o:spid="_x0000_s1026" style="position:absolute;margin-left:70.6pt;margin-top:69.1pt;width:470.95pt;height:2.2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" path="m5981065,l,,,27431r5981065,l5981065,xe" fillcolor="#1763a9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103A"/>
    <w:multiLevelType w:val="hybridMultilevel"/>
    <w:tmpl w:val="5BBE08A0"/>
    <w:lvl w:ilvl="0" w:tplc="4942F8B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10DE94B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1EC447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E7E7B4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D180C3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CAA159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12AB79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6826BD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BDC821D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50157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B99"/>
    <w:rsid w:val="002B2732"/>
    <w:rsid w:val="00891B99"/>
    <w:rsid w:val="00DF2043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47CB"/>
  <w15:docId w15:val="{D0494CF4-0B57-4392-9E35-61C79FEE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97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39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97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39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>SAIT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Nicole Berard</cp:lastModifiedBy>
  <cp:revision>3</cp:revision>
  <dcterms:created xsi:type="dcterms:W3CDTF">2023-10-30T14:05:00Z</dcterms:created>
  <dcterms:modified xsi:type="dcterms:W3CDTF">2024-10-30T14:19:00Z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2019</vt:lpwstr>
  </property>
</Properties>
</file>