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0EFB" w14:textId="053F4D24" w:rsidR="00F66564" w:rsidRDefault="00B727F7">
      <w:proofErr w:type="spellStart"/>
      <w:r w:rsidRPr="00B727F7">
        <w:t>Archontophoenix</w:t>
      </w:r>
      <w:proofErr w:type="spellEnd"/>
      <w:r w:rsidRPr="00B727F7">
        <w:t xml:space="preserve"> </w:t>
      </w:r>
      <w:proofErr w:type="spellStart"/>
      <w:r w:rsidRPr="00B727F7">
        <w:t>alexandrae</w:t>
      </w:r>
      <w:proofErr w:type="spellEnd"/>
    </w:p>
    <w:p w14:paraId="687F1260" w14:textId="6DF0E4D5" w:rsidR="00B727F7" w:rsidRDefault="00B727F7"/>
    <w:p w14:paraId="7FCE8991" w14:textId="3830C80A" w:rsidR="00B727F7" w:rsidRPr="00CD3931" w:rsidRDefault="00B727F7" w:rsidP="00B727F7">
      <w:pPr>
        <w:pStyle w:val="NormalWeb"/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English: </w:t>
      </w:r>
      <w:r>
        <w:rPr>
          <w:rFonts w:ascii="Times" w:hAnsi="Times"/>
          <w:color w:val="000000" w:themeColor="text1"/>
          <w:sz w:val="22"/>
          <w:szCs w:val="22"/>
        </w:rPr>
        <w:t>Alexandra palm.</w:t>
      </w:r>
    </w:p>
    <w:p w14:paraId="1AFF9DD8" w14:textId="2B97B819" w:rsidR="00B727F7" w:rsidRPr="00B727F7" w:rsidRDefault="00B727F7" w:rsidP="00B727F7">
      <w:pPr>
        <w:rPr>
          <w:rFonts w:ascii="Times New Roman" w:eastAsia="Times New Roman" w:hAnsi="Times New Roman" w:cs="Times New Roman"/>
        </w:rPr>
      </w:pPr>
      <w:r w:rsidRPr="00CD3931">
        <w:rPr>
          <w:rFonts w:ascii="Times" w:hAnsi="Times"/>
          <w:color w:val="000000" w:themeColor="text1"/>
        </w:rPr>
        <w:t>Ecology: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N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ative to </w:t>
      </w:r>
      <w:hyperlink r:id="rId4" w:tooltip="Queensland" w:history="1">
        <w:r w:rsidRPr="00B727F7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Queensland</w:t>
        </w:r>
      </w:hyperlink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5" w:tooltip="New South Wales" w:history="1">
        <w:r w:rsidRPr="00B727F7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New South Wales</w:t>
        </w:r>
      </w:hyperlink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Australia" w:history="1">
        <w:r w:rsidRPr="00B727F7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Australia</w:t>
        </w:r>
      </w:hyperlink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and naturalised in </w:t>
      </w:r>
      <w:hyperlink r:id="rId7" w:tooltip="Hawaii" w:history="1">
        <w:r w:rsidRPr="00B727F7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Hawaii</w:t>
        </w:r>
      </w:hyperlink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 parts of </w:t>
      </w:r>
      <w:hyperlink r:id="rId8" w:tooltip="Florida" w:history="1">
        <w:r w:rsidRPr="00B727F7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Florida</w:t>
        </w:r>
      </w:hyperlink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In Uganda, i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can grow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in littoral rainforest, often in locations that are severely inundated during heavy rain events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such as the Bwindi Impenetrable forests.</w:t>
      </w:r>
    </w:p>
    <w:p w14:paraId="3180734B" w14:textId="544CA26A" w:rsidR="00B727F7" w:rsidRPr="00386DC8" w:rsidRDefault="00B727F7" w:rsidP="00B727F7">
      <w:pPr>
        <w:rPr>
          <w:rFonts w:ascii="Times New Roman" w:eastAsia="Times New Roman" w:hAnsi="Times New Roman" w:cs="Times New Roman"/>
        </w:rPr>
      </w:pPr>
    </w:p>
    <w:p w14:paraId="27D3C237" w14:textId="6F691F3C" w:rsidR="00B727F7" w:rsidRPr="00CD3931" w:rsidRDefault="00B727F7" w:rsidP="00B727F7">
      <w:pPr>
        <w:pStyle w:val="NormalWeb"/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>Uses:</w:t>
      </w:r>
      <w:r>
        <w:rPr>
          <w:rFonts w:ascii="Times" w:hAnsi="Times"/>
          <w:color w:val="000000" w:themeColor="text1"/>
          <w:sz w:val="22"/>
          <w:szCs w:val="22"/>
        </w:rPr>
        <w:t xml:space="preserve"> Firewood, timber, ornament</w:t>
      </w:r>
      <w:r w:rsidR="00190C93">
        <w:rPr>
          <w:rFonts w:ascii="Times" w:hAnsi="Times"/>
          <w:color w:val="000000" w:themeColor="text1"/>
          <w:sz w:val="22"/>
          <w:szCs w:val="22"/>
        </w:rPr>
        <w:t>.</w:t>
      </w:r>
    </w:p>
    <w:p w14:paraId="6F3C4164" w14:textId="75C5EE86" w:rsidR="00B727F7" w:rsidRPr="00B727F7" w:rsidRDefault="00B727F7" w:rsidP="00B727F7">
      <w:pPr>
        <w:rPr>
          <w:rFonts w:ascii="Times New Roman" w:eastAsia="Times New Roman" w:hAnsi="Times New Roman" w:cs="Times New Roman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Description: </w:t>
      </w:r>
      <w:r w:rsidR="00D454F9">
        <w:rPr>
          <w:rFonts w:ascii="Times" w:hAnsi="Times"/>
          <w:b/>
          <w:bCs/>
          <w:color w:val="000000" w:themeColor="text1"/>
          <w:sz w:val="22"/>
          <w:szCs w:val="22"/>
        </w:rPr>
        <w:t xml:space="preserve">A </w:t>
      </w:r>
      <w:r w:rsidR="00D454F9" w:rsidRPr="00190C93">
        <w:rPr>
          <w:rFonts w:ascii="Arial" w:hAnsi="Arial" w:cs="Arial"/>
          <w:color w:val="333333"/>
          <w:sz w:val="21"/>
          <w:szCs w:val="21"/>
        </w:rPr>
        <w:t xml:space="preserve">hardy, fast-growing native palm </w:t>
      </w:r>
      <w:r w:rsidR="00D454F9">
        <w:rPr>
          <w:rFonts w:ascii="Arial" w:hAnsi="Arial" w:cs="Arial"/>
          <w:color w:val="333333"/>
          <w:sz w:val="21"/>
          <w:szCs w:val="21"/>
        </w:rPr>
        <w:t>used as a</w:t>
      </w:r>
      <w:r w:rsidR="00D454F9" w:rsidRPr="00190C93">
        <w:rPr>
          <w:rFonts w:ascii="Arial" w:hAnsi="Arial" w:cs="Arial"/>
          <w:color w:val="333333"/>
          <w:sz w:val="21"/>
          <w:szCs w:val="21"/>
        </w:rPr>
        <w:t xml:space="preserve"> potted ornamental plant or in the garden. Its lush green foliage features fronds with a silver under surface that catches the light, especially when the sun is low.</w:t>
      </w:r>
      <w:r w:rsidR="00D454F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BARK: 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grows with a single trunk to a dramatic height of 20 - 30 feet (6 - 10 meters). </w:t>
      </w:r>
      <w:r w:rsidR="00B855F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LEAVES: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FLOWERS: </w:t>
      </w:r>
      <w:r w:rsidR="00190C93" w:rsidRPr="00190C9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Large creamy-white flowers</w:t>
      </w:r>
      <w:r w:rsidR="00190C93">
        <w:rPr>
          <w:rFonts w:ascii="Times New Roman" w:eastAsia="Times New Roman" w:hAnsi="Times New Roman" w:cs="Times New Roman"/>
        </w:rPr>
        <w:t xml:space="preserve"> appear as 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clusters </w:t>
      </w:r>
      <w:r w:rsidR="00190C9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growing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directly off the trunk below the level of the palm fronds. These flower-clusters can themselves grow to approximately 3 feet (1 meter) diameter.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FRUIT: </w:t>
      </w:r>
      <w:r w:rsidRPr="00B727F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flower-clusters bear red berries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01CE73C7" w14:textId="23CC49E9" w:rsidR="00B727F7" w:rsidRDefault="00B727F7" w:rsidP="00B727F7">
      <w:pPr>
        <w:rPr>
          <w:rFonts w:ascii="Times" w:eastAsia="Times New Roman" w:hAnsi="Times" w:cs="Times New Roman"/>
          <w:color w:val="000000" w:themeColor="text1"/>
          <w:sz w:val="22"/>
          <w:szCs w:val="22"/>
        </w:rPr>
      </w:pPr>
    </w:p>
    <w:p w14:paraId="1EAE9A66" w14:textId="1A8CE55C" w:rsidR="00B727F7" w:rsidRDefault="00B727F7" w:rsidP="00190C9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Propagation: </w:t>
      </w:r>
      <w:r w:rsidRPr="00CD3931">
        <w:rPr>
          <w:rFonts w:ascii="Times" w:hAnsi="Times"/>
          <w:color w:val="000000" w:themeColor="text1"/>
          <w:sz w:val="22"/>
          <w:szCs w:val="22"/>
        </w:rPr>
        <w:t>Seedlings</w:t>
      </w:r>
      <w:r w:rsidR="00190C93">
        <w:rPr>
          <w:rFonts w:ascii="Times" w:hAnsi="Times"/>
          <w:color w:val="000000" w:themeColor="text1"/>
          <w:sz w:val="22"/>
          <w:szCs w:val="22"/>
        </w:rPr>
        <w:t xml:space="preserve">. </w:t>
      </w:r>
      <w:r w:rsidR="00190C9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</w:t>
      </w:r>
      <w:r w:rsidR="00190C93" w:rsidRPr="00190C9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eep </w:t>
      </w:r>
      <w:r w:rsidR="00190C9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</w:t>
      </w:r>
      <w:r w:rsidR="00190C93" w:rsidRPr="00190C9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roots warm with layers of mulch and manure</w:t>
      </w:r>
    </w:p>
    <w:p w14:paraId="2A47B89D" w14:textId="77777777" w:rsidR="00190C93" w:rsidRPr="00190C93" w:rsidRDefault="00190C93" w:rsidP="00190C93">
      <w:pPr>
        <w:rPr>
          <w:rFonts w:ascii="Times New Roman" w:eastAsia="Times New Roman" w:hAnsi="Times New Roman" w:cs="Times New Roman"/>
        </w:rPr>
      </w:pPr>
    </w:p>
    <w:p w14:paraId="3EF4AEBB" w14:textId="5664FA90" w:rsidR="00190C93" w:rsidRPr="00190C93" w:rsidRDefault="00B727F7" w:rsidP="00190C93">
      <w:pPr>
        <w:rPr>
          <w:rFonts w:ascii="Times New Roman" w:eastAsia="Times New Roman" w:hAnsi="Times New Roman" w:cs="Times New Roman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Management: </w:t>
      </w:r>
      <w:r w:rsidRPr="00CD3931">
        <w:rPr>
          <w:rFonts w:ascii="Times" w:hAnsi="Times"/>
          <w:color w:val="000000" w:themeColor="text1"/>
          <w:sz w:val="22"/>
          <w:szCs w:val="22"/>
        </w:rPr>
        <w:t>Fast growing</w:t>
      </w:r>
    </w:p>
    <w:p w14:paraId="01B31B1D" w14:textId="77777777" w:rsidR="00B727F7" w:rsidRPr="00CD3931" w:rsidRDefault="00B727F7" w:rsidP="00B727F7">
      <w:pPr>
        <w:rPr>
          <w:rFonts w:ascii="Times" w:hAnsi="Times"/>
          <w:color w:val="000000" w:themeColor="text1"/>
          <w:sz w:val="22"/>
          <w:szCs w:val="22"/>
        </w:rPr>
      </w:pPr>
    </w:p>
    <w:p w14:paraId="7B12F748" w14:textId="78F14C26" w:rsidR="00D454F9" w:rsidRPr="00D454F9" w:rsidRDefault="00B727F7" w:rsidP="00D454F9">
      <w:pPr>
        <w:pStyle w:val="NormalWeb"/>
        <w:shd w:val="clear" w:color="auto" w:fill="FFFFFF"/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Remarks: </w:t>
      </w:r>
      <w:r w:rsidR="00D454F9" w:rsidRPr="00D454F9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Alexand</w:t>
      </w:r>
      <w:r w:rsidR="00D454F9">
        <w:rPr>
          <w:rFonts w:ascii="Arial" w:hAnsi="Arial" w:cs="Arial"/>
          <w:color w:val="333333"/>
          <w:sz w:val="21"/>
          <w:szCs w:val="21"/>
          <w:shd w:val="clear" w:color="auto" w:fill="FFFFFF"/>
        </w:rPr>
        <w:t>ra</w:t>
      </w:r>
      <w:r w:rsidR="00D454F9" w:rsidRPr="00D454F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palm is self-cleaning</w:t>
      </w:r>
      <w:r w:rsidR="00D454F9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FBC4696" w14:textId="77777777" w:rsidR="00D454F9" w:rsidRPr="00190C93" w:rsidRDefault="00D454F9" w:rsidP="00190C93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2B7E4328" w14:textId="77777777" w:rsidR="00190C93" w:rsidRPr="00190C93" w:rsidRDefault="00190C93" w:rsidP="00190C93">
      <w:pPr>
        <w:rPr>
          <w:rFonts w:ascii="Times New Roman" w:eastAsia="Times New Roman" w:hAnsi="Times New Roman" w:cs="Times New Roman"/>
        </w:rPr>
      </w:pPr>
    </w:p>
    <w:p w14:paraId="4F23E9D9" w14:textId="2A9EC18F" w:rsidR="00B727F7" w:rsidRPr="00386DC8" w:rsidRDefault="00B727F7" w:rsidP="00B727F7">
      <w:pPr>
        <w:rPr>
          <w:rFonts w:ascii="Times New Roman" w:eastAsia="Times New Roman" w:hAnsi="Times New Roman" w:cs="Times New Roman"/>
        </w:rPr>
      </w:pPr>
    </w:p>
    <w:p w14:paraId="2FCEFA29" w14:textId="77777777" w:rsidR="00B727F7" w:rsidRPr="00CD3931" w:rsidRDefault="00B727F7" w:rsidP="00B727F7">
      <w:pPr>
        <w:rPr>
          <w:color w:val="000000" w:themeColor="text1"/>
        </w:rPr>
      </w:pPr>
    </w:p>
    <w:p w14:paraId="325FB696" w14:textId="77777777" w:rsidR="00B727F7" w:rsidRPr="00CD3931" w:rsidRDefault="00B727F7" w:rsidP="00B727F7">
      <w:pPr>
        <w:rPr>
          <w:color w:val="000000" w:themeColor="text1"/>
        </w:rPr>
      </w:pPr>
    </w:p>
    <w:p w14:paraId="1CEC5B1B" w14:textId="77777777" w:rsidR="00B727F7" w:rsidRDefault="00B727F7" w:rsidP="00B727F7"/>
    <w:p w14:paraId="4D87B82A" w14:textId="77777777" w:rsidR="00B727F7" w:rsidRDefault="00B727F7"/>
    <w:sectPr w:rsidR="00B727F7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7"/>
    <w:rsid w:val="00190C93"/>
    <w:rsid w:val="00330D82"/>
    <w:rsid w:val="00B727F7"/>
    <w:rsid w:val="00B855FC"/>
    <w:rsid w:val="00CF059B"/>
    <w:rsid w:val="00D454F9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193"/>
  <w15:chartTrackingRefBased/>
  <w15:docId w15:val="{2FB84E65-1427-1846-82C5-89686D92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7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72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ri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wa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ustralia" TargetMode="External"/><Relationship Id="rId5" Type="http://schemas.openxmlformats.org/officeDocument/2006/relationships/hyperlink" Target="https://en.wikipedia.org/wiki/New_South_Wa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Queenslan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4</cp:revision>
  <dcterms:created xsi:type="dcterms:W3CDTF">2019-06-27T08:20:00Z</dcterms:created>
  <dcterms:modified xsi:type="dcterms:W3CDTF">2019-06-27T09:36:00Z</dcterms:modified>
</cp:coreProperties>
</file>