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C10B" w14:textId="77777777" w:rsidR="00B47BBB" w:rsidRDefault="00021360">
      <w:pPr>
        <w:spacing w:after="508"/>
        <w:ind w:left="6828"/>
      </w:pPr>
      <w:bookmarkStart w:id="0" w:name="STC"/>
      <w:r>
        <w:rPr>
          <w:noProof/>
        </w:rPr>
        <w:drawing>
          <wp:inline distT="0" distB="0" distL="0" distR="0" wp14:anchorId="5CB23405" wp14:editId="25AF9DD2">
            <wp:extent cx="1855984" cy="6935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984" cy="693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14:paraId="0AA499FE" w14:textId="77777777" w:rsidR="00B47BBB" w:rsidRDefault="00021360">
      <w:pPr>
        <w:spacing w:after="471"/>
        <w:ind w:left="20"/>
        <w:jc w:val="center"/>
      </w:pPr>
      <w:r>
        <w:rPr>
          <w:rFonts w:ascii="Arial" w:eastAsia="Arial" w:hAnsi="Arial" w:cs="Arial"/>
          <w:b/>
          <w:sz w:val="23"/>
          <w:u w:val="single" w:color="000000"/>
        </w:rPr>
        <w:t>Commercial Launch Letter for Roaming Services</w:t>
      </w:r>
      <w:r>
        <w:rPr>
          <w:rFonts w:ascii="Arial" w:eastAsia="Arial" w:hAnsi="Arial" w:cs="Arial"/>
          <w:sz w:val="23"/>
        </w:rPr>
        <w:t xml:space="preserve"> </w:t>
      </w:r>
    </w:p>
    <w:p w14:paraId="67B45454" w14:textId="248EFFA7" w:rsidR="00B47BBB" w:rsidRPr="00EC2BF5" w:rsidRDefault="00021360" w:rsidP="00EC2BF5">
      <w:pPr>
        <w:spacing w:after="520" w:line="248" w:lineRule="auto"/>
        <w:ind w:left="-5" w:hanging="10"/>
        <w:rPr>
          <w:rFonts w:ascii="Arial" w:eastAsia="Arial" w:hAnsi="Arial" w:cs="Arial"/>
          <w:b/>
          <w:sz w:val="23"/>
          <w:vertAlign w:val="superscript"/>
        </w:rPr>
      </w:pPr>
      <w:r>
        <w:rPr>
          <w:rFonts w:ascii="Arial" w:eastAsia="Arial" w:hAnsi="Arial" w:cs="Arial"/>
          <w:sz w:val="23"/>
        </w:rPr>
        <w:t xml:space="preserve">This is to confirm that on the </w:t>
      </w:r>
      <w:r w:rsidR="008B1A50">
        <w:rPr>
          <w:rFonts w:ascii="Arial" w:eastAsia="Arial" w:hAnsi="Arial" w:cs="Arial"/>
          <w:b/>
          <w:sz w:val="23"/>
        </w:rPr>
        <w:t>10</w:t>
      </w:r>
      <w:r w:rsidR="00AA4D71">
        <w:rPr>
          <w:rFonts w:ascii="Arial" w:eastAsia="Arial" w:hAnsi="Arial" w:cs="Arial"/>
          <w:b/>
          <w:sz w:val="23"/>
        </w:rPr>
        <w:t>th</w:t>
      </w:r>
      <w:r>
        <w:rPr>
          <w:rFonts w:ascii="Arial" w:eastAsia="Arial" w:hAnsi="Arial" w:cs="Arial"/>
          <w:b/>
          <w:sz w:val="23"/>
        </w:rPr>
        <w:t xml:space="preserve"> </w:t>
      </w:r>
      <w:r w:rsidR="00EC2BF5">
        <w:rPr>
          <w:rFonts w:ascii="Arial" w:eastAsia="Arial" w:hAnsi="Arial" w:cs="Arial"/>
          <w:b/>
          <w:sz w:val="23"/>
        </w:rPr>
        <w:t>April</w:t>
      </w:r>
      <w:r w:rsidR="00460EA6">
        <w:rPr>
          <w:rFonts w:ascii="Arial" w:eastAsia="Arial" w:hAnsi="Arial" w:cs="Arial"/>
          <w:b/>
          <w:sz w:val="23"/>
        </w:rPr>
        <w:t xml:space="preserve">, </w:t>
      </w:r>
      <w:r>
        <w:rPr>
          <w:rFonts w:ascii="Arial" w:eastAsia="Arial" w:hAnsi="Arial" w:cs="Arial"/>
          <w:b/>
          <w:sz w:val="23"/>
        </w:rPr>
        <w:t>2023</w:t>
      </w:r>
      <w:r>
        <w:rPr>
          <w:rFonts w:ascii="Arial" w:eastAsia="Arial" w:hAnsi="Arial" w:cs="Arial"/>
          <w:sz w:val="23"/>
        </w:rPr>
        <w:t xml:space="preserve"> </w:t>
      </w:r>
    </w:p>
    <w:p w14:paraId="4CE83827" w14:textId="77777777" w:rsidR="00460EA6" w:rsidRDefault="00021360">
      <w:pPr>
        <w:spacing w:after="0" w:line="348" w:lineRule="auto"/>
        <w:ind w:left="3771" w:right="3713"/>
        <w:jc w:val="center"/>
        <w:rPr>
          <w:rFonts w:ascii="Arial" w:eastAsia="Arial" w:hAnsi="Arial" w:cs="Arial"/>
          <w:b/>
        </w:rPr>
      </w:pPr>
      <w:r w:rsidRPr="00460EA6">
        <w:rPr>
          <w:rFonts w:ascii="Arial" w:eastAsia="Arial" w:hAnsi="Arial" w:cs="Arial"/>
          <w:b/>
        </w:rPr>
        <w:t>STC KUWAIT (KWTKT)</w:t>
      </w:r>
    </w:p>
    <w:p w14:paraId="0C13F70E" w14:textId="7997BADA" w:rsidR="00B47BBB" w:rsidRPr="00460EA6" w:rsidRDefault="00021360">
      <w:pPr>
        <w:spacing w:after="0" w:line="348" w:lineRule="auto"/>
        <w:ind w:left="3771" w:right="3713"/>
        <w:jc w:val="center"/>
      </w:pPr>
      <w:r w:rsidRPr="00460EA6">
        <w:rPr>
          <w:rFonts w:ascii="Arial" w:eastAsia="Arial" w:hAnsi="Arial" w:cs="Arial"/>
          <w:b/>
        </w:rPr>
        <w:t xml:space="preserve"> </w:t>
      </w:r>
      <w:r w:rsidRPr="00460EA6">
        <w:rPr>
          <w:rFonts w:ascii="Arial" w:eastAsia="Arial" w:hAnsi="Arial" w:cs="Arial"/>
        </w:rPr>
        <w:t>and</w:t>
      </w:r>
      <w:r w:rsidRPr="00460EA6">
        <w:rPr>
          <w:rFonts w:ascii="Arial" w:eastAsia="Arial" w:hAnsi="Arial" w:cs="Arial"/>
          <w:b/>
        </w:rPr>
        <w:t xml:space="preserve"> </w:t>
      </w:r>
    </w:p>
    <w:p w14:paraId="4938AF1C" w14:textId="5F424D31" w:rsidR="008B1A50" w:rsidRDefault="008B1A50" w:rsidP="008B1A50">
      <w:pPr>
        <w:spacing w:after="109" w:line="248" w:lineRule="auto"/>
        <w:ind w:left="-5" w:hanging="10"/>
        <w:jc w:val="center"/>
        <w:rPr>
          <w:rFonts w:eastAsia="Times New Roman"/>
          <w:b/>
          <w:bCs/>
        </w:rPr>
      </w:pPr>
      <w:r w:rsidRPr="008B1A50">
        <w:rPr>
          <w:rFonts w:eastAsia="Times New Roman"/>
          <w:b/>
          <w:bCs/>
        </w:rPr>
        <w:t>TELE2 Group (ESTRB)</w:t>
      </w:r>
    </w:p>
    <w:p w14:paraId="25B27B64" w14:textId="0BAEBA95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agree to extend the commercial roaming service per below table.  </w:t>
      </w:r>
    </w:p>
    <w:p w14:paraId="4B3460C0" w14:textId="5A950075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>Service is launched by</w:t>
      </w:r>
      <w:r w:rsidR="00AA4D71">
        <w:rPr>
          <w:rFonts w:ascii="Arial" w:eastAsia="Arial" w:hAnsi="Arial" w:cs="Arial"/>
          <w:sz w:val="23"/>
        </w:rPr>
        <w:t xml:space="preserve"> IREG &amp; TADIG testing</w:t>
      </w:r>
      <w:r w:rsidR="00460EA6">
        <w:rPr>
          <w:rFonts w:ascii="Arial" w:eastAsia="Arial" w:hAnsi="Arial" w:cs="Arial"/>
          <w:sz w:val="23"/>
        </w:rPr>
        <w:t>.</w:t>
      </w: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10574" w:type="dxa"/>
        <w:tblInd w:w="-113" w:type="dxa"/>
        <w:tblCellMar>
          <w:top w:w="131" w:type="dxa"/>
          <w:left w:w="9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397"/>
        <w:gridCol w:w="1127"/>
        <w:gridCol w:w="1276"/>
        <w:gridCol w:w="2268"/>
        <w:gridCol w:w="4506"/>
      </w:tblGrid>
      <w:tr w:rsidR="00B47BBB" w14:paraId="7BD0FA97" w14:textId="77777777">
        <w:trPr>
          <w:trHeight w:val="36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09325" w14:textId="77777777" w:rsidR="00B47BBB" w:rsidRDefault="0002136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Service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C9D3C7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HPMN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E2AE5" w14:textId="77777777" w:rsidR="00B47BBB" w:rsidRDefault="00021360">
            <w:r>
              <w:rPr>
                <w:rFonts w:ascii="Arial" w:eastAsia="Arial" w:hAnsi="Arial" w:cs="Arial"/>
                <w:b/>
                <w:sz w:val="20"/>
              </w:rPr>
              <w:t xml:space="preserve">VPMN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07679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Bilateral/Unilateral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DD8C0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Comment </w:t>
            </w:r>
          </w:p>
        </w:tc>
      </w:tr>
      <w:tr w:rsidR="00B47BBB" w14:paraId="5B993EA7" w14:textId="77777777">
        <w:trPr>
          <w:trHeight w:val="706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5F94" w14:textId="5827CE14" w:rsidR="00B47BBB" w:rsidRDefault="008B1A50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CAMEL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224F57" w14:textId="068D0757" w:rsidR="00EC2BF5" w:rsidRDefault="00021360" w:rsidP="005E0CE4">
            <w:pPr>
              <w:spacing w:line="72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KWTK</w:t>
            </w:r>
            <w:r w:rsidR="00EC2BF5">
              <w:rPr>
                <w:rFonts w:ascii="Arial" w:eastAsia="Arial" w:hAnsi="Arial" w:cs="Arial"/>
                <w:sz w:val="20"/>
              </w:rPr>
              <w:t>T</w:t>
            </w:r>
          </w:p>
          <w:p w14:paraId="24CB4AF4" w14:textId="55E3BE55" w:rsidR="00EC2BF5" w:rsidRDefault="00EC2BF5" w:rsidP="005E0CE4">
            <w:pPr>
              <w:spacing w:line="720" w:lineRule="auto"/>
              <w:jc w:val="both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8DB34" w14:textId="6AA1C1CF" w:rsidR="00EC2BF5" w:rsidRDefault="008B1A50" w:rsidP="005E0CE4">
            <w:pPr>
              <w:spacing w:line="720" w:lineRule="auto"/>
              <w:jc w:val="both"/>
            </w:pPr>
            <w:r>
              <w:t>ESTRB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E6196" w14:textId="6F65DEA7" w:rsidR="00B47BBB" w:rsidRDefault="00460EA6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Unilateral</w:t>
            </w:r>
            <w:r w:rsidR="000213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28F88" w14:textId="441EC7C7" w:rsidR="00B47BBB" w:rsidRDefault="0002136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35E2CF2" w14:textId="77777777" w:rsidR="00CC1AFC" w:rsidRDefault="00021360" w:rsidP="00E426AC">
      <w:pPr>
        <w:spacing w:after="3308" w:line="248" w:lineRule="auto"/>
        <w:ind w:left="-5" w:hanging="1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The commercial service is in accordance with the conditions set out in the International Roaming Agreement signed by both Parties. </w:t>
      </w:r>
    </w:p>
    <w:p w14:paraId="3081F73D" w14:textId="4912605D" w:rsidR="00B47BBB" w:rsidRDefault="00021360" w:rsidP="00E426AC">
      <w:pPr>
        <w:spacing w:after="3308" w:line="248" w:lineRule="auto"/>
        <w:ind w:left="-5" w:hanging="10"/>
      </w:pPr>
      <w:r>
        <w:rPr>
          <w:rFonts w:ascii="Arial" w:eastAsia="Arial" w:hAnsi="Arial" w:cs="Arial"/>
          <w:sz w:val="20"/>
        </w:rPr>
        <w:t xml:space="preserve">Date: </w:t>
      </w:r>
      <w:r w:rsidR="00EC2BF5">
        <w:rPr>
          <w:rFonts w:ascii="Arial" w:eastAsia="Arial" w:hAnsi="Arial" w:cs="Arial"/>
          <w:sz w:val="20"/>
        </w:rPr>
        <w:t>2</w:t>
      </w:r>
      <w:r w:rsidR="008B1A50">
        <w:rPr>
          <w:rFonts w:ascii="Arial" w:eastAsia="Arial" w:hAnsi="Arial" w:cs="Arial"/>
          <w:sz w:val="20"/>
        </w:rPr>
        <w:t xml:space="preserve">6 </w:t>
      </w:r>
      <w:r w:rsidR="00EC2BF5">
        <w:rPr>
          <w:rFonts w:ascii="Arial" w:eastAsia="Arial" w:hAnsi="Arial" w:cs="Arial"/>
          <w:sz w:val="20"/>
        </w:rPr>
        <w:t>March</w:t>
      </w:r>
      <w:r>
        <w:rPr>
          <w:rFonts w:ascii="Arial" w:eastAsia="Arial" w:hAnsi="Arial" w:cs="Arial"/>
          <w:sz w:val="20"/>
        </w:rPr>
        <w:t>202</w:t>
      </w:r>
      <w:r w:rsidR="00460EA6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Date: </w:t>
      </w:r>
      <w:r w:rsidR="005E0CE4">
        <w:rPr>
          <w:rFonts w:ascii="Arial" w:eastAsia="Arial" w:hAnsi="Arial" w:cs="Arial"/>
          <w:sz w:val="20"/>
        </w:rPr>
        <w:t>08 February 2023</w:t>
      </w:r>
      <w:r w:rsidR="00CC1AFC">
        <w:rPr>
          <w:rFonts w:ascii="Arial" w:eastAsia="Arial" w:hAnsi="Arial" w:cs="Arial"/>
          <w:sz w:val="20"/>
        </w:rPr>
        <w:t xml:space="preserve"> </w:t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Place:</w:t>
      </w:r>
      <w:r w:rsidR="00460EA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Kuwait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Place: </w:t>
      </w:r>
    </w:p>
    <w:p w14:paraId="04F6A6F2" w14:textId="1DA7585F" w:rsidR="00B47BBB" w:rsidRDefault="00021360" w:rsidP="00E426AC">
      <w:pPr>
        <w:tabs>
          <w:tab w:val="left" w:pos="720"/>
          <w:tab w:val="left" w:pos="1440"/>
          <w:tab w:val="center" w:pos="5173"/>
        </w:tabs>
        <w:spacing w:after="152"/>
        <w:ind w:left="-2"/>
      </w:pPr>
      <w:r>
        <w:rPr>
          <w:noProof/>
        </w:rPr>
        <w:lastRenderedPageBreak/>
        <w:drawing>
          <wp:inline distT="0" distB="0" distL="0" distR="0" wp14:anchorId="1AD8C826" wp14:editId="09832B1B">
            <wp:extent cx="904875" cy="8953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AC">
        <w:tab/>
      </w:r>
      <w:r w:rsidR="00E426AC">
        <w:tab/>
      </w:r>
      <w:r w:rsidR="00E426AC">
        <w:tab/>
      </w:r>
    </w:p>
    <w:p w14:paraId="056F45D8" w14:textId="77777777" w:rsidR="00B47BBB" w:rsidRDefault="00021360">
      <w:pPr>
        <w:tabs>
          <w:tab w:val="center" w:pos="6693"/>
        </w:tabs>
        <w:spacing w:after="123" w:line="265" w:lineRule="auto"/>
        <w:ind w:left="-15"/>
      </w:pPr>
      <w:r>
        <w:rPr>
          <w:rFonts w:ascii="Arial" w:eastAsia="Arial" w:hAnsi="Arial" w:cs="Arial"/>
          <w:sz w:val="20"/>
        </w:rPr>
        <w:t xml:space="preserve">................................................................ </w:t>
      </w:r>
      <w:r>
        <w:rPr>
          <w:rFonts w:ascii="Arial" w:eastAsia="Arial" w:hAnsi="Arial" w:cs="Arial"/>
          <w:sz w:val="20"/>
        </w:rPr>
        <w:tab/>
        <w:t xml:space="preserve">……………………………………… </w:t>
      </w:r>
    </w:p>
    <w:p w14:paraId="18D71E3A" w14:textId="37F6079C" w:rsidR="00B47BBB" w:rsidRDefault="00021360">
      <w:pPr>
        <w:tabs>
          <w:tab w:val="center" w:pos="6739"/>
        </w:tabs>
        <w:spacing w:after="123" w:line="265" w:lineRule="auto"/>
        <w:ind w:left="-15"/>
      </w:pPr>
      <w:r>
        <w:rPr>
          <w:rFonts w:ascii="Arial" w:eastAsia="Arial" w:hAnsi="Arial" w:cs="Arial"/>
          <w:sz w:val="20"/>
        </w:rPr>
        <w:t xml:space="preserve">For and on behalf of STC,Kuwait </w:t>
      </w:r>
      <w:r>
        <w:rPr>
          <w:rFonts w:ascii="Arial" w:eastAsia="Arial" w:hAnsi="Arial" w:cs="Arial"/>
          <w:sz w:val="20"/>
        </w:rPr>
        <w:tab/>
        <w:t>For and on behalf of</w:t>
      </w:r>
      <w:r w:rsidR="00E426AC">
        <w:rPr>
          <w:rFonts w:ascii="Arial" w:eastAsia="Arial" w:hAnsi="Arial" w:cs="Arial"/>
          <w:sz w:val="20"/>
        </w:rPr>
        <w:t xml:space="preserve"> </w:t>
      </w:r>
    </w:p>
    <w:p w14:paraId="0FAF57BD" w14:textId="748EB001" w:rsidR="00B47BBB" w:rsidRDefault="00021360">
      <w:pPr>
        <w:tabs>
          <w:tab w:val="center" w:pos="6361"/>
        </w:tabs>
        <w:spacing w:after="0" w:line="265" w:lineRule="auto"/>
        <w:ind w:left="-15"/>
      </w:pPr>
      <w:r>
        <w:rPr>
          <w:rFonts w:ascii="Arial" w:eastAsia="Arial" w:hAnsi="Arial" w:cs="Arial"/>
          <w:sz w:val="20"/>
        </w:rPr>
        <w:t xml:space="preserve">Name Sajid Amin </w:t>
      </w:r>
      <w:r w:rsidR="00E426A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Name</w:t>
      </w:r>
      <w:r w:rsidR="00E426AC">
        <w:rPr>
          <w:rFonts w:ascii="Arial" w:eastAsia="Arial" w:hAnsi="Arial" w:cs="Arial"/>
          <w:sz w:val="20"/>
        </w:rPr>
        <w:t xml:space="preserve">: </w:t>
      </w:r>
    </w:p>
    <w:p w14:paraId="54C597C5" w14:textId="426507E0" w:rsidR="00B47BBB" w:rsidRDefault="00021360">
      <w:pPr>
        <w:tabs>
          <w:tab w:val="center" w:pos="6680"/>
        </w:tabs>
        <w:spacing w:after="447" w:line="265" w:lineRule="auto"/>
        <w:ind w:left="-15"/>
      </w:pPr>
      <w:r>
        <w:rPr>
          <w:rFonts w:ascii="Arial" w:eastAsia="Arial" w:hAnsi="Arial" w:cs="Arial"/>
          <w:sz w:val="20"/>
        </w:rPr>
        <w:t xml:space="preserve">Title Senior Roaming Engineer </w:t>
      </w:r>
      <w:r w:rsidR="00E426A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Title </w:t>
      </w:r>
      <w:r w:rsidR="00E426AC">
        <w:rPr>
          <w:rFonts w:ascii="Arial" w:eastAsia="Arial" w:hAnsi="Arial" w:cs="Arial"/>
          <w:sz w:val="20"/>
        </w:rPr>
        <w:t xml:space="preserve">: </w:t>
      </w:r>
    </w:p>
    <w:sectPr w:rsidR="00B47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/>
      <w:pgMar w:top="868" w:right="420" w:bottom="144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D7C6" w14:textId="77777777" w:rsidR="00317E90" w:rsidRDefault="00317E90" w:rsidP="00021360">
      <w:pPr>
        <w:spacing w:after="0" w:line="240" w:lineRule="auto"/>
      </w:pPr>
      <w:r>
        <w:separator/>
      </w:r>
    </w:p>
  </w:endnote>
  <w:endnote w:type="continuationSeparator" w:id="0">
    <w:p w14:paraId="1D58F7C2" w14:textId="77777777" w:rsidR="00317E90" w:rsidRDefault="00317E90" w:rsidP="0002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6ADE" w14:textId="77777777" w:rsidR="00021360" w:rsidRDefault="00021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0D69" w14:textId="77777777" w:rsidR="00021360" w:rsidRDefault="00021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803" w14:textId="77777777" w:rsidR="00021360" w:rsidRDefault="0002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EBD7" w14:textId="77777777" w:rsidR="00317E90" w:rsidRDefault="00317E90" w:rsidP="00021360">
      <w:pPr>
        <w:spacing w:after="0" w:line="240" w:lineRule="auto"/>
      </w:pPr>
      <w:r>
        <w:separator/>
      </w:r>
    </w:p>
  </w:footnote>
  <w:footnote w:type="continuationSeparator" w:id="0">
    <w:p w14:paraId="0CD5DF74" w14:textId="77777777" w:rsidR="00317E90" w:rsidRDefault="00317E90" w:rsidP="0002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136C" w14:textId="0412047E" w:rsidR="00021360" w:rsidRDefault="00000000">
    <w:pPr>
      <w:pStyle w:val="Header"/>
    </w:pPr>
    <w:r>
      <w:rPr>
        <w:noProof/>
      </w:rPr>
      <w:pict w14:anchorId="4242F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5" o:spid="_x0000_s1026" type="#_x0000_t75" style="position:absolute;margin-left:0;margin-top:0;width:708.75pt;height:446.25pt;z-index:-251657216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962D" w14:textId="1EA4867F" w:rsidR="00021360" w:rsidRDefault="00000000">
    <w:pPr>
      <w:pStyle w:val="Header"/>
    </w:pPr>
    <w:r>
      <w:rPr>
        <w:noProof/>
      </w:rPr>
      <w:pict w14:anchorId="28C87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6" o:spid="_x0000_s1027" type="#_x0000_t75" style="position:absolute;margin-left:0;margin-top:0;width:708.75pt;height:446.25pt;z-index:-251656192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B36D" w14:textId="60A7EE0A" w:rsidR="00021360" w:rsidRDefault="00000000">
    <w:pPr>
      <w:pStyle w:val="Header"/>
    </w:pPr>
    <w:r>
      <w:rPr>
        <w:noProof/>
      </w:rPr>
      <w:pict w14:anchorId="2563E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4" o:spid="_x0000_s1025" type="#_x0000_t75" style="position:absolute;margin-left:0;margin-top:0;width:708.75pt;height:446.25pt;z-index:-251658240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BB"/>
    <w:rsid w:val="00021360"/>
    <w:rsid w:val="000C76BD"/>
    <w:rsid w:val="00317E90"/>
    <w:rsid w:val="003C34C5"/>
    <w:rsid w:val="00460EA6"/>
    <w:rsid w:val="005E0CE4"/>
    <w:rsid w:val="008B1A50"/>
    <w:rsid w:val="008E5428"/>
    <w:rsid w:val="009A2147"/>
    <w:rsid w:val="00AA4D71"/>
    <w:rsid w:val="00AA56EC"/>
    <w:rsid w:val="00B47BBB"/>
    <w:rsid w:val="00CC1AFC"/>
    <w:rsid w:val="00E426AC"/>
    <w:rsid w:val="00EC2BF5"/>
    <w:rsid w:val="00F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C2E3"/>
  <w15:docId w15:val="{39B48359-FCAD-4B11-977D-663DE3E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6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2DFA-BC93-4714-8DF1-C399E598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Camilla Criddle</dc:creator>
  <cp:keywords/>
  <cp:lastModifiedBy>Jacob, Richi</cp:lastModifiedBy>
  <cp:revision>7</cp:revision>
  <dcterms:created xsi:type="dcterms:W3CDTF">2023-02-08T10:44:00Z</dcterms:created>
  <dcterms:modified xsi:type="dcterms:W3CDTF">2023-03-26T07:53:00Z</dcterms:modified>
</cp:coreProperties>
</file>