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sz w:val="56"/>
          <w:szCs w:val="56"/>
        </w:rPr>
        <w:t xml:space="preserve">ClubSphere</w:t>
      </w:r>
    </w:p>
    <w:p>
      <w:pPr>
        <w:spacing w:after="400" w:before="200"/>
        <w:jc w:val="center"/>
      </w:pPr>
      <w:r>
        <w:rPr>
          <w:rFonts w:ascii="Calibri" w:cs="Calibri" w:eastAsia="Calibri" w:hAnsi="Calibri"/>
          <w:i/>
          <w:iCs/>
          <w:sz w:val="30"/>
          <w:szCs w:val="30"/>
        </w:rPr>
        <w:t xml:space="preserve">University Club &amp; Activity Lifecycle Management System</w:t>
      </w:r>
    </w:p>
    <w:p>
      <w:pPr>
        <w:spacing w:before="400"/>
        <w:jc w:val="center"/>
      </w:pPr>
      <w:r>
        <w:rPr>
          <w:rFonts w:ascii="Calibri" w:cs="Calibri" w:eastAsia="Calibri" w:hAnsi="Calibri"/>
          <w:b/>
          <w:bCs/>
          <w:sz w:val="36"/>
          <w:szCs w:val="36"/>
        </w:rPr>
        <w:t xml:space="preserve">System Design Document (SDD)</w:t>
      </w:r>
    </w:p>
    <w:p>
      <w:pPr>
        <w:spacing w:before="600"/>
        <w:jc w:val="center"/>
      </w:pPr>
      <w:r>
        <w:rPr>
          <w:rFonts w:ascii="Calibri" w:cs="Calibri" w:eastAsia="Calibri" w:hAnsi="Calibri"/>
          <w:sz w:val="22"/>
          <w:szCs w:val="22"/>
        </w:rPr>
        <w:t xml:space="preserve">Prepared for System Design &amp; RDBMS Faculty Review</w:t>
      </w:r>
    </w:p>
    <w:p>
      <w:pPr>
        <w:spacing w:before="200"/>
        <w:jc w:val="center"/>
      </w:pPr>
      <w:r>
        <w:rPr>
          <w:rFonts w:ascii="Calibri" w:cs="Calibri" w:eastAsia="Calibri" w:hAnsi="Calibri"/>
          <w:sz w:val="22"/>
          <w:szCs w:val="22"/>
        </w:rPr>
        <w:t xml:space="preserve">Team: Aryan &amp; Vanshika</w:t>
      </w:r>
    </w:p>
    <w:p>
      <w:pPr>
        <w:spacing w:before="200"/>
        <w:jc w:val="center"/>
      </w:pPr>
      <w:r>
        <w:rPr>
          <w:rFonts w:ascii="Calibri" w:cs="Calibri" w:eastAsia="Calibri" w:hAnsi="Calibri"/>
          <w:color w:val="666666"/>
          <w:sz w:val="20"/>
          <w:szCs w:val="20"/>
        </w:rPr>
        <w:t xml:space="preserve">Document version 1.0 — Draft for Design Review</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Project Definition and Requirements Engineering</w:t>
      </w:r>
    </w:p>
    <w:p>
      <w:pPr>
        <w:pStyle w:val="Heading2"/>
        <w:spacing w:after="150" w:before="300"/>
      </w:pPr>
      <w:r>
        <w:t xml:space="preserve">1.1 Problem Statement</w:t>
      </w:r>
    </w:p>
    <w:p>
      <w:pPr>
        <w:spacing w:after="120"/>
      </w:pPr>
      <w:r>
        <w:rPr>
          <w:rFonts w:ascii="Calibri" w:cs="Calibri" w:eastAsia="Calibri" w:hAnsi="Calibri"/>
        </w:rPr>
        <w:t xml:space="preserve">University club and event information at present is scattered across social media pages, messaging groups, posters and informal word-of-mouth. Students have no single reliable place to discover active clubs and upcoming events. Club managers lack a structured system to manage members, events, registrations and outcomes. Faculty and HODs have no controlled workflow to review club proposals or approve activities, and administrators cannot easily monitor participation or generate institutional analytics.</w:t>
      </w:r>
    </w:p>
    <w:p>
      <w:pPr>
        <w:pStyle w:val="Heading2"/>
        <w:spacing w:after="150" w:before="300"/>
      </w:pPr>
      <w:r>
        <w:t xml:space="preserve">1.2 Proposed Solution</w:t>
      </w:r>
    </w:p>
    <w:p>
      <w:pPr>
        <w:spacing w:after="120"/>
      </w:pPr>
      <w:r>
        <w:rPr>
          <w:rFonts w:ascii="Calibri" w:cs="Calibri" w:eastAsia="Calibri" w:hAnsi="Calibri"/>
        </w:rPr>
        <w:t xml:space="preserve">ClubSphere is a centralized, role-based web platform that unifies club discovery, membership, event management, proposal approval, attendance tracking and analytics into a single system. It treats the application as a club and activity lifecycle system — proposal, approval, activation, operation, participation, outcome, analysis — rather than a static club directory.</w:t>
      </w:r>
    </w:p>
    <w:p>
      <w:pPr>
        <w:pStyle w:val="Heading2"/>
        <w:spacing w:after="150" w:before="300"/>
      </w:pPr>
      <w:r>
        <w:t xml:space="preserve">1.3 Objectives, Scope and Measurable Outcomes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vAlign w:val="center"/>
          </w:tcPr>
          <w:p>
            <w:r>
              <w:rPr>
                <w:rFonts w:ascii="Calibri" w:cs="Calibri" w:eastAsia="Calibri" w:hAnsi="Calibri"/>
                <w:b/>
                <w:bCs/>
                <w:color w:val="FFFFFF"/>
                <w:sz w:val="20"/>
                <w:szCs w:val="20"/>
              </w:rPr>
              <w:t xml:space="preserve">Objective</w:t>
            </w:r>
          </w:p>
        </w:tc>
        <w:tc>
          <w:tcPr>
            <w:tcW w:type="dxa" w:w="4500"/>
            <w:shd w:fill="1F3864" w:val="clear"/>
            <w:vAlign w:val="center"/>
          </w:tcPr>
          <w:p>
            <w:r>
              <w:rPr>
                <w:rFonts w:ascii="Calibri" w:cs="Calibri" w:eastAsia="Calibri" w:hAnsi="Calibri"/>
                <w:b/>
                <w:bCs/>
                <w:color w:val="FFFFFF"/>
                <w:sz w:val="20"/>
                <w:szCs w:val="20"/>
              </w:rPr>
              <w:t xml:space="preserve">Measurable outcome</w:t>
            </w:r>
          </w:p>
        </w:tc>
      </w:tr>
      <w:tr>
        <w:tc>
          <w:tcPr>
            <w:tcW w:type="dxa" w:w="4500"/>
            <w:vAlign w:val="center"/>
          </w:tcPr>
          <w:p>
            <w:r>
              <w:rPr>
                <w:rFonts w:ascii="Calibri" w:cs="Calibri" w:eastAsia="Calibri" w:hAnsi="Calibri"/>
                <w:b w:val="false"/>
                <w:bCs w:val="false"/>
                <w:sz w:val="20"/>
                <w:szCs w:val="20"/>
              </w:rPr>
              <w:t xml:space="preserve">Centralize club &amp; event discovery</w:t>
            </w:r>
          </w:p>
        </w:tc>
        <w:tc>
          <w:tcPr>
            <w:tcW w:type="dxa" w:w="4500"/>
            <w:vAlign w:val="center"/>
          </w:tcPr>
          <w:p>
            <w:r>
              <w:rPr>
                <w:rFonts w:ascii="Calibri" w:cs="Calibri" w:eastAsia="Calibri" w:hAnsi="Calibri"/>
                <w:b w:val="false"/>
                <w:bCs w:val="false"/>
                <w:sz w:val="20"/>
                <w:szCs w:val="20"/>
              </w:rPr>
              <w:t xml:space="preserve">100% of active clubs and published events visible through one searchable interface</w:t>
            </w:r>
          </w:p>
        </w:tc>
      </w:tr>
      <w:tr>
        <w:tc>
          <w:tcPr>
            <w:tcW w:type="dxa" w:w="4500"/>
            <w:vAlign w:val="center"/>
          </w:tcPr>
          <w:p>
            <w:r>
              <w:rPr>
                <w:rFonts w:ascii="Calibri" w:cs="Calibri" w:eastAsia="Calibri" w:hAnsi="Calibri"/>
                <w:b w:val="false"/>
                <w:bCs w:val="false"/>
                <w:sz w:val="20"/>
                <w:szCs w:val="20"/>
              </w:rPr>
              <w:t xml:space="preserve">Digitize club lifecycle</w:t>
            </w:r>
          </w:p>
        </w:tc>
        <w:tc>
          <w:tcPr>
            <w:tcW w:type="dxa" w:w="4500"/>
            <w:vAlign w:val="center"/>
          </w:tcPr>
          <w:p>
            <w:r>
              <w:rPr>
                <w:rFonts w:ascii="Calibri" w:cs="Calibri" w:eastAsia="Calibri" w:hAnsi="Calibri"/>
                <w:b w:val="false"/>
                <w:bCs w:val="false"/>
                <w:sz w:val="20"/>
                <w:szCs w:val="20"/>
              </w:rPr>
              <w:t xml:space="preserve">Every new club passes through a recorded proposal → faculty review → HOD review → activation workflow with timestamps</w:t>
            </w:r>
          </w:p>
        </w:tc>
      </w:tr>
      <w:tr>
        <w:tc>
          <w:tcPr>
            <w:tcW w:type="dxa" w:w="4500"/>
            <w:vAlign w:val="center"/>
          </w:tcPr>
          <w:p>
            <w:r>
              <w:rPr>
                <w:rFonts w:ascii="Calibri" w:cs="Calibri" w:eastAsia="Calibri" w:hAnsi="Calibri"/>
                <w:b w:val="false"/>
                <w:bCs w:val="false"/>
                <w:sz w:val="20"/>
                <w:szCs w:val="20"/>
              </w:rPr>
              <w:t xml:space="preserve">Enforce role-based access</w:t>
            </w:r>
          </w:p>
        </w:tc>
        <w:tc>
          <w:tcPr>
            <w:tcW w:type="dxa" w:w="4500"/>
            <w:vAlign w:val="center"/>
          </w:tcPr>
          <w:p>
            <w:r>
              <w:rPr>
                <w:rFonts w:ascii="Calibri" w:cs="Calibri" w:eastAsia="Calibri" w:hAnsi="Calibri"/>
                <w:b w:val="false"/>
                <w:bCs w:val="false"/>
                <w:sz w:val="20"/>
                <w:szCs w:val="20"/>
              </w:rPr>
              <w:t xml:space="preserve">Every protected API route rejects requests without the correct role (verified by automated authorization tests)</w:t>
            </w:r>
          </w:p>
        </w:tc>
      </w:tr>
      <w:tr>
        <w:tc>
          <w:tcPr>
            <w:tcW w:type="dxa" w:w="4500"/>
            <w:vAlign w:val="center"/>
          </w:tcPr>
          <w:p>
            <w:r>
              <w:rPr>
                <w:rFonts w:ascii="Calibri" w:cs="Calibri" w:eastAsia="Calibri" w:hAnsi="Calibri"/>
                <w:b w:val="false"/>
                <w:bCs w:val="false"/>
                <w:sz w:val="20"/>
                <w:szCs w:val="20"/>
              </w:rPr>
              <w:t xml:space="preserve">Track participation accurately</w:t>
            </w:r>
          </w:p>
        </w:tc>
        <w:tc>
          <w:tcPr>
            <w:tcW w:type="dxa" w:w="4500"/>
            <w:vAlign w:val="center"/>
          </w:tcPr>
          <w:p>
            <w:r>
              <w:rPr>
                <w:rFonts w:ascii="Calibri" w:cs="Calibri" w:eastAsia="Calibri" w:hAnsi="Calibri"/>
                <w:b w:val="false"/>
                <w:bCs w:val="false"/>
                <w:sz w:val="20"/>
                <w:szCs w:val="20"/>
              </w:rPr>
              <w:t xml:space="preserve">Event registrations, capacity checks and attendance are recorded with &lt;1% data-entry discrepancy in testing</w:t>
            </w:r>
          </w:p>
        </w:tc>
      </w:tr>
      <w:tr>
        <w:tc>
          <w:tcPr>
            <w:tcW w:type="dxa" w:w="4500"/>
            <w:vAlign w:val="center"/>
          </w:tcPr>
          <w:p>
            <w:r>
              <w:rPr>
                <w:rFonts w:ascii="Calibri" w:cs="Calibri" w:eastAsia="Calibri" w:hAnsi="Calibri"/>
                <w:b w:val="false"/>
                <w:bCs w:val="false"/>
                <w:sz w:val="20"/>
                <w:szCs w:val="20"/>
              </w:rPr>
              <w:t xml:space="preserve">Provide institutional analytics</w:t>
            </w:r>
          </w:p>
        </w:tc>
        <w:tc>
          <w:tcPr>
            <w:tcW w:type="dxa" w:w="4500"/>
            <w:vAlign w:val="center"/>
          </w:tcPr>
          <w:p>
            <w:r>
              <w:rPr>
                <w:rFonts w:ascii="Calibri" w:cs="Calibri" w:eastAsia="Calibri" w:hAnsi="Calibri"/>
                <w:b w:val="false"/>
                <w:bCs w:val="false"/>
                <w:sz w:val="20"/>
                <w:szCs w:val="20"/>
              </w:rPr>
              <w:t xml:space="preserve">Power BI dashboard reflects registrations, attendance rate and capacity utilization within one caching cycle (≤15 min) of underlying data</w:t>
            </w:r>
          </w:p>
        </w:tc>
      </w:tr>
    </w:tbl>
    <w:p>
      <w:pPr>
        <w:pStyle w:val="Heading2"/>
        <w:spacing w:after="150" w:before="300"/>
      </w:pPr>
      <w:r>
        <w:t xml:space="preserve">1.4 Functional Requirements (FR)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3864" w:val="clear"/>
            <w:vAlign w:val="center"/>
          </w:tcPr>
          <w:p>
            <w:r>
              <w:rPr>
                <w:rFonts w:ascii="Calibri" w:cs="Calibri" w:eastAsia="Calibri" w:hAnsi="Calibri"/>
                <w:b/>
                <w:bCs/>
                <w:color w:val="FFFFFF"/>
                <w:sz w:val="20"/>
                <w:szCs w:val="20"/>
              </w:rPr>
              <w:t xml:space="preserve">ID</w:t>
            </w:r>
          </w:p>
        </w:tc>
        <w:tc>
          <w:tcPr>
            <w:tcW w:type="dxa" w:w="7800"/>
            <w:shd w:fill="1F3864" w:val="clear"/>
            <w:vAlign w:val="center"/>
          </w:tcPr>
          <w:p>
            <w:r>
              <w:rPr>
                <w:rFonts w:ascii="Calibri" w:cs="Calibri" w:eastAsia="Calibri" w:hAnsi="Calibri"/>
                <w:b/>
                <w:bCs/>
                <w:color w:val="FFFFFF"/>
                <w:sz w:val="20"/>
                <w:szCs w:val="20"/>
              </w:rPr>
              <w:t xml:space="preserve">Requirement</w:t>
            </w:r>
          </w:p>
        </w:tc>
      </w:tr>
      <w:tr>
        <w:tc>
          <w:tcPr>
            <w:tcW w:type="dxa" w:w="1200"/>
            <w:vAlign w:val="center"/>
          </w:tcPr>
          <w:p>
            <w:r>
              <w:rPr>
                <w:rFonts w:ascii="Calibri" w:cs="Calibri" w:eastAsia="Calibri" w:hAnsi="Calibri"/>
                <w:b w:val="false"/>
                <w:bCs w:val="false"/>
                <w:sz w:val="20"/>
                <w:szCs w:val="20"/>
              </w:rPr>
              <w:t xml:space="preserve">FR-1</w:t>
            </w:r>
          </w:p>
        </w:tc>
        <w:tc>
          <w:tcPr>
            <w:tcW w:type="dxa" w:w="7800"/>
            <w:vAlign w:val="center"/>
          </w:tcPr>
          <w:p>
            <w:r>
              <w:rPr>
                <w:rFonts w:ascii="Calibri" w:cs="Calibri" w:eastAsia="Calibri" w:hAnsi="Calibri"/>
                <w:b w:val="false"/>
                <w:bCs w:val="false"/>
                <w:sz w:val="20"/>
                <w:szCs w:val="20"/>
              </w:rPr>
              <w:t xml:space="preserve">Users register and authenticate with email + password; system issues JWT access/refresh tokens.</w:t>
            </w:r>
          </w:p>
        </w:tc>
      </w:tr>
      <w:tr>
        <w:tc>
          <w:tcPr>
            <w:tcW w:type="dxa" w:w="1200"/>
            <w:vAlign w:val="center"/>
          </w:tcPr>
          <w:p>
            <w:r>
              <w:rPr>
                <w:rFonts w:ascii="Calibri" w:cs="Calibri" w:eastAsia="Calibri" w:hAnsi="Calibri"/>
                <w:b w:val="false"/>
                <w:bCs w:val="false"/>
                <w:sz w:val="20"/>
                <w:szCs w:val="20"/>
              </w:rPr>
              <w:t xml:space="preserve">FR-2</w:t>
            </w:r>
          </w:p>
        </w:tc>
        <w:tc>
          <w:tcPr>
            <w:tcW w:type="dxa" w:w="7800"/>
            <w:vAlign w:val="center"/>
          </w:tcPr>
          <w:p>
            <w:r>
              <w:rPr>
                <w:rFonts w:ascii="Calibri" w:cs="Calibri" w:eastAsia="Calibri" w:hAnsi="Calibri"/>
                <w:b w:val="false"/>
                <w:bCs w:val="false"/>
                <w:sz w:val="20"/>
                <w:szCs w:val="20"/>
              </w:rPr>
              <w:t xml:space="preserve">Students can search, filter and view club profiles and event listings.</w:t>
            </w:r>
          </w:p>
        </w:tc>
      </w:tr>
      <w:tr>
        <w:tc>
          <w:tcPr>
            <w:tcW w:type="dxa" w:w="1200"/>
            <w:vAlign w:val="center"/>
          </w:tcPr>
          <w:p>
            <w:r>
              <w:rPr>
                <w:rFonts w:ascii="Calibri" w:cs="Calibri" w:eastAsia="Calibri" w:hAnsi="Calibri"/>
                <w:b w:val="false"/>
                <w:bCs w:val="false"/>
                <w:sz w:val="20"/>
                <w:szCs w:val="20"/>
              </w:rPr>
              <w:t xml:space="preserve">FR-3</w:t>
            </w:r>
          </w:p>
        </w:tc>
        <w:tc>
          <w:tcPr>
            <w:tcW w:type="dxa" w:w="7800"/>
            <w:vAlign w:val="center"/>
          </w:tcPr>
          <w:p>
            <w:r>
              <w:rPr>
                <w:rFonts w:ascii="Calibri" w:cs="Calibri" w:eastAsia="Calibri" w:hAnsi="Calibri"/>
                <w:b w:val="false"/>
                <w:bCs w:val="false"/>
                <w:sz w:val="20"/>
                <w:szCs w:val="20"/>
              </w:rPr>
              <w:t xml:space="preserve">Students can request/join a club membership and register for an event, subject to capacity and deadline rules.</w:t>
            </w:r>
          </w:p>
        </w:tc>
      </w:tr>
      <w:tr>
        <w:tc>
          <w:tcPr>
            <w:tcW w:type="dxa" w:w="1200"/>
            <w:vAlign w:val="center"/>
          </w:tcPr>
          <w:p>
            <w:r>
              <w:rPr>
                <w:rFonts w:ascii="Calibri" w:cs="Calibri" w:eastAsia="Calibri" w:hAnsi="Calibri"/>
                <w:b w:val="false"/>
                <w:bCs w:val="false"/>
                <w:sz w:val="20"/>
                <w:szCs w:val="20"/>
              </w:rPr>
              <w:t xml:space="preserve">FR-4</w:t>
            </w:r>
          </w:p>
        </w:tc>
        <w:tc>
          <w:tcPr>
            <w:tcW w:type="dxa" w:w="7800"/>
            <w:vAlign w:val="center"/>
          </w:tcPr>
          <w:p>
            <w:r>
              <w:rPr>
                <w:rFonts w:ascii="Calibri" w:cs="Calibri" w:eastAsia="Calibri" w:hAnsi="Calibri"/>
                <w:b w:val="false"/>
                <w:bCs w:val="false"/>
                <w:sz w:val="20"/>
                <w:szCs w:val="20"/>
              </w:rPr>
              <w:t xml:space="preserve">Club managers can create/edit club profile, create and publish events, manage registrations, record attendance and submit event outcomes.</w:t>
            </w:r>
          </w:p>
        </w:tc>
      </w:tr>
      <w:tr>
        <w:tc>
          <w:tcPr>
            <w:tcW w:type="dxa" w:w="1200"/>
            <w:vAlign w:val="center"/>
          </w:tcPr>
          <w:p>
            <w:r>
              <w:rPr>
                <w:rFonts w:ascii="Calibri" w:cs="Calibri" w:eastAsia="Calibri" w:hAnsi="Calibri"/>
                <w:b w:val="false"/>
                <w:bCs w:val="false"/>
                <w:sz w:val="20"/>
                <w:szCs w:val="20"/>
              </w:rPr>
              <w:t xml:space="preserve">FR-5</w:t>
            </w:r>
          </w:p>
        </w:tc>
        <w:tc>
          <w:tcPr>
            <w:tcW w:type="dxa" w:w="7800"/>
            <w:vAlign w:val="center"/>
          </w:tcPr>
          <w:p>
            <w:r>
              <w:rPr>
                <w:rFonts w:ascii="Calibri" w:cs="Calibri" w:eastAsia="Calibri" w:hAnsi="Calibri"/>
                <w:b w:val="false"/>
                <w:bCs w:val="false"/>
                <w:sz w:val="20"/>
                <w:szCs w:val="20"/>
              </w:rPr>
              <w:t xml:space="preserve">Applicants/students can submit a club proposal; faculty and HOD can review, request changes, approve or reject it.</w:t>
            </w:r>
          </w:p>
        </w:tc>
      </w:tr>
      <w:tr>
        <w:tc>
          <w:tcPr>
            <w:tcW w:type="dxa" w:w="1200"/>
            <w:vAlign w:val="center"/>
          </w:tcPr>
          <w:p>
            <w:r>
              <w:rPr>
                <w:rFonts w:ascii="Calibri" w:cs="Calibri" w:eastAsia="Calibri" w:hAnsi="Calibri"/>
                <w:b w:val="false"/>
                <w:bCs w:val="false"/>
                <w:sz w:val="20"/>
                <w:szCs w:val="20"/>
              </w:rPr>
              <w:t xml:space="preserve">FR-6</w:t>
            </w:r>
          </w:p>
        </w:tc>
        <w:tc>
          <w:tcPr>
            <w:tcW w:type="dxa" w:w="7800"/>
            <w:vAlign w:val="center"/>
          </w:tcPr>
          <w:p>
            <w:r>
              <w:rPr>
                <w:rFonts w:ascii="Calibri" w:cs="Calibri" w:eastAsia="Calibri" w:hAnsi="Calibri"/>
                <w:b w:val="false"/>
                <w:bCs w:val="false"/>
                <w:sz w:val="20"/>
                <w:szCs w:val="20"/>
              </w:rPr>
              <w:t xml:space="preserve">Administrators can view all clubs/events, inspect analytics dashboards and audit logs.</w:t>
            </w:r>
          </w:p>
        </w:tc>
      </w:tr>
      <w:tr>
        <w:tc>
          <w:tcPr>
            <w:tcW w:type="dxa" w:w="1200"/>
            <w:vAlign w:val="center"/>
          </w:tcPr>
          <w:p>
            <w:r>
              <w:rPr>
                <w:rFonts w:ascii="Calibri" w:cs="Calibri" w:eastAsia="Calibri" w:hAnsi="Calibri"/>
                <w:b w:val="false"/>
                <w:bCs w:val="false"/>
                <w:sz w:val="20"/>
                <w:szCs w:val="20"/>
              </w:rPr>
              <w:t xml:space="preserve">FR-7</w:t>
            </w:r>
          </w:p>
        </w:tc>
        <w:tc>
          <w:tcPr>
            <w:tcW w:type="dxa" w:w="7800"/>
            <w:vAlign w:val="center"/>
          </w:tcPr>
          <w:p>
            <w:r>
              <w:rPr>
                <w:rFonts w:ascii="Calibri" w:cs="Calibri" w:eastAsia="Calibri" w:hAnsi="Calibri"/>
                <w:b w:val="false"/>
                <w:bCs w:val="false"/>
                <w:sz w:val="20"/>
                <w:szCs w:val="20"/>
              </w:rPr>
              <w:t xml:space="preserve">System sends notifications for registration confirmation, approval decisions and event reminders.</w:t>
            </w:r>
          </w:p>
        </w:tc>
      </w:tr>
      <w:tr>
        <w:tc>
          <w:tcPr>
            <w:tcW w:type="dxa" w:w="1200"/>
            <w:vAlign w:val="center"/>
          </w:tcPr>
          <w:p>
            <w:r>
              <w:rPr>
                <w:rFonts w:ascii="Calibri" w:cs="Calibri" w:eastAsia="Calibri" w:hAnsi="Calibri"/>
                <w:b w:val="false"/>
                <w:bCs w:val="false"/>
                <w:sz w:val="20"/>
                <w:szCs w:val="20"/>
              </w:rPr>
              <w:t xml:space="preserve">FR-8</w:t>
            </w:r>
          </w:p>
        </w:tc>
        <w:tc>
          <w:tcPr>
            <w:tcW w:type="dxa" w:w="7800"/>
            <w:vAlign w:val="center"/>
          </w:tcPr>
          <w:p>
            <w:r>
              <w:rPr>
                <w:rFonts w:ascii="Calibri" w:cs="Calibri" w:eastAsia="Calibri" w:hAnsi="Calibri"/>
                <w:b w:val="false"/>
                <w:bCs w:val="false"/>
                <w:sz w:val="20"/>
                <w:szCs w:val="20"/>
              </w:rPr>
              <w:t xml:space="preserve">System records an audit log entry for every sensitive state change (approval, rejection, role change, deletion).</w:t>
            </w:r>
          </w:p>
        </w:tc>
      </w:tr>
      <w:tr>
        <w:tc>
          <w:tcPr>
            <w:tcW w:type="dxa" w:w="1200"/>
            <w:vAlign w:val="center"/>
          </w:tcPr>
          <w:p>
            <w:r>
              <w:rPr>
                <w:rFonts w:ascii="Calibri" w:cs="Calibri" w:eastAsia="Calibri" w:hAnsi="Calibri"/>
                <w:b w:val="false"/>
                <w:bCs w:val="false"/>
                <w:sz w:val="20"/>
                <w:szCs w:val="20"/>
              </w:rPr>
              <w:t xml:space="preserve">FR-9</w:t>
            </w:r>
          </w:p>
        </w:tc>
        <w:tc>
          <w:tcPr>
            <w:tcW w:type="dxa" w:w="7800"/>
            <w:vAlign w:val="center"/>
          </w:tcPr>
          <w:p>
            <w:r>
              <w:rPr>
                <w:rFonts w:ascii="Calibri" w:cs="Calibri" w:eastAsia="Calibri" w:hAnsi="Calibri"/>
                <w:b w:val="false"/>
                <w:bCs w:val="false"/>
                <w:sz w:val="20"/>
                <w:szCs w:val="20"/>
              </w:rPr>
              <w:t xml:space="preserve">System supports file upload (club logos, proposal documents, event posters) to Blob Storage with type/size validation.</w:t>
            </w:r>
          </w:p>
        </w:tc>
      </w:tr>
      <w:tr>
        <w:tc>
          <w:tcPr>
            <w:tcW w:type="dxa" w:w="1200"/>
            <w:vAlign w:val="center"/>
          </w:tcPr>
          <w:p>
            <w:r>
              <w:rPr>
                <w:rFonts w:ascii="Calibri" w:cs="Calibri" w:eastAsia="Calibri" w:hAnsi="Calibri"/>
                <w:b w:val="false"/>
                <w:bCs w:val="false"/>
                <w:sz w:val="20"/>
                <w:szCs w:val="20"/>
              </w:rPr>
              <w:t xml:space="preserve">FR-10</w:t>
            </w:r>
          </w:p>
        </w:tc>
        <w:tc>
          <w:tcPr>
            <w:tcW w:type="dxa" w:w="7800"/>
            <w:vAlign w:val="center"/>
          </w:tcPr>
          <w:p>
            <w:r>
              <w:rPr>
                <w:rFonts w:ascii="Calibri" w:cs="Calibri" w:eastAsia="Calibri" w:hAnsi="Calibri"/>
                <w:b w:val="false"/>
                <w:bCs w:val="false"/>
                <w:sz w:val="20"/>
                <w:szCs w:val="20"/>
              </w:rPr>
              <w:t xml:space="preserve">Analytics module exposes aggregated metrics (registrations, attendance rate, capacity utilization, active clubs, department participation) to Power BI.</w:t>
            </w:r>
          </w:p>
        </w:tc>
      </w:tr>
    </w:tbl>
    <w:p>
      <w:pPr>
        <w:pStyle w:val="Heading2"/>
        <w:spacing w:after="150" w:before="300"/>
      </w:pPr>
      <w:r>
        <w:t xml:space="preserve">1.5 Non-Functional Requirements (NFR)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500"/>
      </w:tblGrid>
      <w:tr>
        <w:trPr>
          <w:tblHeader/>
        </w:trPr>
        <w:tc>
          <w:tcPr>
            <w:tcW w:type="dxa" w:w="900"/>
            <w:shd w:fill="1F3864" w:val="clear"/>
            <w:vAlign w:val="center"/>
          </w:tcPr>
          <w:p>
            <w:r>
              <w:rPr>
                <w:rFonts w:ascii="Calibri" w:cs="Calibri" w:eastAsia="Calibri" w:hAnsi="Calibri"/>
                <w:b/>
                <w:bCs/>
                <w:color w:val="FFFFFF"/>
                <w:sz w:val="20"/>
                <w:szCs w:val="20"/>
              </w:rPr>
              <w:t xml:space="preserve">ID</w:t>
            </w:r>
          </w:p>
        </w:tc>
        <w:tc>
          <w:tcPr>
            <w:tcW w:type="dxa" w:w="1600"/>
            <w:shd w:fill="1F3864" w:val="clear"/>
            <w:vAlign w:val="center"/>
          </w:tcPr>
          <w:p>
            <w:r>
              <w:rPr>
                <w:rFonts w:ascii="Calibri" w:cs="Calibri" w:eastAsia="Calibri" w:hAnsi="Calibri"/>
                <w:b/>
                <w:bCs/>
                <w:color w:val="FFFFFF"/>
                <w:sz w:val="20"/>
                <w:szCs w:val="20"/>
              </w:rPr>
              <w:t xml:space="preserve">Category</w:t>
            </w:r>
          </w:p>
        </w:tc>
        <w:tc>
          <w:tcPr>
            <w:tcW w:type="dxa" w:w="6500"/>
            <w:shd w:fill="1F3864" w:val="clear"/>
            <w:vAlign w:val="center"/>
          </w:tcPr>
          <w:p>
            <w:r>
              <w:rPr>
                <w:rFonts w:ascii="Calibri" w:cs="Calibri" w:eastAsia="Calibri" w:hAnsi="Calibri"/>
                <w:b/>
                <w:bCs/>
                <w:color w:val="FFFFFF"/>
                <w:sz w:val="20"/>
                <w:szCs w:val="20"/>
              </w:rPr>
              <w:t xml:space="preserve">Requirement</w:t>
            </w:r>
          </w:p>
        </w:tc>
      </w:tr>
      <w:tr>
        <w:tc>
          <w:tcPr>
            <w:tcW w:type="dxa" w:w="900"/>
            <w:vAlign w:val="center"/>
          </w:tcPr>
          <w:p>
            <w:r>
              <w:rPr>
                <w:rFonts w:ascii="Calibri" w:cs="Calibri" w:eastAsia="Calibri" w:hAnsi="Calibri"/>
                <w:b w:val="false"/>
                <w:bCs w:val="false"/>
                <w:sz w:val="20"/>
                <w:szCs w:val="20"/>
              </w:rPr>
              <w:t xml:space="preserve">NFR-1</w:t>
            </w:r>
          </w:p>
        </w:tc>
        <w:tc>
          <w:tcPr>
            <w:tcW w:type="dxa" w:w="1600"/>
            <w:vAlign w:val="center"/>
          </w:tcPr>
          <w:p>
            <w:r>
              <w:rPr>
                <w:rFonts w:ascii="Calibri" w:cs="Calibri" w:eastAsia="Calibri" w:hAnsi="Calibri"/>
                <w:b w:val="false"/>
                <w:bCs w:val="false"/>
                <w:sz w:val="20"/>
                <w:szCs w:val="20"/>
              </w:rPr>
              <w:t xml:space="preserve">Security</w:t>
            </w:r>
          </w:p>
        </w:tc>
        <w:tc>
          <w:tcPr>
            <w:tcW w:type="dxa" w:w="6500"/>
            <w:vAlign w:val="center"/>
          </w:tcPr>
          <w:p>
            <w:r>
              <w:rPr>
                <w:rFonts w:ascii="Calibri" w:cs="Calibri" w:eastAsia="Calibri" w:hAnsi="Calibri"/>
                <w:b w:val="false"/>
                <w:bCs w:val="false"/>
                <w:sz w:val="20"/>
                <w:szCs w:val="20"/>
              </w:rPr>
              <w:t xml:space="preserve">All traffic over HTTPS/TLS; passwords hashed with bcrypt/argon2; secrets in environment/secret store, never in source.</w:t>
            </w:r>
          </w:p>
        </w:tc>
      </w:tr>
      <w:tr>
        <w:tc>
          <w:tcPr>
            <w:tcW w:type="dxa" w:w="900"/>
            <w:vAlign w:val="center"/>
          </w:tcPr>
          <w:p>
            <w:r>
              <w:rPr>
                <w:rFonts w:ascii="Calibri" w:cs="Calibri" w:eastAsia="Calibri" w:hAnsi="Calibri"/>
                <w:b w:val="false"/>
                <w:bCs w:val="false"/>
                <w:sz w:val="20"/>
                <w:szCs w:val="20"/>
              </w:rPr>
              <w:t xml:space="preserve">NFR-2</w:t>
            </w:r>
          </w:p>
        </w:tc>
        <w:tc>
          <w:tcPr>
            <w:tcW w:type="dxa" w:w="1600"/>
            <w:vAlign w:val="center"/>
          </w:tcPr>
          <w:p>
            <w:r>
              <w:rPr>
                <w:rFonts w:ascii="Calibri" w:cs="Calibri" w:eastAsia="Calibri" w:hAnsi="Calibri"/>
                <w:b w:val="false"/>
                <w:bCs w:val="false"/>
                <w:sz w:val="20"/>
                <w:szCs w:val="20"/>
              </w:rPr>
              <w:t xml:space="preserve">Performance</w:t>
            </w:r>
          </w:p>
        </w:tc>
        <w:tc>
          <w:tcPr>
            <w:tcW w:type="dxa" w:w="6500"/>
            <w:vAlign w:val="center"/>
          </w:tcPr>
          <w:p>
            <w:r>
              <w:rPr>
                <w:rFonts w:ascii="Calibri" w:cs="Calibri" w:eastAsia="Calibri" w:hAnsi="Calibri"/>
                <w:b w:val="false"/>
                <w:bCs w:val="false"/>
                <w:sz w:val="20"/>
                <w:szCs w:val="20"/>
              </w:rPr>
              <w:t xml:space="preserve">API p95 response time &lt; 500ms for read endpoints under demo load (≤50 concurrent users).</w:t>
            </w:r>
          </w:p>
        </w:tc>
      </w:tr>
      <w:tr>
        <w:tc>
          <w:tcPr>
            <w:tcW w:type="dxa" w:w="900"/>
            <w:vAlign w:val="center"/>
          </w:tcPr>
          <w:p>
            <w:r>
              <w:rPr>
                <w:rFonts w:ascii="Calibri" w:cs="Calibri" w:eastAsia="Calibri" w:hAnsi="Calibri"/>
                <w:b w:val="false"/>
                <w:bCs w:val="false"/>
                <w:sz w:val="20"/>
                <w:szCs w:val="20"/>
              </w:rPr>
              <w:t xml:space="preserve">NFR-3</w:t>
            </w:r>
          </w:p>
        </w:tc>
        <w:tc>
          <w:tcPr>
            <w:tcW w:type="dxa" w:w="1600"/>
            <w:vAlign w:val="center"/>
          </w:tcPr>
          <w:p>
            <w:r>
              <w:rPr>
                <w:rFonts w:ascii="Calibri" w:cs="Calibri" w:eastAsia="Calibri" w:hAnsi="Calibri"/>
                <w:b w:val="false"/>
                <w:bCs w:val="false"/>
                <w:sz w:val="20"/>
                <w:szCs w:val="20"/>
              </w:rPr>
              <w:t xml:space="preserve">Availability</w:t>
            </w:r>
          </w:p>
        </w:tc>
        <w:tc>
          <w:tcPr>
            <w:tcW w:type="dxa" w:w="6500"/>
            <w:vAlign w:val="center"/>
          </w:tcPr>
          <w:p>
            <w:r>
              <w:rPr>
                <w:rFonts w:ascii="Calibri" w:cs="Calibri" w:eastAsia="Calibri" w:hAnsi="Calibri"/>
                <w:b w:val="false"/>
                <w:bCs w:val="false"/>
                <w:sz w:val="20"/>
                <w:szCs w:val="20"/>
              </w:rPr>
              <w:t xml:space="preserve">Health-check endpoint; graceful handling of DB/Redis unavailability (fail closed, not open).</w:t>
            </w:r>
          </w:p>
        </w:tc>
      </w:tr>
      <w:tr>
        <w:tc>
          <w:tcPr>
            <w:tcW w:type="dxa" w:w="900"/>
            <w:vAlign w:val="center"/>
          </w:tcPr>
          <w:p>
            <w:r>
              <w:rPr>
                <w:rFonts w:ascii="Calibri" w:cs="Calibri" w:eastAsia="Calibri" w:hAnsi="Calibri"/>
                <w:b w:val="false"/>
                <w:bCs w:val="false"/>
                <w:sz w:val="20"/>
                <w:szCs w:val="20"/>
              </w:rPr>
              <w:t xml:space="preserve">NFR-4</w:t>
            </w:r>
          </w:p>
        </w:tc>
        <w:tc>
          <w:tcPr>
            <w:tcW w:type="dxa" w:w="1600"/>
            <w:vAlign w:val="center"/>
          </w:tcPr>
          <w:p>
            <w:r>
              <w:rPr>
                <w:rFonts w:ascii="Calibri" w:cs="Calibri" w:eastAsia="Calibri" w:hAnsi="Calibri"/>
                <w:b w:val="false"/>
                <w:bCs w:val="false"/>
                <w:sz w:val="20"/>
                <w:szCs w:val="20"/>
              </w:rPr>
              <w:t xml:space="preserve">Scalability</w:t>
            </w:r>
          </w:p>
        </w:tc>
        <w:tc>
          <w:tcPr>
            <w:tcW w:type="dxa" w:w="6500"/>
            <w:vAlign w:val="center"/>
          </w:tcPr>
          <w:p>
            <w:r>
              <w:rPr>
                <w:rFonts w:ascii="Calibri" w:cs="Calibri" w:eastAsia="Calibri" w:hAnsi="Calibri"/>
                <w:b w:val="false"/>
                <w:bCs w:val="false"/>
                <w:sz w:val="20"/>
                <w:szCs w:val="20"/>
              </w:rPr>
              <w:t xml:space="preserve">Modular monolith with clearly separated modules so components could be split into services later.</w:t>
            </w:r>
          </w:p>
        </w:tc>
      </w:tr>
      <w:tr>
        <w:tc>
          <w:tcPr>
            <w:tcW w:type="dxa" w:w="900"/>
            <w:vAlign w:val="center"/>
          </w:tcPr>
          <w:p>
            <w:r>
              <w:rPr>
                <w:rFonts w:ascii="Calibri" w:cs="Calibri" w:eastAsia="Calibri" w:hAnsi="Calibri"/>
                <w:b w:val="false"/>
                <w:bCs w:val="false"/>
                <w:sz w:val="20"/>
                <w:szCs w:val="20"/>
              </w:rPr>
              <w:t xml:space="preserve">NFR-5</w:t>
            </w:r>
          </w:p>
        </w:tc>
        <w:tc>
          <w:tcPr>
            <w:tcW w:type="dxa" w:w="1600"/>
            <w:vAlign w:val="center"/>
          </w:tcPr>
          <w:p>
            <w:r>
              <w:rPr>
                <w:rFonts w:ascii="Calibri" w:cs="Calibri" w:eastAsia="Calibri" w:hAnsi="Calibri"/>
                <w:b w:val="false"/>
                <w:bCs w:val="false"/>
                <w:sz w:val="20"/>
                <w:szCs w:val="20"/>
              </w:rPr>
              <w:t xml:space="preserve">Maintainability</w:t>
            </w:r>
          </w:p>
        </w:tc>
        <w:tc>
          <w:tcPr>
            <w:tcW w:type="dxa" w:w="6500"/>
            <w:vAlign w:val="center"/>
          </w:tcPr>
          <w:p>
            <w:r>
              <w:rPr>
                <w:rFonts w:ascii="Calibri" w:cs="Calibri" w:eastAsia="Calibri" w:hAnsi="Calibri"/>
                <w:b w:val="false"/>
                <w:bCs w:val="false"/>
                <w:sz w:val="20"/>
                <w:szCs w:val="20"/>
              </w:rPr>
              <w:t xml:space="preserve">Documented REST API, migrations under version control, consistent naming conventions.</w:t>
            </w:r>
          </w:p>
        </w:tc>
      </w:tr>
      <w:tr>
        <w:tc>
          <w:tcPr>
            <w:tcW w:type="dxa" w:w="900"/>
            <w:vAlign w:val="center"/>
          </w:tcPr>
          <w:p>
            <w:r>
              <w:rPr>
                <w:rFonts w:ascii="Calibri" w:cs="Calibri" w:eastAsia="Calibri" w:hAnsi="Calibri"/>
                <w:b w:val="false"/>
                <w:bCs w:val="false"/>
                <w:sz w:val="20"/>
                <w:szCs w:val="20"/>
              </w:rPr>
              <w:t xml:space="preserve">NFR-6</w:t>
            </w:r>
          </w:p>
        </w:tc>
        <w:tc>
          <w:tcPr>
            <w:tcW w:type="dxa" w:w="1600"/>
            <w:vAlign w:val="center"/>
          </w:tcPr>
          <w:p>
            <w:r>
              <w:rPr>
                <w:rFonts w:ascii="Calibri" w:cs="Calibri" w:eastAsia="Calibri" w:hAnsi="Calibri"/>
                <w:b w:val="false"/>
                <w:bCs w:val="false"/>
                <w:sz w:val="20"/>
                <w:szCs w:val="20"/>
              </w:rPr>
              <w:t xml:space="preserve">Auditability</w:t>
            </w:r>
          </w:p>
        </w:tc>
        <w:tc>
          <w:tcPr>
            <w:tcW w:type="dxa" w:w="6500"/>
            <w:vAlign w:val="center"/>
          </w:tcPr>
          <w:p>
            <w:r>
              <w:rPr>
                <w:rFonts w:ascii="Calibri" w:cs="Calibri" w:eastAsia="Calibri" w:hAnsi="Calibri"/>
                <w:b w:val="false"/>
                <w:bCs w:val="false"/>
                <w:sz w:val="20"/>
                <w:szCs w:val="20"/>
              </w:rPr>
              <w:t xml:space="preserve">Immutable-style audit log for all approval/role/deletion actions, queryable by admin.</w:t>
            </w:r>
          </w:p>
        </w:tc>
      </w:tr>
      <w:tr>
        <w:tc>
          <w:tcPr>
            <w:tcW w:type="dxa" w:w="900"/>
            <w:vAlign w:val="center"/>
          </w:tcPr>
          <w:p>
            <w:r>
              <w:rPr>
                <w:rFonts w:ascii="Calibri" w:cs="Calibri" w:eastAsia="Calibri" w:hAnsi="Calibri"/>
                <w:b w:val="false"/>
                <w:bCs w:val="false"/>
                <w:sz w:val="20"/>
                <w:szCs w:val="20"/>
              </w:rPr>
              <w:t xml:space="preserve">NFR-7</w:t>
            </w:r>
          </w:p>
        </w:tc>
        <w:tc>
          <w:tcPr>
            <w:tcW w:type="dxa" w:w="1600"/>
            <w:vAlign w:val="center"/>
          </w:tcPr>
          <w:p>
            <w:r>
              <w:rPr>
                <w:rFonts w:ascii="Calibri" w:cs="Calibri" w:eastAsia="Calibri" w:hAnsi="Calibri"/>
                <w:b w:val="false"/>
                <w:bCs w:val="false"/>
                <w:sz w:val="20"/>
                <w:szCs w:val="20"/>
              </w:rPr>
              <w:t xml:space="preserve">Usability</w:t>
            </w:r>
          </w:p>
        </w:tc>
        <w:tc>
          <w:tcPr>
            <w:tcW w:type="dxa" w:w="6500"/>
            <w:vAlign w:val="center"/>
          </w:tcPr>
          <w:p>
            <w:r>
              <w:rPr>
                <w:rFonts w:ascii="Calibri" w:cs="Calibri" w:eastAsia="Calibri" w:hAnsi="Calibri"/>
                <w:b w:val="false"/>
                <w:bCs w:val="false"/>
                <w:sz w:val="20"/>
                <w:szCs w:val="20"/>
              </w:rPr>
              <w:t xml:space="preserve">Responsive UI (desktop/tablet/mobile breakpoints) using Tailwind CSS.</w:t>
            </w:r>
          </w:p>
        </w:tc>
      </w:tr>
      <w:tr>
        <w:tc>
          <w:tcPr>
            <w:tcW w:type="dxa" w:w="900"/>
            <w:vAlign w:val="center"/>
          </w:tcPr>
          <w:p>
            <w:r>
              <w:rPr>
                <w:rFonts w:ascii="Calibri" w:cs="Calibri" w:eastAsia="Calibri" w:hAnsi="Calibri"/>
                <w:b w:val="false"/>
                <w:bCs w:val="false"/>
                <w:sz w:val="20"/>
                <w:szCs w:val="20"/>
              </w:rPr>
              <w:t xml:space="preserve">NFR-8</w:t>
            </w:r>
          </w:p>
        </w:tc>
        <w:tc>
          <w:tcPr>
            <w:tcW w:type="dxa" w:w="1600"/>
            <w:vAlign w:val="center"/>
          </w:tcPr>
          <w:p>
            <w:r>
              <w:rPr>
                <w:rFonts w:ascii="Calibri" w:cs="Calibri" w:eastAsia="Calibri" w:hAnsi="Calibri"/>
                <w:b w:val="false"/>
                <w:bCs w:val="false"/>
                <w:sz w:val="20"/>
                <w:szCs w:val="20"/>
              </w:rPr>
              <w:t xml:space="preserve">Data integrity</w:t>
            </w:r>
          </w:p>
        </w:tc>
        <w:tc>
          <w:tcPr>
            <w:tcW w:type="dxa" w:w="6500"/>
            <w:vAlign w:val="center"/>
          </w:tcPr>
          <w:p>
            <w:r>
              <w:rPr>
                <w:rFonts w:ascii="Calibri" w:cs="Calibri" w:eastAsia="Calibri" w:hAnsi="Calibri"/>
                <w:b w:val="false"/>
                <w:bCs w:val="false"/>
                <w:sz w:val="20"/>
                <w:szCs w:val="20"/>
              </w:rPr>
              <w:t xml:space="preserve">Foreign-key constraints, transactions for multi-table writes (e.g., registration + capacity decrement).</w:t>
            </w:r>
          </w:p>
        </w:tc>
      </w:tr>
    </w:tbl>
    <w:p>
      <w:pPr>
        <w:pStyle w:val="Heading2"/>
        <w:spacing w:after="150" w:before="300"/>
      </w:pPr>
      <w:r>
        <w:t xml:space="preserve">1.6 Stakeholders and User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vAlign w:val="center"/>
          </w:tcPr>
          <w:p>
            <w:r>
              <w:rPr>
                <w:rFonts w:ascii="Calibri" w:cs="Calibri" w:eastAsia="Calibri" w:hAnsi="Calibri"/>
                <w:b/>
                <w:bCs/>
                <w:color w:val="FFFFFF"/>
                <w:sz w:val="20"/>
                <w:szCs w:val="20"/>
              </w:rPr>
              <w:t xml:space="preserve">Role</w:t>
            </w:r>
          </w:p>
        </w:tc>
        <w:tc>
          <w:tcPr>
            <w:tcW w:type="dxa" w:w="4500"/>
            <w:shd w:fill="1F3864" w:val="clear"/>
            <w:vAlign w:val="center"/>
          </w:tcPr>
          <w:p>
            <w:r>
              <w:rPr>
                <w:rFonts w:ascii="Calibri" w:cs="Calibri" w:eastAsia="Calibri" w:hAnsi="Calibri"/>
                <w:b/>
                <w:bCs/>
                <w:color w:val="FFFFFF"/>
                <w:sz w:val="20"/>
                <w:szCs w:val="20"/>
              </w:rPr>
              <w:t xml:space="preserve">Primary needs</w:t>
            </w:r>
          </w:p>
        </w:tc>
      </w:tr>
      <w:tr>
        <w:tc>
          <w:tcPr>
            <w:tcW w:type="dxa" w:w="4500"/>
            <w:vAlign w:val="center"/>
          </w:tcPr>
          <w:p>
            <w:r>
              <w:rPr>
                <w:rFonts w:ascii="Calibri" w:cs="Calibri" w:eastAsia="Calibri" w:hAnsi="Calibri"/>
                <w:b w:val="false"/>
                <w:bCs w:val="false"/>
                <w:sz w:val="20"/>
                <w:szCs w:val="20"/>
              </w:rPr>
              <w:t xml:space="preserve">Student</w:t>
            </w:r>
          </w:p>
        </w:tc>
        <w:tc>
          <w:tcPr>
            <w:tcW w:type="dxa" w:w="4500"/>
            <w:vAlign w:val="center"/>
          </w:tcPr>
          <w:p>
            <w:r>
              <w:rPr>
                <w:rFonts w:ascii="Calibri" w:cs="Calibri" w:eastAsia="Calibri" w:hAnsi="Calibri"/>
                <w:b w:val="false"/>
                <w:bCs w:val="false"/>
                <w:sz w:val="20"/>
                <w:szCs w:val="20"/>
              </w:rPr>
              <w:t xml:space="preserve">Discover clubs/events, join, register, track personal participation history</w:t>
            </w:r>
          </w:p>
        </w:tc>
      </w:tr>
      <w:tr>
        <w:tc>
          <w:tcPr>
            <w:tcW w:type="dxa" w:w="4500"/>
            <w:vAlign w:val="center"/>
          </w:tcPr>
          <w:p>
            <w:r>
              <w:rPr>
                <w:rFonts w:ascii="Calibri" w:cs="Calibri" w:eastAsia="Calibri" w:hAnsi="Calibri"/>
                <w:b w:val="false"/>
                <w:bCs w:val="false"/>
                <w:sz w:val="20"/>
                <w:szCs w:val="20"/>
              </w:rPr>
              <w:t xml:space="preserve">Club Manager</w:t>
            </w:r>
          </w:p>
        </w:tc>
        <w:tc>
          <w:tcPr>
            <w:tcW w:type="dxa" w:w="4500"/>
            <w:vAlign w:val="center"/>
          </w:tcPr>
          <w:p>
            <w:r>
              <w:rPr>
                <w:rFonts w:ascii="Calibri" w:cs="Calibri" w:eastAsia="Calibri" w:hAnsi="Calibri"/>
                <w:b w:val="false"/>
                <w:bCs w:val="false"/>
                <w:sz w:val="20"/>
                <w:szCs w:val="20"/>
              </w:rPr>
              <w:t xml:space="preserve">Manage club profile, membership, events, registrations, attendance, outcomes</w:t>
            </w:r>
          </w:p>
        </w:tc>
      </w:tr>
      <w:tr>
        <w:tc>
          <w:tcPr>
            <w:tcW w:type="dxa" w:w="4500"/>
            <w:vAlign w:val="center"/>
          </w:tcPr>
          <w:p>
            <w:r>
              <w:rPr>
                <w:rFonts w:ascii="Calibri" w:cs="Calibri" w:eastAsia="Calibri" w:hAnsi="Calibri"/>
                <w:b w:val="false"/>
                <w:bCs w:val="false"/>
                <w:sz w:val="20"/>
                <w:szCs w:val="20"/>
              </w:rPr>
              <w:t xml:space="preserve">Faculty (coordinator)</w:t>
            </w:r>
          </w:p>
        </w:tc>
        <w:tc>
          <w:tcPr>
            <w:tcW w:type="dxa" w:w="4500"/>
            <w:vAlign w:val="center"/>
          </w:tcPr>
          <w:p>
            <w:r>
              <w:rPr>
                <w:rFonts w:ascii="Calibri" w:cs="Calibri" w:eastAsia="Calibri" w:hAnsi="Calibri"/>
                <w:b w:val="false"/>
                <w:bCs w:val="false"/>
                <w:sz w:val="20"/>
                <w:szCs w:val="20"/>
              </w:rPr>
              <w:t xml:space="preserve">Review club proposals, request changes, recommend to HOD</w:t>
            </w:r>
          </w:p>
        </w:tc>
      </w:tr>
      <w:tr>
        <w:tc>
          <w:tcPr>
            <w:tcW w:type="dxa" w:w="4500"/>
            <w:vAlign w:val="center"/>
          </w:tcPr>
          <w:p>
            <w:r>
              <w:rPr>
                <w:rFonts w:ascii="Calibri" w:cs="Calibri" w:eastAsia="Calibri" w:hAnsi="Calibri"/>
                <w:b w:val="false"/>
                <w:bCs w:val="false"/>
                <w:sz w:val="20"/>
                <w:szCs w:val="20"/>
              </w:rPr>
              <w:t xml:space="preserve">HOD</w:t>
            </w:r>
          </w:p>
        </w:tc>
        <w:tc>
          <w:tcPr>
            <w:tcW w:type="dxa" w:w="4500"/>
            <w:vAlign w:val="center"/>
          </w:tcPr>
          <w:p>
            <w:r>
              <w:rPr>
                <w:rFonts w:ascii="Calibri" w:cs="Calibri" w:eastAsia="Calibri" w:hAnsi="Calibri"/>
                <w:b w:val="false"/>
                <w:bCs w:val="false"/>
                <w:sz w:val="20"/>
                <w:szCs w:val="20"/>
              </w:rPr>
              <w:t xml:space="preserve">Final approval/rejection of club proposals; departmental oversight</w:t>
            </w:r>
          </w:p>
        </w:tc>
      </w:tr>
      <w:tr>
        <w:tc>
          <w:tcPr>
            <w:tcW w:type="dxa" w:w="4500"/>
            <w:vAlign w:val="center"/>
          </w:tcPr>
          <w:p>
            <w:r>
              <w:rPr>
                <w:rFonts w:ascii="Calibri" w:cs="Calibri" w:eastAsia="Calibri" w:hAnsi="Calibri"/>
                <w:b w:val="false"/>
                <w:bCs w:val="false"/>
                <w:sz w:val="20"/>
                <w:szCs w:val="20"/>
              </w:rPr>
              <w:t xml:space="preserve">Administrator</w:t>
            </w:r>
          </w:p>
        </w:tc>
        <w:tc>
          <w:tcPr>
            <w:tcW w:type="dxa" w:w="4500"/>
            <w:vAlign w:val="center"/>
          </w:tcPr>
          <w:p>
            <w:r>
              <w:rPr>
                <w:rFonts w:ascii="Calibri" w:cs="Calibri" w:eastAsia="Calibri" w:hAnsi="Calibri"/>
                <w:b w:val="false"/>
                <w:bCs w:val="false"/>
                <w:sz w:val="20"/>
                <w:szCs w:val="20"/>
              </w:rPr>
              <w:t xml:space="preserve">System-wide monitoring, analytics, audit review, user/role management</w:t>
            </w:r>
          </w:p>
        </w:tc>
      </w:tr>
    </w:tbl>
    <w:p>
      <w:pPr>
        <w:pStyle w:val="Heading2"/>
        <w:spacing w:after="150" w:before="300"/>
      </w:pPr>
      <w:r>
        <w:t xml:space="preserve">1.7 Representative User Stories with Acceptance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rPr>
          <w:tblHeader/>
        </w:trPr>
        <w:tc>
          <w:tcPr>
            <w:tcW w:type="dxa" w:w="1400"/>
            <w:shd w:fill="1F3864" w:val="clear"/>
            <w:vAlign w:val="center"/>
          </w:tcPr>
          <w:p>
            <w:r>
              <w:rPr>
                <w:rFonts w:ascii="Calibri" w:cs="Calibri" w:eastAsia="Calibri" w:hAnsi="Calibri"/>
                <w:b/>
                <w:bCs/>
                <w:color w:val="FFFFFF"/>
                <w:sz w:val="20"/>
                <w:szCs w:val="20"/>
              </w:rPr>
              <w:t xml:space="preserve">As a…</w:t>
            </w:r>
          </w:p>
        </w:tc>
        <w:tc>
          <w:tcPr>
            <w:tcW w:type="dxa" w:w="2600"/>
            <w:shd w:fill="1F3864" w:val="clear"/>
            <w:vAlign w:val="center"/>
          </w:tcPr>
          <w:p>
            <w:r>
              <w:rPr>
                <w:rFonts w:ascii="Calibri" w:cs="Calibri" w:eastAsia="Calibri" w:hAnsi="Calibri"/>
                <w:b/>
                <w:bCs/>
                <w:color w:val="FFFFFF"/>
                <w:sz w:val="20"/>
                <w:szCs w:val="20"/>
              </w:rPr>
              <w:t xml:space="preserve">I want to…</w:t>
            </w:r>
          </w:p>
        </w:tc>
        <w:tc>
          <w:tcPr>
            <w:tcW w:type="dxa" w:w="5000"/>
            <w:shd w:fill="1F3864" w:val="clear"/>
            <w:vAlign w:val="center"/>
          </w:tcPr>
          <w:p>
            <w:r>
              <w:rPr>
                <w:rFonts w:ascii="Calibri" w:cs="Calibri" w:eastAsia="Calibri" w:hAnsi="Calibri"/>
                <w:b/>
                <w:bCs/>
                <w:color w:val="FFFFFF"/>
                <w:sz w:val="20"/>
                <w:szCs w:val="20"/>
              </w:rPr>
              <w:t xml:space="preserve">Acceptance criteria</w:t>
            </w:r>
          </w:p>
        </w:tc>
      </w:tr>
      <w:tr>
        <w:tc>
          <w:tcPr>
            <w:tcW w:type="dxa" w:w="1400"/>
            <w:vAlign w:val="center"/>
          </w:tcPr>
          <w:p>
            <w:r>
              <w:rPr>
                <w:rFonts w:ascii="Calibri" w:cs="Calibri" w:eastAsia="Calibri" w:hAnsi="Calibri"/>
                <w:b w:val="false"/>
                <w:bCs w:val="false"/>
                <w:sz w:val="20"/>
                <w:szCs w:val="20"/>
              </w:rPr>
              <w:t xml:space="preserve">Student</w:t>
            </w:r>
          </w:p>
        </w:tc>
        <w:tc>
          <w:tcPr>
            <w:tcW w:type="dxa" w:w="2600"/>
            <w:vAlign w:val="center"/>
          </w:tcPr>
          <w:p>
            <w:r>
              <w:rPr>
                <w:rFonts w:ascii="Calibri" w:cs="Calibri" w:eastAsia="Calibri" w:hAnsi="Calibri"/>
                <w:b w:val="false"/>
                <w:bCs w:val="false"/>
                <w:sz w:val="20"/>
                <w:szCs w:val="20"/>
              </w:rPr>
              <w:t xml:space="preserve">register for an event</w:t>
            </w:r>
          </w:p>
        </w:tc>
        <w:tc>
          <w:tcPr>
            <w:tcW w:type="dxa" w:w="5000"/>
            <w:vAlign w:val="center"/>
          </w:tcPr>
          <w:p>
            <w:r>
              <w:rPr>
                <w:rFonts w:ascii="Calibri" w:cs="Calibri" w:eastAsia="Calibri" w:hAnsi="Calibri"/>
                <w:b w:val="false"/>
                <w:bCs w:val="false"/>
                <w:sz w:val="20"/>
                <w:szCs w:val="20"/>
              </w:rPr>
              <w:t xml:space="preserve">Registration is rejected once capacity is reached or the deadline has passed; a confirmation notification is created on success.</w:t>
            </w:r>
          </w:p>
        </w:tc>
      </w:tr>
      <w:tr>
        <w:tc>
          <w:tcPr>
            <w:tcW w:type="dxa" w:w="1400"/>
            <w:vAlign w:val="center"/>
          </w:tcPr>
          <w:p>
            <w:r>
              <w:rPr>
                <w:rFonts w:ascii="Calibri" w:cs="Calibri" w:eastAsia="Calibri" w:hAnsi="Calibri"/>
                <w:b w:val="false"/>
                <w:bCs w:val="false"/>
                <w:sz w:val="20"/>
                <w:szCs w:val="20"/>
              </w:rPr>
              <w:t xml:space="preserve">Club Manager</w:t>
            </w:r>
          </w:p>
        </w:tc>
        <w:tc>
          <w:tcPr>
            <w:tcW w:type="dxa" w:w="2600"/>
            <w:vAlign w:val="center"/>
          </w:tcPr>
          <w:p>
            <w:r>
              <w:rPr>
                <w:rFonts w:ascii="Calibri" w:cs="Calibri" w:eastAsia="Calibri" w:hAnsi="Calibri"/>
                <w:b w:val="false"/>
                <w:bCs w:val="false"/>
                <w:sz w:val="20"/>
                <w:szCs w:val="20"/>
              </w:rPr>
              <w:t xml:space="preserve">record attendance for an event</w:t>
            </w:r>
          </w:p>
        </w:tc>
        <w:tc>
          <w:tcPr>
            <w:tcW w:type="dxa" w:w="5000"/>
            <w:vAlign w:val="center"/>
          </w:tcPr>
          <w:p>
            <w:r>
              <w:rPr>
                <w:rFonts w:ascii="Calibri" w:cs="Calibri" w:eastAsia="Calibri" w:hAnsi="Calibri"/>
                <w:b w:val="false"/>
                <w:bCs w:val="false"/>
                <w:sz w:val="20"/>
                <w:szCs w:val="20"/>
              </w:rPr>
              <w:t xml:space="preserve">Only users with a confirmed registration can be marked present; attendance is timestamped and attributed to the recording manager.</w:t>
            </w:r>
          </w:p>
        </w:tc>
      </w:tr>
      <w:tr>
        <w:tc>
          <w:tcPr>
            <w:tcW w:type="dxa" w:w="1400"/>
            <w:vAlign w:val="center"/>
          </w:tcPr>
          <w:p>
            <w:r>
              <w:rPr>
                <w:rFonts w:ascii="Calibri" w:cs="Calibri" w:eastAsia="Calibri" w:hAnsi="Calibri"/>
                <w:b w:val="false"/>
                <w:bCs w:val="false"/>
                <w:sz w:val="20"/>
                <w:szCs w:val="20"/>
              </w:rPr>
              <w:t xml:space="preserve">Applicant</w:t>
            </w:r>
          </w:p>
        </w:tc>
        <w:tc>
          <w:tcPr>
            <w:tcW w:type="dxa" w:w="2600"/>
            <w:vAlign w:val="center"/>
          </w:tcPr>
          <w:p>
            <w:r>
              <w:rPr>
                <w:rFonts w:ascii="Calibri" w:cs="Calibri" w:eastAsia="Calibri" w:hAnsi="Calibri"/>
                <w:b w:val="false"/>
                <w:bCs w:val="false"/>
                <w:sz w:val="20"/>
                <w:szCs w:val="20"/>
              </w:rPr>
              <w:t xml:space="preserve">submit a new club proposal</w:t>
            </w:r>
          </w:p>
        </w:tc>
        <w:tc>
          <w:tcPr>
            <w:tcW w:type="dxa" w:w="5000"/>
            <w:vAlign w:val="center"/>
          </w:tcPr>
          <w:p>
            <w:r>
              <w:rPr>
                <w:rFonts w:ascii="Calibri" w:cs="Calibri" w:eastAsia="Calibri" w:hAnsi="Calibri"/>
                <w:b w:val="false"/>
                <w:bCs w:val="false"/>
                <w:sz w:val="20"/>
                <w:szCs w:val="20"/>
              </w:rPr>
              <w:t xml:space="preserve">Proposal is created in 'submitted' status, visible only to the applicant, assigned faculty and HOD until a decision is recorded.</w:t>
            </w:r>
          </w:p>
        </w:tc>
      </w:tr>
      <w:tr>
        <w:tc>
          <w:tcPr>
            <w:tcW w:type="dxa" w:w="1400"/>
            <w:vAlign w:val="center"/>
          </w:tcPr>
          <w:p>
            <w:r>
              <w:rPr>
                <w:rFonts w:ascii="Calibri" w:cs="Calibri" w:eastAsia="Calibri" w:hAnsi="Calibri"/>
                <w:b w:val="false"/>
                <w:bCs w:val="false"/>
                <w:sz w:val="20"/>
                <w:szCs w:val="20"/>
              </w:rPr>
              <w:t xml:space="preserve">Faculty</w:t>
            </w:r>
          </w:p>
        </w:tc>
        <w:tc>
          <w:tcPr>
            <w:tcW w:type="dxa" w:w="2600"/>
            <w:vAlign w:val="center"/>
          </w:tcPr>
          <w:p>
            <w:r>
              <w:rPr>
                <w:rFonts w:ascii="Calibri" w:cs="Calibri" w:eastAsia="Calibri" w:hAnsi="Calibri"/>
                <w:b w:val="false"/>
                <w:bCs w:val="false"/>
                <w:sz w:val="20"/>
                <w:szCs w:val="20"/>
              </w:rPr>
              <w:t xml:space="preserve">request changes to a proposal</w:t>
            </w:r>
          </w:p>
        </w:tc>
        <w:tc>
          <w:tcPr>
            <w:tcW w:type="dxa" w:w="5000"/>
            <w:vAlign w:val="center"/>
          </w:tcPr>
          <w:p>
            <w:r>
              <w:rPr>
                <w:rFonts w:ascii="Calibri" w:cs="Calibri" w:eastAsia="Calibri" w:hAnsi="Calibri"/>
                <w:b w:val="false"/>
                <w:bCs w:val="false"/>
                <w:sz w:val="20"/>
                <w:szCs w:val="20"/>
              </w:rPr>
              <w:t xml:space="preserve">Proposal status moves to 'changes_requested' with a mandatory comment; applicant is notified.</w:t>
            </w:r>
          </w:p>
        </w:tc>
      </w:tr>
      <w:tr>
        <w:tc>
          <w:tcPr>
            <w:tcW w:type="dxa" w:w="1400"/>
            <w:vAlign w:val="center"/>
          </w:tcPr>
          <w:p>
            <w:r>
              <w:rPr>
                <w:rFonts w:ascii="Calibri" w:cs="Calibri" w:eastAsia="Calibri" w:hAnsi="Calibri"/>
                <w:b w:val="false"/>
                <w:bCs w:val="false"/>
                <w:sz w:val="20"/>
                <w:szCs w:val="20"/>
              </w:rPr>
              <w:t xml:space="preserve">HOD</w:t>
            </w:r>
          </w:p>
        </w:tc>
        <w:tc>
          <w:tcPr>
            <w:tcW w:type="dxa" w:w="2600"/>
            <w:vAlign w:val="center"/>
          </w:tcPr>
          <w:p>
            <w:r>
              <w:rPr>
                <w:rFonts w:ascii="Calibri" w:cs="Calibri" w:eastAsia="Calibri" w:hAnsi="Calibri"/>
                <w:b w:val="false"/>
                <w:bCs w:val="false"/>
                <w:sz w:val="20"/>
                <w:szCs w:val="20"/>
              </w:rPr>
              <w:t xml:space="preserve">approve a club proposal</w:t>
            </w:r>
          </w:p>
        </w:tc>
        <w:tc>
          <w:tcPr>
            <w:tcW w:type="dxa" w:w="5000"/>
            <w:vAlign w:val="center"/>
          </w:tcPr>
          <w:p>
            <w:r>
              <w:rPr>
                <w:rFonts w:ascii="Calibri" w:cs="Calibri" w:eastAsia="Calibri" w:hAnsi="Calibri"/>
                <w:b w:val="false"/>
                <w:bCs w:val="false"/>
                <w:sz w:val="20"/>
                <w:szCs w:val="20"/>
              </w:rPr>
              <w:t xml:space="preserve">On approval the club record is created/activated and an audit log entry is written with reviewer, timestamp and decision.</w:t>
            </w:r>
          </w:p>
        </w:tc>
      </w:tr>
      <w:tr>
        <w:tc>
          <w:tcPr>
            <w:tcW w:type="dxa" w:w="1400"/>
            <w:vAlign w:val="center"/>
          </w:tcPr>
          <w:p>
            <w:r>
              <w:rPr>
                <w:rFonts w:ascii="Calibri" w:cs="Calibri" w:eastAsia="Calibri" w:hAnsi="Calibri"/>
                <w:b w:val="false"/>
                <w:bCs w:val="false"/>
                <w:sz w:val="20"/>
                <w:szCs w:val="20"/>
              </w:rPr>
              <w:t xml:space="preserve">Administrator</w:t>
            </w:r>
          </w:p>
        </w:tc>
        <w:tc>
          <w:tcPr>
            <w:tcW w:type="dxa" w:w="2600"/>
            <w:vAlign w:val="center"/>
          </w:tcPr>
          <w:p>
            <w:r>
              <w:rPr>
                <w:rFonts w:ascii="Calibri" w:cs="Calibri" w:eastAsia="Calibri" w:hAnsi="Calibri"/>
                <w:b w:val="false"/>
                <w:bCs w:val="false"/>
                <w:sz w:val="20"/>
                <w:szCs w:val="20"/>
              </w:rPr>
              <w:t xml:space="preserve">view the audit log</w:t>
            </w:r>
          </w:p>
        </w:tc>
        <w:tc>
          <w:tcPr>
            <w:tcW w:type="dxa" w:w="5000"/>
            <w:vAlign w:val="center"/>
          </w:tcPr>
          <w:p>
            <w:r>
              <w:rPr>
                <w:rFonts w:ascii="Calibri" w:cs="Calibri" w:eastAsia="Calibri" w:hAnsi="Calibri"/>
                <w:b w:val="false"/>
                <w:bCs w:val="false"/>
                <w:sz w:val="20"/>
                <w:szCs w:val="20"/>
              </w:rPr>
              <w:t xml:space="preserve">Log entries are read-only, filterable by actor, action type and date range, and cannot be edited or deleted via the API.</w:t>
            </w:r>
          </w:p>
        </w:tc>
      </w:tr>
    </w:tbl>
    <w:p>
      <w:pPr>
        <w:pStyle w:val="Heading2"/>
        <w:spacing w:after="150" w:before="300"/>
      </w:pPr>
      <w:r>
        <w:t xml:space="preserve">1.8 MVP vs. Optional Future Enhancements</w:t>
      </w:r>
    </w:p>
    <w:p>
      <w:pPr>
        <w:spacing w:after="80"/>
      </w:pPr>
      <w:r>
        <w:rPr>
          <w:rFonts w:ascii="Calibri" w:cs="Calibri" w:eastAsia="Calibri" w:hAnsi="Calibri"/>
          <w:b/>
          <w:bCs/>
        </w:rPr>
        <w:t xml:space="preserve">MVP (required for Mid Review / Security Check / Final Submission):</w:t>
      </w:r>
    </w:p>
    <w:p>
      <w:pPr>
        <w:pStyle w:val="ListParagraph"/>
        <w:numPr>
          <w:ilvl w:val="0"/>
          <w:numId w:val="1"/>
        </w:numPr>
        <w:spacing w:after="60"/>
      </w:pPr>
      <w:r>
        <w:t xml:space="preserve">JWT authentication + RBAC (5 roles)</w:t>
      </w:r>
    </w:p>
    <w:p>
      <w:pPr>
        <w:pStyle w:val="ListParagraph"/>
        <w:numPr>
          <w:ilvl w:val="0"/>
          <w:numId w:val="1"/>
        </w:numPr>
        <w:spacing w:after="60"/>
      </w:pPr>
      <w:r>
        <w:t xml:space="preserve">Club directory and club profile CRUD</w:t>
      </w:r>
    </w:p>
    <w:p>
      <w:pPr>
        <w:pStyle w:val="ListParagraph"/>
        <w:numPr>
          <w:ilvl w:val="0"/>
          <w:numId w:val="1"/>
        </w:numPr>
        <w:spacing w:after="60"/>
      </w:pPr>
      <w:r>
        <w:t xml:space="preserve">Event creation, discovery, registration with capacity/deadline enforcement</w:t>
      </w:r>
    </w:p>
    <w:p>
      <w:pPr>
        <w:pStyle w:val="ListParagraph"/>
        <w:numPr>
          <w:ilvl w:val="0"/>
          <w:numId w:val="1"/>
        </w:numPr>
        <w:spacing w:after="60"/>
      </w:pPr>
      <w:r>
        <w:t xml:space="preserve">Club proposal → faculty → HOD approval workflow</w:t>
      </w:r>
    </w:p>
    <w:p>
      <w:pPr>
        <w:pStyle w:val="ListParagraph"/>
        <w:numPr>
          <w:ilvl w:val="0"/>
          <w:numId w:val="1"/>
        </w:numPr>
        <w:spacing w:after="60"/>
      </w:pPr>
      <w:r>
        <w:t xml:space="preserve">Club manager dashboard (members, events, attendance)</w:t>
      </w:r>
    </w:p>
    <w:p>
      <w:pPr>
        <w:pStyle w:val="ListParagraph"/>
        <w:numPr>
          <w:ilvl w:val="0"/>
          <w:numId w:val="1"/>
        </w:numPr>
        <w:spacing w:after="60"/>
      </w:pPr>
      <w:r>
        <w:t xml:space="preserve">Admin dashboard (clubs, events, audit log)</w:t>
      </w:r>
    </w:p>
    <w:p>
      <w:pPr>
        <w:pStyle w:val="ListParagraph"/>
        <w:numPr>
          <w:ilvl w:val="0"/>
          <w:numId w:val="1"/>
        </w:numPr>
        <w:spacing w:after="60"/>
      </w:pPr>
      <w:r>
        <w:t xml:space="preserve">Attendance recording and basic analytics (SQL-based)</w:t>
      </w:r>
    </w:p>
    <w:p>
      <w:pPr>
        <w:pStyle w:val="ListParagraph"/>
        <w:numPr>
          <w:ilvl w:val="0"/>
          <w:numId w:val="1"/>
        </w:numPr>
        <w:spacing w:after="60"/>
      </w:pPr>
      <w:r>
        <w:t xml:space="preserve">Audit logging for sensitive actions</w:t>
      </w:r>
    </w:p>
    <w:p>
      <w:pPr>
        <w:pStyle w:val="ListParagraph"/>
        <w:numPr>
          <w:ilvl w:val="0"/>
          <w:numId w:val="1"/>
        </w:numPr>
        <w:spacing w:after="60"/>
      </w:pPr>
      <w:r>
        <w:t xml:space="preserve">Azure SQL schema with constraints and indexes</w:t>
      </w:r>
    </w:p>
    <w:p>
      <w:pPr>
        <w:pStyle w:val="ListParagraph"/>
        <w:numPr>
          <w:ilvl w:val="0"/>
          <w:numId w:val="1"/>
        </w:numPr>
        <w:spacing w:after="60"/>
      </w:pPr>
      <w:r>
        <w:t xml:space="preserve">Docker + Azure deployment with HTTPS</w:t>
      </w:r>
    </w:p>
    <w:p>
      <w:pPr>
        <w:spacing w:after="80" w:before="120"/>
      </w:pPr>
      <w:r>
        <w:rPr>
          <w:rFonts w:ascii="Calibri" w:cs="Calibri" w:eastAsia="Calibri" w:hAnsi="Calibri"/>
          <w:b/>
          <w:bCs/>
        </w:rPr>
        <w:t xml:space="preserve">Optional / post-MVP extensions:</w:t>
      </w:r>
    </w:p>
    <w:p>
      <w:pPr>
        <w:pStyle w:val="ListParagraph"/>
        <w:numPr>
          <w:ilvl w:val="0"/>
          <w:numId w:val="1"/>
        </w:numPr>
        <w:spacing w:after="60"/>
      </w:pPr>
      <w:r>
        <w:t xml:space="preserve">Recommendation/ranking engine for events</w:t>
      </w:r>
    </w:p>
    <w:p>
      <w:pPr>
        <w:pStyle w:val="ListParagraph"/>
        <w:numPr>
          <w:ilvl w:val="0"/>
          <w:numId w:val="1"/>
        </w:numPr>
        <w:spacing w:after="60"/>
      </w:pPr>
      <w:r>
        <w:t xml:space="preserve">Redis caching layer for high-read event listings</w:t>
      </w:r>
    </w:p>
    <w:p>
      <w:pPr>
        <w:pStyle w:val="ListParagraph"/>
        <w:numPr>
          <w:ilvl w:val="0"/>
          <w:numId w:val="1"/>
        </w:numPr>
        <w:spacing w:after="60"/>
      </w:pPr>
      <w:r>
        <w:t xml:space="preserve">QR-code based attendance</w:t>
      </w:r>
    </w:p>
    <w:p>
      <w:pPr>
        <w:pStyle w:val="ListParagraph"/>
        <w:numPr>
          <w:ilvl w:val="0"/>
          <w:numId w:val="1"/>
        </w:numPr>
        <w:spacing w:after="60"/>
      </w:pPr>
      <w:r>
        <w:t xml:space="preserve">Email/calendar integration</w:t>
      </w:r>
    </w:p>
    <w:p>
      <w:pPr>
        <w:pStyle w:val="ListParagraph"/>
        <w:numPr>
          <w:ilvl w:val="0"/>
          <w:numId w:val="1"/>
        </w:numPr>
        <w:spacing w:after="60"/>
      </w:pPr>
      <w:r>
        <w:t xml:space="preserve">Power BI warehouse-style modeling beyond direct SQL dashboards</w:t>
      </w:r>
    </w:p>
    <w:p>
      <w:pPr>
        <w:pStyle w:val="ListParagraph"/>
        <w:numPr>
          <w:ilvl w:val="0"/>
          <w:numId w:val="1"/>
        </w:numPr>
        <w:spacing w:after="60"/>
      </w:pPr>
      <w:r>
        <w:t xml:space="preserve">Graph-based club/interest relationship analysis</w:t>
      </w:r>
    </w:p>
    <w:p>
      <w:pPr>
        <w:pStyle w:val="Heading2"/>
        <w:spacing w:after="150" w:before="300"/>
      </w:pPr>
      <w:r>
        <w:t xml:space="preserve">1.9 Assumptions, Dependencies, Constraints, Out-of-Scope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vAlign w:val="center"/>
          </w:tcPr>
          <w:p>
            <w:r>
              <w:rPr>
                <w:rFonts w:ascii="Calibri" w:cs="Calibri" w:eastAsia="Calibri" w:hAnsi="Calibri"/>
                <w:b/>
                <w:bCs/>
                <w:color w:val="FFFFFF"/>
                <w:sz w:val="20"/>
                <w:szCs w:val="20"/>
              </w:rPr>
              <w:t xml:space="preserve">Category</w:t>
            </w:r>
          </w:p>
        </w:tc>
        <w:tc>
          <w:tcPr>
            <w:tcW w:type="dxa" w:w="4500"/>
            <w:shd w:fill="1F3864" w:val="clear"/>
            <w:vAlign w:val="center"/>
          </w:tcPr>
          <w:p>
            <w:r>
              <w:rPr>
                <w:rFonts w:ascii="Calibri" w:cs="Calibri" w:eastAsia="Calibri" w:hAnsi="Calibri"/>
                <w:b/>
                <w:bCs/>
                <w:color w:val="FFFFFF"/>
                <w:sz w:val="20"/>
                <w:szCs w:val="20"/>
              </w:rPr>
              <w:t xml:space="preserve">Item</w:t>
            </w:r>
          </w:p>
        </w:tc>
      </w:tr>
      <w:tr>
        <w:tc>
          <w:tcPr>
            <w:tcW w:type="dxa" w:w="4500"/>
            <w:vAlign w:val="center"/>
          </w:tcPr>
          <w:p>
            <w:r>
              <w:rPr>
                <w:rFonts w:ascii="Calibri" w:cs="Calibri" w:eastAsia="Calibri" w:hAnsi="Calibri"/>
                <w:b w:val="false"/>
                <w:bCs w:val="false"/>
                <w:sz w:val="20"/>
                <w:szCs w:val="20"/>
              </w:rPr>
              <w:t xml:space="preserve">Assumption</w:t>
            </w:r>
          </w:p>
        </w:tc>
        <w:tc>
          <w:tcPr>
            <w:tcW w:type="dxa" w:w="4500"/>
            <w:vAlign w:val="center"/>
          </w:tcPr>
          <w:p>
            <w:r>
              <w:rPr>
                <w:rFonts w:ascii="Calibri" w:cs="Calibri" w:eastAsia="Calibri" w:hAnsi="Calibri"/>
                <w:b w:val="false"/>
                <w:bCs w:val="false"/>
                <w:sz w:val="20"/>
                <w:szCs w:val="20"/>
              </w:rPr>
              <w:t xml:space="preserve">All demonstration data is synthetic; no real student PII is used unless explicitly authorized by the university.</w:t>
            </w:r>
          </w:p>
        </w:tc>
      </w:tr>
      <w:tr>
        <w:tc>
          <w:tcPr>
            <w:tcW w:type="dxa" w:w="4500"/>
            <w:vAlign w:val="center"/>
          </w:tcPr>
          <w:p>
            <w:r>
              <w:rPr>
                <w:rFonts w:ascii="Calibri" w:cs="Calibri" w:eastAsia="Calibri" w:hAnsi="Calibri"/>
                <w:b w:val="false"/>
                <w:bCs w:val="false"/>
                <w:sz w:val="20"/>
                <w:szCs w:val="20"/>
              </w:rPr>
              <w:t xml:space="preserve">Assumption</w:t>
            </w:r>
          </w:p>
        </w:tc>
        <w:tc>
          <w:tcPr>
            <w:tcW w:type="dxa" w:w="4500"/>
            <w:vAlign w:val="center"/>
          </w:tcPr>
          <w:p>
            <w:r>
              <w:rPr>
                <w:rFonts w:ascii="Calibri" w:cs="Calibri" w:eastAsia="Calibri" w:hAnsi="Calibri"/>
                <w:b w:val="false"/>
                <w:bCs w:val="false"/>
                <w:sz w:val="20"/>
                <w:szCs w:val="20"/>
              </w:rPr>
              <w:t xml:space="preserve">A single university/department hierarchy is sufficient (no multi-tenant university support).</w:t>
            </w:r>
          </w:p>
        </w:tc>
      </w:tr>
      <w:tr>
        <w:tc>
          <w:tcPr>
            <w:tcW w:type="dxa" w:w="4500"/>
            <w:vAlign w:val="center"/>
          </w:tcPr>
          <w:p>
            <w:r>
              <w:rPr>
                <w:rFonts w:ascii="Calibri" w:cs="Calibri" w:eastAsia="Calibri" w:hAnsi="Calibri"/>
                <w:b w:val="false"/>
                <w:bCs w:val="false"/>
                <w:sz w:val="20"/>
                <w:szCs w:val="20"/>
              </w:rPr>
              <w:t xml:space="preserve">Dependency</w:t>
            </w:r>
          </w:p>
        </w:tc>
        <w:tc>
          <w:tcPr>
            <w:tcW w:type="dxa" w:w="4500"/>
            <w:vAlign w:val="center"/>
          </w:tcPr>
          <w:p>
            <w:r>
              <w:rPr>
                <w:rFonts w:ascii="Calibri" w:cs="Calibri" w:eastAsia="Calibri" w:hAnsi="Calibri"/>
                <w:b w:val="false"/>
                <w:bCs w:val="false"/>
                <w:sz w:val="20"/>
                <w:szCs w:val="20"/>
              </w:rPr>
              <w:t xml:space="preserve">Azure subscription with SQL Database, Blob Storage and (optionally) Redis Cache provisioned before cloud deployment phase.</w:t>
            </w:r>
          </w:p>
        </w:tc>
      </w:tr>
      <w:tr>
        <w:tc>
          <w:tcPr>
            <w:tcW w:type="dxa" w:w="4500"/>
            <w:vAlign w:val="center"/>
          </w:tcPr>
          <w:p>
            <w:r>
              <w:rPr>
                <w:rFonts w:ascii="Calibri" w:cs="Calibri" w:eastAsia="Calibri" w:hAnsi="Calibri"/>
                <w:b w:val="false"/>
                <w:bCs w:val="false"/>
                <w:sz w:val="20"/>
                <w:szCs w:val="20"/>
              </w:rPr>
              <w:t xml:space="preserve">Dependency</w:t>
            </w:r>
          </w:p>
        </w:tc>
        <w:tc>
          <w:tcPr>
            <w:tcW w:type="dxa" w:w="4500"/>
            <w:vAlign w:val="center"/>
          </w:tcPr>
          <w:p>
            <w:r>
              <w:rPr>
                <w:rFonts w:ascii="Calibri" w:cs="Calibri" w:eastAsia="Calibri" w:hAnsi="Calibri"/>
                <w:b w:val="false"/>
                <w:bCs w:val="false"/>
                <w:sz w:val="20"/>
                <w:szCs w:val="20"/>
              </w:rPr>
              <w:t xml:space="preserve">Power BI Desktop/Service license available to the team.</w:t>
            </w:r>
          </w:p>
        </w:tc>
      </w:tr>
      <w:tr>
        <w:tc>
          <w:tcPr>
            <w:tcW w:type="dxa" w:w="4500"/>
            <w:vAlign w:val="center"/>
          </w:tcPr>
          <w:p>
            <w:r>
              <w:rPr>
                <w:rFonts w:ascii="Calibri" w:cs="Calibri" w:eastAsia="Calibri" w:hAnsi="Calibri"/>
                <w:b w:val="false"/>
                <w:bCs w:val="false"/>
                <w:sz w:val="20"/>
                <w:szCs w:val="20"/>
              </w:rPr>
              <w:t xml:space="preserve">Constraint</w:t>
            </w:r>
          </w:p>
        </w:tc>
        <w:tc>
          <w:tcPr>
            <w:tcW w:type="dxa" w:w="4500"/>
            <w:vAlign w:val="center"/>
          </w:tcPr>
          <w:p>
            <w:r>
              <w:rPr>
                <w:rFonts w:ascii="Calibri" w:cs="Calibri" w:eastAsia="Calibri" w:hAnsi="Calibri"/>
                <w:b w:val="false"/>
                <w:bCs w:val="false"/>
                <w:sz w:val="20"/>
                <w:szCs w:val="20"/>
              </w:rPr>
              <w:t xml:space="preserve">Two-person team, ~4-week timeline to Final Submission — architecture favors a modular monolith over microservices.</w:t>
            </w:r>
          </w:p>
        </w:tc>
      </w:tr>
      <w:tr>
        <w:tc>
          <w:tcPr>
            <w:tcW w:type="dxa" w:w="4500"/>
            <w:vAlign w:val="center"/>
          </w:tcPr>
          <w:p>
            <w:r>
              <w:rPr>
                <w:rFonts w:ascii="Calibri" w:cs="Calibri" w:eastAsia="Calibri" w:hAnsi="Calibri"/>
                <w:b w:val="false"/>
                <w:bCs w:val="false"/>
                <w:sz w:val="20"/>
                <w:szCs w:val="20"/>
              </w:rPr>
              <w:t xml:space="preserve">Constraint</w:t>
            </w:r>
          </w:p>
        </w:tc>
        <w:tc>
          <w:tcPr>
            <w:tcW w:type="dxa" w:w="4500"/>
            <w:vAlign w:val="center"/>
          </w:tcPr>
          <w:p>
            <w:r>
              <w:rPr>
                <w:rFonts w:ascii="Calibri" w:cs="Calibri" w:eastAsia="Calibri" w:hAnsi="Calibri"/>
                <w:b w:val="false"/>
                <w:bCs w:val="false"/>
                <w:sz w:val="20"/>
                <w:szCs w:val="20"/>
              </w:rPr>
              <w:t xml:space="preserve">Must use the specified stack: React/Vite/Tailwind, FastAPI, Azure SQL, Blob Storage, Redis, JWT/RBAC, Power BI, Docker/Azure, Git/GitHub.</w:t>
            </w:r>
          </w:p>
        </w:tc>
      </w:tr>
      <w:tr>
        <w:tc>
          <w:tcPr>
            <w:tcW w:type="dxa" w:w="4500"/>
            <w:vAlign w:val="center"/>
          </w:tcPr>
          <w:p>
            <w:r>
              <w:rPr>
                <w:rFonts w:ascii="Calibri" w:cs="Calibri" w:eastAsia="Calibri" w:hAnsi="Calibri"/>
                <w:b w:val="false"/>
                <w:bCs w:val="false"/>
                <w:sz w:val="20"/>
                <w:szCs w:val="20"/>
              </w:rPr>
              <w:t xml:space="preserve">Out of scope</w:t>
            </w:r>
          </w:p>
        </w:tc>
        <w:tc>
          <w:tcPr>
            <w:tcW w:type="dxa" w:w="4500"/>
            <w:vAlign w:val="center"/>
          </w:tcPr>
          <w:p>
            <w:r>
              <w:rPr>
                <w:rFonts w:ascii="Calibri" w:cs="Calibri" w:eastAsia="Calibri" w:hAnsi="Calibri"/>
                <w:b w:val="false"/>
                <w:bCs w:val="false"/>
                <w:sz w:val="20"/>
                <w:szCs w:val="20"/>
              </w:rPr>
              <w:t xml:space="preserve">Native mobile apps, payment processing, SSO/SAML integration with university identity provider (noted as a future extension).</w:t>
            </w:r>
          </w:p>
        </w:tc>
      </w:tr>
      <w:tr>
        <w:tc>
          <w:tcPr>
            <w:tcW w:type="dxa" w:w="4500"/>
            <w:vAlign w:val="center"/>
          </w:tcPr>
          <w:p>
            <w:r>
              <w:rPr>
                <w:rFonts w:ascii="Calibri" w:cs="Calibri" w:eastAsia="Calibri" w:hAnsi="Calibri"/>
                <w:b w:val="false"/>
                <w:bCs w:val="false"/>
                <w:sz w:val="20"/>
                <w:szCs w:val="20"/>
              </w:rPr>
              <w:t xml:space="preserve">Out of scope</w:t>
            </w:r>
          </w:p>
        </w:tc>
        <w:tc>
          <w:tcPr>
            <w:tcW w:type="dxa" w:w="4500"/>
            <w:vAlign w:val="center"/>
          </w:tcPr>
          <w:p>
            <w:r>
              <w:rPr>
                <w:rFonts w:ascii="Calibri" w:cs="Calibri" w:eastAsia="Calibri" w:hAnsi="Calibri"/>
                <w:b w:val="false"/>
                <w:bCs w:val="false"/>
                <w:sz w:val="20"/>
                <w:szCs w:val="20"/>
              </w:rPr>
              <w:t xml:space="preserve">Multi-language (i18n) UI support.</w:t>
            </w:r>
          </w:p>
        </w:tc>
      </w:tr>
    </w:tbl>
    <w:p>
      <w:pPr>
        <w:pStyle w:val="Heading2"/>
        <w:spacing w:after="150" w:before="300"/>
      </w:pPr>
      <w:r>
        <w:t xml:space="preserve">1.10 Requirements Traceability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600"/>
        <w:gridCol w:w="2000"/>
        <w:gridCol w:w="2000"/>
      </w:tblGrid>
      <w:tr>
        <w:trPr>
          <w:tblHeader/>
        </w:trPr>
        <w:tc>
          <w:tcPr>
            <w:tcW w:type="dxa" w:w="800"/>
            <w:shd w:fill="1F3864" w:val="clear"/>
            <w:vAlign w:val="center"/>
          </w:tcPr>
          <w:p>
            <w:r>
              <w:rPr>
                <w:rFonts w:ascii="Calibri" w:cs="Calibri" w:eastAsia="Calibri" w:hAnsi="Calibri"/>
                <w:b/>
                <w:bCs/>
                <w:color w:val="FFFFFF"/>
                <w:sz w:val="20"/>
                <w:szCs w:val="20"/>
              </w:rPr>
              <w:t xml:space="preserve">Req ID</w:t>
            </w:r>
          </w:p>
        </w:tc>
        <w:tc>
          <w:tcPr>
            <w:tcW w:type="dxa" w:w="1600"/>
            <w:shd w:fill="1F3864" w:val="clear"/>
            <w:vAlign w:val="center"/>
          </w:tcPr>
          <w:p>
            <w:r>
              <w:rPr>
                <w:rFonts w:ascii="Calibri" w:cs="Calibri" w:eastAsia="Calibri" w:hAnsi="Calibri"/>
                <w:b/>
                <w:bCs/>
                <w:color w:val="FFFFFF"/>
                <w:sz w:val="20"/>
                <w:szCs w:val="20"/>
              </w:rPr>
              <w:t xml:space="preserve">Module</w:t>
            </w:r>
          </w:p>
        </w:tc>
        <w:tc>
          <w:tcPr>
            <w:tcW w:type="dxa" w:w="2600"/>
            <w:shd w:fill="1F3864" w:val="clear"/>
            <w:vAlign w:val="center"/>
          </w:tcPr>
          <w:p>
            <w:r>
              <w:rPr>
                <w:rFonts w:ascii="Calibri" w:cs="Calibri" w:eastAsia="Calibri" w:hAnsi="Calibri"/>
                <w:b/>
                <w:bCs/>
                <w:color w:val="FFFFFF"/>
                <w:sz w:val="20"/>
                <w:szCs w:val="20"/>
              </w:rPr>
              <w:t xml:space="preserve">Key API(s)</w:t>
            </w:r>
          </w:p>
        </w:tc>
        <w:tc>
          <w:tcPr>
            <w:tcW w:type="dxa" w:w="2000"/>
            <w:shd w:fill="1F3864" w:val="clear"/>
            <w:vAlign w:val="center"/>
          </w:tcPr>
          <w:p>
            <w:r>
              <w:rPr>
                <w:rFonts w:ascii="Calibri" w:cs="Calibri" w:eastAsia="Calibri" w:hAnsi="Calibri"/>
                <w:b/>
                <w:bCs/>
                <w:color w:val="FFFFFF"/>
                <w:sz w:val="20"/>
                <w:szCs w:val="20"/>
              </w:rPr>
              <w:t xml:space="preserve">DB Entities</w:t>
            </w:r>
          </w:p>
        </w:tc>
        <w:tc>
          <w:tcPr>
            <w:tcW w:type="dxa" w:w="2000"/>
            <w:shd w:fill="1F3864" w:val="clear"/>
            <w:vAlign w:val="center"/>
          </w:tcPr>
          <w:p>
            <w:r>
              <w:rPr>
                <w:rFonts w:ascii="Calibri" w:cs="Calibri" w:eastAsia="Calibri" w:hAnsi="Calibri"/>
                <w:b/>
                <w:bCs/>
                <w:color w:val="FFFFFF"/>
                <w:sz w:val="20"/>
                <w:szCs w:val="20"/>
              </w:rPr>
              <w:t xml:space="preserve">Test(s)</w:t>
            </w:r>
          </w:p>
        </w:tc>
      </w:tr>
      <w:tr>
        <w:tc>
          <w:tcPr>
            <w:tcW w:type="dxa" w:w="800"/>
            <w:vAlign w:val="center"/>
          </w:tcPr>
          <w:p>
            <w:r>
              <w:rPr>
                <w:rFonts w:ascii="Calibri" w:cs="Calibri" w:eastAsia="Calibri" w:hAnsi="Calibri"/>
                <w:b w:val="false"/>
                <w:bCs w:val="false"/>
                <w:sz w:val="20"/>
                <w:szCs w:val="20"/>
              </w:rPr>
              <w:t xml:space="preserve">FR-1</w:t>
            </w:r>
          </w:p>
        </w:tc>
        <w:tc>
          <w:tcPr>
            <w:tcW w:type="dxa" w:w="1600"/>
            <w:vAlign w:val="center"/>
          </w:tcPr>
          <w:p>
            <w:r>
              <w:rPr>
                <w:rFonts w:ascii="Calibri" w:cs="Calibri" w:eastAsia="Calibri" w:hAnsi="Calibri"/>
                <w:b w:val="false"/>
                <w:bCs w:val="false"/>
                <w:sz w:val="20"/>
                <w:szCs w:val="20"/>
              </w:rPr>
              <w:t xml:space="preserve">Auth</w:t>
            </w:r>
          </w:p>
        </w:tc>
        <w:tc>
          <w:tcPr>
            <w:tcW w:type="dxa" w:w="2600"/>
            <w:vAlign w:val="center"/>
          </w:tcPr>
          <w:p>
            <w:r>
              <w:rPr>
                <w:rFonts w:ascii="Calibri" w:cs="Calibri" w:eastAsia="Calibri" w:hAnsi="Calibri"/>
                <w:b w:val="false"/>
                <w:bCs w:val="false"/>
                <w:sz w:val="20"/>
                <w:szCs w:val="20"/>
              </w:rPr>
              <w:t xml:space="preserve">POST /api/v1/auth/register, /login, /refresh</w:t>
            </w:r>
          </w:p>
        </w:tc>
        <w:tc>
          <w:tcPr>
            <w:tcW w:type="dxa" w:w="2000"/>
            <w:vAlign w:val="center"/>
          </w:tcPr>
          <w:p>
            <w:r>
              <w:rPr>
                <w:rFonts w:ascii="Calibri" w:cs="Calibri" w:eastAsia="Calibri" w:hAnsi="Calibri"/>
                <w:b w:val="false"/>
                <w:bCs w:val="false"/>
                <w:sz w:val="20"/>
                <w:szCs w:val="20"/>
              </w:rPr>
              <w:t xml:space="preserve">Users</w:t>
            </w:r>
          </w:p>
        </w:tc>
        <w:tc>
          <w:tcPr>
            <w:tcW w:type="dxa" w:w="2000"/>
            <w:vAlign w:val="center"/>
          </w:tcPr>
          <w:p>
            <w:r>
              <w:rPr>
                <w:rFonts w:ascii="Calibri" w:cs="Calibri" w:eastAsia="Calibri" w:hAnsi="Calibri"/>
                <w:b w:val="false"/>
                <w:bCs w:val="false"/>
                <w:sz w:val="20"/>
                <w:szCs w:val="20"/>
              </w:rPr>
              <w:t xml:space="preserve">test_auth_login, test_jwt_expiry</w:t>
            </w:r>
          </w:p>
        </w:tc>
      </w:tr>
      <w:tr>
        <w:tc>
          <w:tcPr>
            <w:tcW w:type="dxa" w:w="800"/>
            <w:vAlign w:val="center"/>
          </w:tcPr>
          <w:p>
            <w:r>
              <w:rPr>
                <w:rFonts w:ascii="Calibri" w:cs="Calibri" w:eastAsia="Calibri" w:hAnsi="Calibri"/>
                <w:b w:val="false"/>
                <w:bCs w:val="false"/>
                <w:sz w:val="20"/>
                <w:szCs w:val="20"/>
              </w:rPr>
              <w:t xml:space="preserve">FR-2</w:t>
            </w:r>
          </w:p>
        </w:tc>
        <w:tc>
          <w:tcPr>
            <w:tcW w:type="dxa" w:w="1600"/>
            <w:vAlign w:val="center"/>
          </w:tcPr>
          <w:p>
            <w:r>
              <w:rPr>
                <w:rFonts w:ascii="Calibri" w:cs="Calibri" w:eastAsia="Calibri" w:hAnsi="Calibri"/>
                <w:b w:val="false"/>
                <w:bCs w:val="false"/>
                <w:sz w:val="20"/>
                <w:szCs w:val="20"/>
              </w:rPr>
              <w:t xml:space="preserve">Club/Event Discovery</w:t>
            </w:r>
          </w:p>
        </w:tc>
        <w:tc>
          <w:tcPr>
            <w:tcW w:type="dxa" w:w="2600"/>
            <w:vAlign w:val="center"/>
          </w:tcPr>
          <w:p>
            <w:r>
              <w:rPr>
                <w:rFonts w:ascii="Calibri" w:cs="Calibri" w:eastAsia="Calibri" w:hAnsi="Calibri"/>
                <w:b w:val="false"/>
                <w:bCs w:val="false"/>
                <w:sz w:val="20"/>
                <w:szCs w:val="20"/>
              </w:rPr>
              <w:t xml:space="preserve">GET /api/v1/clubs, /events</w:t>
            </w:r>
          </w:p>
        </w:tc>
        <w:tc>
          <w:tcPr>
            <w:tcW w:type="dxa" w:w="2000"/>
            <w:vAlign w:val="center"/>
          </w:tcPr>
          <w:p>
            <w:r>
              <w:rPr>
                <w:rFonts w:ascii="Calibri" w:cs="Calibri" w:eastAsia="Calibri" w:hAnsi="Calibri"/>
                <w:b w:val="false"/>
                <w:bCs w:val="false"/>
                <w:sz w:val="20"/>
                <w:szCs w:val="20"/>
              </w:rPr>
              <w:t xml:space="preserve">Clubs, Events, Departments</w:t>
            </w:r>
          </w:p>
        </w:tc>
        <w:tc>
          <w:tcPr>
            <w:tcW w:type="dxa" w:w="2000"/>
            <w:vAlign w:val="center"/>
          </w:tcPr>
          <w:p>
            <w:r>
              <w:rPr>
                <w:rFonts w:ascii="Calibri" w:cs="Calibri" w:eastAsia="Calibri" w:hAnsi="Calibri"/>
                <w:b w:val="false"/>
                <w:bCs w:val="false"/>
                <w:sz w:val="20"/>
                <w:szCs w:val="20"/>
              </w:rPr>
              <w:t xml:space="preserve">test_club_search, test_event_filter</w:t>
            </w:r>
          </w:p>
        </w:tc>
      </w:tr>
      <w:tr>
        <w:tc>
          <w:tcPr>
            <w:tcW w:type="dxa" w:w="800"/>
            <w:vAlign w:val="center"/>
          </w:tcPr>
          <w:p>
            <w:r>
              <w:rPr>
                <w:rFonts w:ascii="Calibri" w:cs="Calibri" w:eastAsia="Calibri" w:hAnsi="Calibri"/>
                <w:b w:val="false"/>
                <w:bCs w:val="false"/>
                <w:sz w:val="20"/>
                <w:szCs w:val="20"/>
              </w:rPr>
              <w:t xml:space="preserve">FR-3</w:t>
            </w:r>
          </w:p>
        </w:tc>
        <w:tc>
          <w:tcPr>
            <w:tcW w:type="dxa" w:w="1600"/>
            <w:vAlign w:val="center"/>
          </w:tcPr>
          <w:p>
            <w:r>
              <w:rPr>
                <w:rFonts w:ascii="Calibri" w:cs="Calibri" w:eastAsia="Calibri" w:hAnsi="Calibri"/>
                <w:b w:val="false"/>
                <w:bCs w:val="false"/>
                <w:sz w:val="20"/>
                <w:szCs w:val="20"/>
              </w:rPr>
              <w:t xml:space="preserve">Membership/Registration</w:t>
            </w:r>
          </w:p>
        </w:tc>
        <w:tc>
          <w:tcPr>
            <w:tcW w:type="dxa" w:w="2600"/>
            <w:vAlign w:val="center"/>
          </w:tcPr>
          <w:p>
            <w:r>
              <w:rPr>
                <w:rFonts w:ascii="Calibri" w:cs="Calibri" w:eastAsia="Calibri" w:hAnsi="Calibri"/>
                <w:b w:val="false"/>
                <w:bCs w:val="false"/>
                <w:sz w:val="20"/>
                <w:szCs w:val="20"/>
              </w:rPr>
              <w:t xml:space="preserve">POST /clubs/{id}/join, /events/{id}/register</w:t>
            </w:r>
          </w:p>
        </w:tc>
        <w:tc>
          <w:tcPr>
            <w:tcW w:type="dxa" w:w="2000"/>
            <w:vAlign w:val="center"/>
          </w:tcPr>
          <w:p>
            <w:r>
              <w:rPr>
                <w:rFonts w:ascii="Calibri" w:cs="Calibri" w:eastAsia="Calibri" w:hAnsi="Calibri"/>
                <w:b w:val="false"/>
                <w:bCs w:val="false"/>
                <w:sz w:val="20"/>
                <w:szCs w:val="20"/>
              </w:rPr>
              <w:t xml:space="preserve">ClubMemberships, EventRegistrations</w:t>
            </w:r>
          </w:p>
        </w:tc>
        <w:tc>
          <w:tcPr>
            <w:tcW w:type="dxa" w:w="2000"/>
            <w:vAlign w:val="center"/>
          </w:tcPr>
          <w:p>
            <w:r>
              <w:rPr>
                <w:rFonts w:ascii="Calibri" w:cs="Calibri" w:eastAsia="Calibri" w:hAnsi="Calibri"/>
                <w:b w:val="false"/>
                <w:bCs w:val="false"/>
                <w:sz w:val="20"/>
                <w:szCs w:val="20"/>
              </w:rPr>
              <w:t xml:space="preserve">test_capacity_limit, test_duplicate_registration</w:t>
            </w:r>
          </w:p>
        </w:tc>
      </w:tr>
      <w:tr>
        <w:tc>
          <w:tcPr>
            <w:tcW w:type="dxa" w:w="800"/>
            <w:vAlign w:val="center"/>
          </w:tcPr>
          <w:p>
            <w:r>
              <w:rPr>
                <w:rFonts w:ascii="Calibri" w:cs="Calibri" w:eastAsia="Calibri" w:hAnsi="Calibri"/>
                <w:b w:val="false"/>
                <w:bCs w:val="false"/>
                <w:sz w:val="20"/>
                <w:szCs w:val="20"/>
              </w:rPr>
              <w:t xml:space="preserve">FR-4</w:t>
            </w:r>
          </w:p>
        </w:tc>
        <w:tc>
          <w:tcPr>
            <w:tcW w:type="dxa" w:w="1600"/>
            <w:vAlign w:val="center"/>
          </w:tcPr>
          <w:p>
            <w:r>
              <w:rPr>
                <w:rFonts w:ascii="Calibri" w:cs="Calibri" w:eastAsia="Calibri" w:hAnsi="Calibri"/>
                <w:b w:val="false"/>
                <w:bCs w:val="false"/>
                <w:sz w:val="20"/>
                <w:szCs w:val="20"/>
              </w:rPr>
              <w:t xml:space="preserve">Club Manager Dashboard</w:t>
            </w:r>
          </w:p>
        </w:tc>
        <w:tc>
          <w:tcPr>
            <w:tcW w:type="dxa" w:w="2600"/>
            <w:vAlign w:val="center"/>
          </w:tcPr>
          <w:p>
            <w:r>
              <w:rPr>
                <w:rFonts w:ascii="Calibri" w:cs="Calibri" w:eastAsia="Calibri" w:hAnsi="Calibri"/>
                <w:b w:val="false"/>
                <w:bCs w:val="false"/>
                <w:sz w:val="20"/>
                <w:szCs w:val="20"/>
              </w:rPr>
              <w:t xml:space="preserve">PUT /clubs/{id}, POST /events, POST /events/{id}/attendance</w:t>
            </w:r>
          </w:p>
        </w:tc>
        <w:tc>
          <w:tcPr>
            <w:tcW w:type="dxa" w:w="2000"/>
            <w:vAlign w:val="center"/>
          </w:tcPr>
          <w:p>
            <w:r>
              <w:rPr>
                <w:rFonts w:ascii="Calibri" w:cs="Calibri" w:eastAsia="Calibri" w:hAnsi="Calibri"/>
                <w:b w:val="false"/>
                <w:bCs w:val="false"/>
                <w:sz w:val="20"/>
                <w:szCs w:val="20"/>
              </w:rPr>
              <w:t xml:space="preserve">Clubs, Events, Attendance, EventOutcomes</w:t>
            </w:r>
          </w:p>
        </w:tc>
        <w:tc>
          <w:tcPr>
            <w:tcW w:type="dxa" w:w="2000"/>
            <w:vAlign w:val="center"/>
          </w:tcPr>
          <w:p>
            <w:r>
              <w:rPr>
                <w:rFonts w:ascii="Calibri" w:cs="Calibri" w:eastAsia="Calibri" w:hAnsi="Calibri"/>
                <w:b w:val="false"/>
                <w:bCs w:val="false"/>
                <w:sz w:val="20"/>
                <w:szCs w:val="20"/>
              </w:rPr>
              <w:t xml:space="preserve">test_manager_crud, test_attendance_recording</w:t>
            </w:r>
          </w:p>
        </w:tc>
      </w:tr>
      <w:tr>
        <w:tc>
          <w:tcPr>
            <w:tcW w:type="dxa" w:w="800"/>
            <w:vAlign w:val="center"/>
          </w:tcPr>
          <w:p>
            <w:r>
              <w:rPr>
                <w:rFonts w:ascii="Calibri" w:cs="Calibri" w:eastAsia="Calibri" w:hAnsi="Calibri"/>
                <w:b w:val="false"/>
                <w:bCs w:val="false"/>
                <w:sz w:val="20"/>
                <w:szCs w:val="20"/>
              </w:rPr>
              <w:t xml:space="preserve">FR-5</w:t>
            </w:r>
          </w:p>
        </w:tc>
        <w:tc>
          <w:tcPr>
            <w:tcW w:type="dxa" w:w="1600"/>
            <w:vAlign w:val="center"/>
          </w:tcPr>
          <w:p>
            <w:r>
              <w:rPr>
                <w:rFonts w:ascii="Calibri" w:cs="Calibri" w:eastAsia="Calibri" w:hAnsi="Calibri"/>
                <w:b w:val="false"/>
                <w:bCs w:val="false"/>
                <w:sz w:val="20"/>
                <w:szCs w:val="20"/>
              </w:rPr>
              <w:t xml:space="preserve">Approval Workflow</w:t>
            </w:r>
          </w:p>
        </w:tc>
        <w:tc>
          <w:tcPr>
            <w:tcW w:type="dxa" w:w="2600"/>
            <w:vAlign w:val="center"/>
          </w:tcPr>
          <w:p>
            <w:r>
              <w:rPr>
                <w:rFonts w:ascii="Calibri" w:cs="Calibri" w:eastAsia="Calibri" w:hAnsi="Calibri"/>
                <w:b w:val="false"/>
                <w:bCs w:val="false"/>
                <w:sz w:val="20"/>
                <w:szCs w:val="20"/>
              </w:rPr>
              <w:t xml:space="preserve">POST /proposals, POST /proposals/{id}/review</w:t>
            </w:r>
          </w:p>
        </w:tc>
        <w:tc>
          <w:tcPr>
            <w:tcW w:type="dxa" w:w="2000"/>
            <w:vAlign w:val="center"/>
          </w:tcPr>
          <w:p>
            <w:r>
              <w:rPr>
                <w:rFonts w:ascii="Calibri" w:cs="Calibri" w:eastAsia="Calibri" w:hAnsi="Calibri"/>
                <w:b w:val="false"/>
                <w:bCs w:val="false"/>
                <w:sz w:val="20"/>
                <w:szCs w:val="20"/>
              </w:rPr>
              <w:t xml:space="preserve">ClubProposals, Approvals</w:t>
            </w:r>
          </w:p>
        </w:tc>
        <w:tc>
          <w:tcPr>
            <w:tcW w:type="dxa" w:w="2000"/>
            <w:vAlign w:val="center"/>
          </w:tcPr>
          <w:p>
            <w:r>
              <w:rPr>
                <w:rFonts w:ascii="Calibri" w:cs="Calibri" w:eastAsia="Calibri" w:hAnsi="Calibri"/>
                <w:b w:val="false"/>
                <w:bCs w:val="false"/>
                <w:sz w:val="20"/>
                <w:szCs w:val="20"/>
              </w:rPr>
              <w:t xml:space="preserve">test_proposal_workflow, test_rbac_review</w:t>
            </w:r>
          </w:p>
        </w:tc>
      </w:tr>
      <w:tr>
        <w:tc>
          <w:tcPr>
            <w:tcW w:type="dxa" w:w="800"/>
            <w:vAlign w:val="center"/>
          </w:tcPr>
          <w:p>
            <w:r>
              <w:rPr>
                <w:rFonts w:ascii="Calibri" w:cs="Calibri" w:eastAsia="Calibri" w:hAnsi="Calibri"/>
                <w:b w:val="false"/>
                <w:bCs w:val="false"/>
                <w:sz w:val="20"/>
                <w:szCs w:val="20"/>
              </w:rPr>
              <w:t xml:space="preserve">FR-6</w:t>
            </w:r>
          </w:p>
        </w:tc>
        <w:tc>
          <w:tcPr>
            <w:tcW w:type="dxa" w:w="1600"/>
            <w:vAlign w:val="center"/>
          </w:tcPr>
          <w:p>
            <w:r>
              <w:rPr>
                <w:rFonts w:ascii="Calibri" w:cs="Calibri" w:eastAsia="Calibri" w:hAnsi="Calibri"/>
                <w:b w:val="false"/>
                <w:bCs w:val="false"/>
                <w:sz w:val="20"/>
                <w:szCs w:val="20"/>
              </w:rPr>
              <w:t xml:space="preserve">Admin/Analytics</w:t>
            </w:r>
          </w:p>
        </w:tc>
        <w:tc>
          <w:tcPr>
            <w:tcW w:type="dxa" w:w="2600"/>
            <w:vAlign w:val="center"/>
          </w:tcPr>
          <w:p>
            <w:r>
              <w:rPr>
                <w:rFonts w:ascii="Calibri" w:cs="Calibri" w:eastAsia="Calibri" w:hAnsi="Calibri"/>
                <w:b w:val="false"/>
                <w:bCs w:val="false"/>
                <w:sz w:val="20"/>
                <w:szCs w:val="20"/>
              </w:rPr>
              <w:t xml:space="preserve">GET /admin/analytics, /admin/audit-logs</w:t>
            </w:r>
          </w:p>
        </w:tc>
        <w:tc>
          <w:tcPr>
            <w:tcW w:type="dxa" w:w="2000"/>
            <w:vAlign w:val="center"/>
          </w:tcPr>
          <w:p>
            <w:r>
              <w:rPr>
                <w:rFonts w:ascii="Calibri" w:cs="Calibri" w:eastAsia="Calibri" w:hAnsi="Calibri"/>
                <w:b w:val="false"/>
                <w:bCs w:val="false"/>
                <w:sz w:val="20"/>
                <w:szCs w:val="20"/>
              </w:rPr>
              <w:t xml:space="preserve">AuditLogs, all entities (read)</w:t>
            </w:r>
          </w:p>
        </w:tc>
        <w:tc>
          <w:tcPr>
            <w:tcW w:type="dxa" w:w="2000"/>
            <w:vAlign w:val="center"/>
          </w:tcPr>
          <w:p>
            <w:r>
              <w:rPr>
                <w:rFonts w:ascii="Calibri" w:cs="Calibri" w:eastAsia="Calibri" w:hAnsi="Calibri"/>
                <w:b w:val="false"/>
                <w:bCs w:val="false"/>
                <w:sz w:val="20"/>
                <w:szCs w:val="20"/>
              </w:rPr>
              <w:t xml:space="preserve">test_admin_access, test_audit_immutability</w:t>
            </w:r>
          </w:p>
        </w:tc>
      </w:tr>
      <w:tr>
        <w:tc>
          <w:tcPr>
            <w:tcW w:type="dxa" w:w="800"/>
            <w:vAlign w:val="center"/>
          </w:tcPr>
          <w:p>
            <w:r>
              <w:rPr>
                <w:rFonts w:ascii="Calibri" w:cs="Calibri" w:eastAsia="Calibri" w:hAnsi="Calibri"/>
                <w:b w:val="false"/>
                <w:bCs w:val="false"/>
                <w:sz w:val="20"/>
                <w:szCs w:val="20"/>
              </w:rPr>
              <w:t xml:space="preserve">FR-7</w:t>
            </w:r>
          </w:p>
        </w:tc>
        <w:tc>
          <w:tcPr>
            <w:tcW w:type="dxa" w:w="1600"/>
            <w:vAlign w:val="center"/>
          </w:tcPr>
          <w:p>
            <w:r>
              <w:rPr>
                <w:rFonts w:ascii="Calibri" w:cs="Calibri" w:eastAsia="Calibri" w:hAnsi="Calibri"/>
                <w:b w:val="false"/>
                <w:bCs w:val="false"/>
                <w:sz w:val="20"/>
                <w:szCs w:val="20"/>
              </w:rPr>
              <w:t xml:space="preserve">Notifications</w:t>
            </w:r>
          </w:p>
        </w:tc>
        <w:tc>
          <w:tcPr>
            <w:tcW w:type="dxa" w:w="2600"/>
            <w:vAlign w:val="center"/>
          </w:tcPr>
          <w:p>
            <w:r>
              <w:rPr>
                <w:rFonts w:ascii="Calibri" w:cs="Calibri" w:eastAsia="Calibri" w:hAnsi="Calibri"/>
                <w:b w:val="false"/>
                <w:bCs w:val="false"/>
                <w:sz w:val="20"/>
                <w:szCs w:val="20"/>
              </w:rPr>
              <w:t xml:space="preserve">(internal) notification service</w:t>
            </w:r>
          </w:p>
        </w:tc>
        <w:tc>
          <w:tcPr>
            <w:tcW w:type="dxa" w:w="2000"/>
            <w:vAlign w:val="center"/>
          </w:tcPr>
          <w:p>
            <w:r>
              <w:rPr>
                <w:rFonts w:ascii="Calibri" w:cs="Calibri" w:eastAsia="Calibri" w:hAnsi="Calibri"/>
                <w:b w:val="false"/>
                <w:bCs w:val="false"/>
                <w:sz w:val="20"/>
                <w:szCs w:val="20"/>
              </w:rPr>
              <w:t xml:space="preserve">Notifications</w:t>
            </w:r>
          </w:p>
        </w:tc>
        <w:tc>
          <w:tcPr>
            <w:tcW w:type="dxa" w:w="2000"/>
            <w:vAlign w:val="center"/>
          </w:tcPr>
          <w:p>
            <w:r>
              <w:rPr>
                <w:rFonts w:ascii="Calibri" w:cs="Calibri" w:eastAsia="Calibri" w:hAnsi="Calibri"/>
                <w:b w:val="false"/>
                <w:bCs w:val="false"/>
                <w:sz w:val="20"/>
                <w:szCs w:val="20"/>
              </w:rPr>
              <w:t xml:space="preserve">test_notification_on_registration</w:t>
            </w:r>
          </w:p>
        </w:tc>
      </w:tr>
      <w:tr>
        <w:tc>
          <w:tcPr>
            <w:tcW w:type="dxa" w:w="800"/>
            <w:vAlign w:val="center"/>
          </w:tcPr>
          <w:p>
            <w:r>
              <w:rPr>
                <w:rFonts w:ascii="Calibri" w:cs="Calibri" w:eastAsia="Calibri" w:hAnsi="Calibri"/>
                <w:b w:val="false"/>
                <w:bCs w:val="false"/>
                <w:sz w:val="20"/>
                <w:szCs w:val="20"/>
              </w:rPr>
              <w:t xml:space="preserve">FR-8</w:t>
            </w:r>
          </w:p>
        </w:tc>
        <w:tc>
          <w:tcPr>
            <w:tcW w:type="dxa" w:w="1600"/>
            <w:vAlign w:val="center"/>
          </w:tcPr>
          <w:p>
            <w:r>
              <w:rPr>
                <w:rFonts w:ascii="Calibri" w:cs="Calibri" w:eastAsia="Calibri" w:hAnsi="Calibri"/>
                <w:b w:val="false"/>
                <w:bCs w:val="false"/>
                <w:sz w:val="20"/>
                <w:szCs w:val="20"/>
              </w:rPr>
              <w:t xml:space="preserve">Audit</w:t>
            </w:r>
          </w:p>
        </w:tc>
        <w:tc>
          <w:tcPr>
            <w:tcW w:type="dxa" w:w="2600"/>
            <w:vAlign w:val="center"/>
          </w:tcPr>
          <w:p>
            <w:r>
              <w:rPr>
                <w:rFonts w:ascii="Calibri" w:cs="Calibri" w:eastAsia="Calibri" w:hAnsi="Calibri"/>
                <w:b w:val="false"/>
                <w:bCs w:val="false"/>
                <w:sz w:val="20"/>
                <w:szCs w:val="20"/>
              </w:rPr>
              <w:t xml:space="preserve">(middleware) audit writer</w:t>
            </w:r>
          </w:p>
        </w:tc>
        <w:tc>
          <w:tcPr>
            <w:tcW w:type="dxa" w:w="2000"/>
            <w:vAlign w:val="center"/>
          </w:tcPr>
          <w:p>
            <w:r>
              <w:rPr>
                <w:rFonts w:ascii="Calibri" w:cs="Calibri" w:eastAsia="Calibri" w:hAnsi="Calibri"/>
                <w:b w:val="false"/>
                <w:bCs w:val="false"/>
                <w:sz w:val="20"/>
                <w:szCs w:val="20"/>
              </w:rPr>
              <w:t xml:space="preserve">AuditLogs</w:t>
            </w:r>
          </w:p>
        </w:tc>
        <w:tc>
          <w:tcPr>
            <w:tcW w:type="dxa" w:w="2000"/>
            <w:vAlign w:val="center"/>
          </w:tcPr>
          <w:p>
            <w:r>
              <w:rPr>
                <w:rFonts w:ascii="Calibri" w:cs="Calibri" w:eastAsia="Calibri" w:hAnsi="Calibri"/>
                <w:b w:val="false"/>
                <w:bCs w:val="false"/>
                <w:sz w:val="20"/>
                <w:szCs w:val="20"/>
              </w:rPr>
              <w:t xml:space="preserve">test_audit_on_approval, test_audit_on_role_change</w:t>
            </w:r>
          </w:p>
        </w:tc>
      </w:tr>
      <w:tr>
        <w:tc>
          <w:tcPr>
            <w:tcW w:type="dxa" w:w="800"/>
            <w:vAlign w:val="center"/>
          </w:tcPr>
          <w:p>
            <w:r>
              <w:rPr>
                <w:rFonts w:ascii="Calibri" w:cs="Calibri" w:eastAsia="Calibri" w:hAnsi="Calibri"/>
                <w:b w:val="false"/>
                <w:bCs w:val="false"/>
                <w:sz w:val="20"/>
                <w:szCs w:val="20"/>
              </w:rPr>
              <w:t xml:space="preserve">FR-9</w:t>
            </w:r>
          </w:p>
        </w:tc>
        <w:tc>
          <w:tcPr>
            <w:tcW w:type="dxa" w:w="1600"/>
            <w:vAlign w:val="center"/>
          </w:tcPr>
          <w:p>
            <w:r>
              <w:rPr>
                <w:rFonts w:ascii="Calibri" w:cs="Calibri" w:eastAsia="Calibri" w:hAnsi="Calibri"/>
                <w:b w:val="false"/>
                <w:bCs w:val="false"/>
                <w:sz w:val="20"/>
                <w:szCs w:val="20"/>
              </w:rPr>
              <w:t xml:space="preserve">Uploads</w:t>
            </w:r>
          </w:p>
        </w:tc>
        <w:tc>
          <w:tcPr>
            <w:tcW w:type="dxa" w:w="2600"/>
            <w:vAlign w:val="center"/>
          </w:tcPr>
          <w:p>
            <w:r>
              <w:rPr>
                <w:rFonts w:ascii="Calibri" w:cs="Calibri" w:eastAsia="Calibri" w:hAnsi="Calibri"/>
                <w:b w:val="false"/>
                <w:bCs w:val="false"/>
                <w:sz w:val="20"/>
                <w:szCs w:val="20"/>
              </w:rPr>
              <w:t xml:space="preserve">POST /uploads, GET /uploads/{id}</w:t>
            </w:r>
          </w:p>
        </w:tc>
        <w:tc>
          <w:tcPr>
            <w:tcW w:type="dxa" w:w="2000"/>
            <w:vAlign w:val="center"/>
          </w:tcPr>
          <w:p>
            <w:r>
              <w:rPr>
                <w:rFonts w:ascii="Calibri" w:cs="Calibri" w:eastAsia="Calibri" w:hAnsi="Calibri"/>
                <w:b w:val="false"/>
                <w:bCs w:val="false"/>
                <w:sz w:val="20"/>
                <w:szCs w:val="20"/>
              </w:rPr>
              <w:t xml:space="preserve">(Blob Storage + metadata row)</w:t>
            </w:r>
          </w:p>
        </w:tc>
        <w:tc>
          <w:tcPr>
            <w:tcW w:type="dxa" w:w="2000"/>
            <w:vAlign w:val="center"/>
          </w:tcPr>
          <w:p>
            <w:r>
              <w:rPr>
                <w:rFonts w:ascii="Calibri" w:cs="Calibri" w:eastAsia="Calibri" w:hAnsi="Calibri"/>
                <w:b w:val="false"/>
                <w:bCs w:val="false"/>
                <w:sz w:val="20"/>
                <w:szCs w:val="20"/>
              </w:rPr>
              <w:t xml:space="preserve">test_upload_type_validation, test_upload_size_limit</w:t>
            </w:r>
          </w:p>
        </w:tc>
      </w:tr>
      <w:tr>
        <w:tc>
          <w:tcPr>
            <w:tcW w:type="dxa" w:w="800"/>
            <w:vAlign w:val="center"/>
          </w:tcPr>
          <w:p>
            <w:r>
              <w:rPr>
                <w:rFonts w:ascii="Calibri" w:cs="Calibri" w:eastAsia="Calibri" w:hAnsi="Calibri"/>
                <w:b w:val="false"/>
                <w:bCs w:val="false"/>
                <w:sz w:val="20"/>
                <w:szCs w:val="20"/>
              </w:rPr>
              <w:t xml:space="preserve">FR-10</w:t>
            </w:r>
          </w:p>
        </w:tc>
        <w:tc>
          <w:tcPr>
            <w:tcW w:type="dxa" w:w="1600"/>
            <w:vAlign w:val="center"/>
          </w:tcPr>
          <w:p>
            <w:r>
              <w:rPr>
                <w:rFonts w:ascii="Calibri" w:cs="Calibri" w:eastAsia="Calibri" w:hAnsi="Calibri"/>
                <w:b w:val="false"/>
                <w:bCs w:val="false"/>
                <w:sz w:val="20"/>
                <w:szCs w:val="20"/>
              </w:rPr>
              <w:t xml:space="preserve">Analytics</w:t>
            </w:r>
          </w:p>
        </w:tc>
        <w:tc>
          <w:tcPr>
            <w:tcW w:type="dxa" w:w="2600"/>
            <w:vAlign w:val="center"/>
          </w:tcPr>
          <w:p>
            <w:r>
              <w:rPr>
                <w:rFonts w:ascii="Calibri" w:cs="Calibri" w:eastAsia="Calibri" w:hAnsi="Calibri"/>
                <w:b w:val="false"/>
                <w:bCs w:val="false"/>
                <w:sz w:val="20"/>
                <w:szCs w:val="20"/>
              </w:rPr>
              <w:t xml:space="preserve">GET /analytics/* (Power BI source views)</w:t>
            </w:r>
          </w:p>
        </w:tc>
        <w:tc>
          <w:tcPr>
            <w:tcW w:type="dxa" w:w="2000"/>
            <w:vAlign w:val="center"/>
          </w:tcPr>
          <w:p>
            <w:r>
              <w:rPr>
                <w:rFonts w:ascii="Calibri" w:cs="Calibri" w:eastAsia="Calibri" w:hAnsi="Calibri"/>
                <w:b w:val="false"/>
                <w:bCs w:val="false"/>
                <w:sz w:val="20"/>
                <w:szCs w:val="20"/>
              </w:rPr>
              <w:t xml:space="preserve">Events, EventRegistrations, Attendance</w:t>
            </w:r>
          </w:p>
        </w:tc>
        <w:tc>
          <w:tcPr>
            <w:tcW w:type="dxa" w:w="2000"/>
            <w:vAlign w:val="center"/>
          </w:tcPr>
          <w:p>
            <w:r>
              <w:rPr>
                <w:rFonts w:ascii="Calibri" w:cs="Calibri" w:eastAsia="Calibri" w:hAnsi="Calibri"/>
                <w:b w:val="false"/>
                <w:bCs w:val="false"/>
                <w:sz w:val="20"/>
                <w:szCs w:val="20"/>
              </w:rPr>
              <w:t xml:space="preserve">test_analytics_matches_sql</w:t>
            </w:r>
          </w:p>
        </w:tc>
      </w:tr>
    </w:tbl>
    <w:p>
      <w:pPr>
        <w:pStyle w:val="Heading1"/>
        <w:spacing w:after="200" w:before="400"/>
      </w:pPr>
      <w:r>
        <w:t xml:space="preserve">2. System Architecture and Design</w:t>
      </w:r>
    </w:p>
    <w:p>
      <w:pPr>
        <w:pStyle w:val="Heading2"/>
        <w:spacing w:after="150" w:before="300"/>
      </w:pPr>
      <w:r>
        <w:t xml:space="preserve">2.1 High-Level Architecture</w:t>
      </w:r>
    </w:p>
    <w:p>
      <w:pPr>
        <w:shd w:fill="F2F2F2" w:val="clear"/>
        <w:spacing w:after="200" w:before="100"/>
      </w:pPr>
      <w:r>
        <w:rPr>
          <w:rFonts w:ascii="Consolas" w:cs="Consolas" w:eastAsia="Consolas" w:hAnsi="Consolas"/>
          <w:sz w:val="18"/>
          <w:szCs w:val="18"/>
        </w:rPr>
        <w:t xml:space="preserve">mermaid</w:t>
      </w:r>
      <w:r>
        <w:rPr>
          <w:rFonts w:ascii="Consolas" w:cs="Consolas" w:eastAsia="Consolas" w:hAnsi="Consolas"/>
          <w:sz w:val="18"/>
          <w:szCs w:val="18"/>
        </w:rPr>
        <w:br/>
        <w:t xml:space="preserve">graph TD</w:t>
      </w:r>
      <w:r>
        <w:rPr>
          <w:rFonts w:ascii="Consolas" w:cs="Consolas" w:eastAsia="Consolas" w:hAnsi="Consolas"/>
          <w:sz w:val="18"/>
          <w:szCs w:val="18"/>
        </w:rPr>
        <w:br/>
        <w:t xml:space="preserve">    U[Student / Club Manager / Faculty / HOD / Admin]</w:t>
      </w:r>
      <w:r>
        <w:rPr>
          <w:rFonts w:ascii="Consolas" w:cs="Consolas" w:eastAsia="Consolas" w:hAnsi="Consolas"/>
          <w:sz w:val="18"/>
          <w:szCs w:val="18"/>
        </w:rPr>
        <w:br/>
        <w:t xml:space="preserve">    FE[React + Vite + Tailwind SPA]</w:t>
      </w:r>
      <w:r>
        <w:rPr>
          <w:rFonts w:ascii="Consolas" w:cs="Consolas" w:eastAsia="Consolas" w:hAnsi="Consolas"/>
          <w:sz w:val="18"/>
          <w:szCs w:val="18"/>
        </w:rPr>
        <w:br/>
        <w:t xml:space="preserve">    API[FastAPI REST API - Modular Monolith]</w:t>
      </w:r>
      <w:r>
        <w:rPr>
          <w:rFonts w:ascii="Consolas" w:cs="Consolas" w:eastAsia="Consolas" w:hAnsi="Consolas"/>
          <w:sz w:val="18"/>
          <w:szCs w:val="18"/>
        </w:rPr>
        <w:br/>
        <w:t xml:space="preserve">    AUTH[Auth and RBAC Middleware]</w:t>
      </w:r>
      <w:r>
        <w:rPr>
          <w:rFonts w:ascii="Consolas" w:cs="Consolas" w:eastAsia="Consolas" w:hAnsi="Consolas"/>
          <w:sz w:val="18"/>
          <w:szCs w:val="18"/>
        </w:rPr>
        <w:br/>
        <w:t xml:space="preserve">    DB[(Azure SQL Database)]</w:t>
      </w:r>
      <w:r>
        <w:rPr>
          <w:rFonts w:ascii="Consolas" w:cs="Consolas" w:eastAsia="Consolas" w:hAnsi="Consolas"/>
          <w:sz w:val="18"/>
          <w:szCs w:val="18"/>
        </w:rPr>
        <w:br/>
        <w:t xml:space="preserve">    BLOB[(Azure Blob Storage)]</w:t>
      </w:r>
      <w:r>
        <w:rPr>
          <w:rFonts w:ascii="Consolas" w:cs="Consolas" w:eastAsia="Consolas" w:hAnsi="Consolas"/>
          <w:sz w:val="18"/>
          <w:szCs w:val="18"/>
        </w:rPr>
        <w:br/>
        <w:t xml:space="preserve">    CACHE[(Redis Cache)]</w:t>
      </w:r>
      <w:r>
        <w:rPr>
          <w:rFonts w:ascii="Consolas" w:cs="Consolas" w:eastAsia="Consolas" w:hAnsi="Consolas"/>
          <w:sz w:val="18"/>
          <w:szCs w:val="18"/>
        </w:rPr>
        <w:br/>
        <w:t xml:space="preserve">    BI[Power BI]</w:t>
      </w:r>
      <w:r>
        <w:rPr>
          <w:rFonts w:ascii="Consolas" w:cs="Consolas" w:eastAsia="Consolas" w:hAnsi="Consolas"/>
          <w:sz w:val="18"/>
          <w:szCs w:val="18"/>
        </w:rPr>
        <w:br/>
        <w:t xml:space="preserve">    U --&gt; FE --&gt; API</w:t>
      </w:r>
      <w:r>
        <w:rPr>
          <w:rFonts w:ascii="Consolas" w:cs="Consolas" w:eastAsia="Consolas" w:hAnsi="Consolas"/>
          <w:sz w:val="18"/>
          <w:szCs w:val="18"/>
        </w:rPr>
        <w:br/>
        <w:t xml:space="preserve">    API --&gt; AUTH</w:t>
      </w:r>
      <w:r>
        <w:rPr>
          <w:rFonts w:ascii="Consolas" w:cs="Consolas" w:eastAsia="Consolas" w:hAnsi="Consolas"/>
          <w:sz w:val="18"/>
          <w:szCs w:val="18"/>
        </w:rPr>
        <w:br/>
        <w:t xml:space="preserve">    API --&gt; DB</w:t>
      </w:r>
      <w:r>
        <w:rPr>
          <w:rFonts w:ascii="Consolas" w:cs="Consolas" w:eastAsia="Consolas" w:hAnsi="Consolas"/>
          <w:sz w:val="18"/>
          <w:szCs w:val="18"/>
        </w:rPr>
        <w:br/>
        <w:t xml:space="preserve">    API --&gt; BLOB</w:t>
      </w:r>
      <w:r>
        <w:rPr>
          <w:rFonts w:ascii="Consolas" w:cs="Consolas" w:eastAsia="Consolas" w:hAnsi="Consolas"/>
          <w:sz w:val="18"/>
          <w:szCs w:val="18"/>
        </w:rPr>
        <w:br/>
        <w:t xml:space="preserve">    API --&gt; CACHE</w:t>
      </w:r>
      <w:r>
        <w:rPr>
          <w:rFonts w:ascii="Consolas" w:cs="Consolas" w:eastAsia="Consolas" w:hAnsi="Consolas"/>
          <w:sz w:val="18"/>
          <w:szCs w:val="18"/>
        </w:rPr>
        <w:br/>
        <w:t xml:space="preserve">    DB --&gt; BI</w:t>
      </w:r>
    </w:p>
    <w:p>
      <w:pPr>
        <w:spacing w:after="120"/>
      </w:pPr>
      <w:r>
        <w:rPr>
          <w:rFonts w:ascii="Calibri" w:cs="Calibri" w:eastAsia="Calibri" w:hAnsi="Calibri"/>
        </w:rPr>
        <w:t xml:space="preserve">Rendering instructions: paste the block above (without the leading 'mermaid' language tag line) into https://mermaid.live, a Mermaid-enabled Markdown viewer, or a VS Code Mermaid extension to render it visually. All Mermaid sources in this document follow the same convention.</w:t>
      </w:r>
    </w:p>
    <w:p>
      <w:pPr>
        <w:pStyle w:val="Heading2"/>
        <w:spacing w:after="150" w:before="300"/>
      </w:pPr>
      <w:r>
        <w:t xml:space="preserve">2.2 Layer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vAlign w:val="center"/>
          </w:tcPr>
          <w:p>
            <w:r>
              <w:rPr>
                <w:rFonts w:ascii="Calibri" w:cs="Calibri" w:eastAsia="Calibri" w:hAnsi="Calibri"/>
                <w:b/>
                <w:bCs/>
                <w:color w:val="FFFFFF"/>
                <w:sz w:val="20"/>
                <w:szCs w:val="20"/>
              </w:rPr>
              <w:t xml:space="preserve">Layer</w:t>
            </w:r>
          </w:p>
        </w:tc>
        <w:tc>
          <w:tcPr>
            <w:tcW w:type="dxa" w:w="3000"/>
            <w:shd w:fill="1F3864" w:val="clear"/>
            <w:vAlign w:val="center"/>
          </w:tcPr>
          <w:p>
            <w:r>
              <w:rPr>
                <w:rFonts w:ascii="Calibri" w:cs="Calibri" w:eastAsia="Calibri" w:hAnsi="Calibri"/>
                <w:b/>
                <w:bCs/>
                <w:color w:val="FFFFFF"/>
                <w:sz w:val="20"/>
                <w:szCs w:val="20"/>
              </w:rPr>
              <w:t xml:space="preserve">Technology</w:t>
            </w:r>
          </w:p>
        </w:tc>
        <w:tc>
          <w:tcPr>
            <w:tcW w:type="dxa" w:w="3000"/>
            <w:shd w:fill="1F3864" w:val="clear"/>
            <w:vAlign w:val="center"/>
          </w:tcPr>
          <w:p>
            <w:r>
              <w:rPr>
                <w:rFonts w:ascii="Calibri" w:cs="Calibri" w:eastAsia="Calibri" w:hAnsi="Calibri"/>
                <w:b/>
                <w:bCs/>
                <w:color w:val="FFFFFF"/>
                <w:sz w:val="20"/>
                <w:szCs w:val="20"/>
              </w:rPr>
              <w:t xml:space="preserve">Responsibility</w:t>
            </w:r>
          </w:p>
        </w:tc>
      </w:tr>
      <w:tr>
        <w:tc>
          <w:tcPr>
            <w:tcW w:type="dxa" w:w="3000"/>
            <w:vAlign w:val="center"/>
          </w:tcPr>
          <w:p>
            <w:r>
              <w:rPr>
                <w:rFonts w:ascii="Calibri" w:cs="Calibri" w:eastAsia="Calibri" w:hAnsi="Calibri"/>
                <w:b w:val="false"/>
                <w:bCs w:val="false"/>
                <w:sz w:val="20"/>
                <w:szCs w:val="20"/>
              </w:rPr>
              <w:t xml:space="preserve">Frontend</w:t>
            </w:r>
          </w:p>
        </w:tc>
        <w:tc>
          <w:tcPr>
            <w:tcW w:type="dxa" w:w="3000"/>
            <w:vAlign w:val="center"/>
          </w:tcPr>
          <w:p>
            <w:r>
              <w:rPr>
                <w:rFonts w:ascii="Calibri" w:cs="Calibri" w:eastAsia="Calibri" w:hAnsi="Calibri"/>
                <w:b w:val="false"/>
                <w:bCs w:val="false"/>
                <w:sz w:val="20"/>
                <w:szCs w:val="20"/>
              </w:rPr>
              <w:t xml:space="preserve">React + Vite + Tailwind CSS</w:t>
            </w:r>
          </w:p>
        </w:tc>
        <w:tc>
          <w:tcPr>
            <w:tcW w:type="dxa" w:w="3000"/>
            <w:vAlign w:val="center"/>
          </w:tcPr>
          <w:p>
            <w:r>
              <w:rPr>
                <w:rFonts w:ascii="Calibri" w:cs="Calibri" w:eastAsia="Calibri" w:hAnsi="Calibri"/>
                <w:b w:val="false"/>
                <w:bCs w:val="false"/>
                <w:sz w:val="20"/>
                <w:szCs w:val="20"/>
              </w:rPr>
              <w:t xml:space="preserve">SPA UI, role-aware routing, form validation, calls REST API with JWT</w:t>
            </w:r>
          </w:p>
        </w:tc>
      </w:tr>
      <w:tr>
        <w:tc>
          <w:tcPr>
            <w:tcW w:type="dxa" w:w="3000"/>
            <w:vAlign w:val="center"/>
          </w:tcPr>
          <w:p>
            <w:r>
              <w:rPr>
                <w:rFonts w:ascii="Calibri" w:cs="Calibri" w:eastAsia="Calibri" w:hAnsi="Calibri"/>
                <w:b w:val="false"/>
                <w:bCs w:val="false"/>
                <w:sz w:val="20"/>
                <w:szCs w:val="20"/>
              </w:rPr>
              <w:t xml:space="preserve">API / Backend</w:t>
            </w:r>
          </w:p>
        </w:tc>
        <w:tc>
          <w:tcPr>
            <w:tcW w:type="dxa" w:w="3000"/>
            <w:vAlign w:val="center"/>
          </w:tcPr>
          <w:p>
            <w:r>
              <w:rPr>
                <w:rFonts w:ascii="Calibri" w:cs="Calibri" w:eastAsia="Calibri" w:hAnsi="Calibri"/>
                <w:b w:val="false"/>
                <w:bCs w:val="false"/>
                <w:sz w:val="20"/>
                <w:szCs w:val="20"/>
              </w:rPr>
              <w:t xml:space="preserve">Python + FastAPI</w:t>
            </w:r>
          </w:p>
        </w:tc>
        <w:tc>
          <w:tcPr>
            <w:tcW w:type="dxa" w:w="3000"/>
            <w:vAlign w:val="center"/>
          </w:tcPr>
          <w:p>
            <w:r>
              <w:rPr>
                <w:rFonts w:ascii="Calibri" w:cs="Calibri" w:eastAsia="Calibri" w:hAnsi="Calibri"/>
                <w:b w:val="false"/>
                <w:bCs w:val="false"/>
                <w:sz w:val="20"/>
                <w:szCs w:val="20"/>
              </w:rPr>
              <w:t xml:space="preserve">Request validation (Pydantic), business logic, RBAC enforcement, ORM access</w:t>
            </w:r>
          </w:p>
        </w:tc>
      </w:tr>
      <w:tr>
        <w:tc>
          <w:tcPr>
            <w:tcW w:type="dxa" w:w="3000"/>
            <w:vAlign w:val="center"/>
          </w:tcPr>
          <w:p>
            <w:r>
              <w:rPr>
                <w:rFonts w:ascii="Calibri" w:cs="Calibri" w:eastAsia="Calibri" w:hAnsi="Calibri"/>
                <w:b w:val="false"/>
                <w:bCs w:val="false"/>
                <w:sz w:val="20"/>
                <w:szCs w:val="20"/>
              </w:rPr>
              <w:t xml:space="preserve">Database</w:t>
            </w:r>
          </w:p>
        </w:tc>
        <w:tc>
          <w:tcPr>
            <w:tcW w:type="dxa" w:w="3000"/>
            <w:vAlign w:val="center"/>
          </w:tcPr>
          <w:p>
            <w:r>
              <w:rPr>
                <w:rFonts w:ascii="Calibri" w:cs="Calibri" w:eastAsia="Calibri" w:hAnsi="Calibri"/>
                <w:b w:val="false"/>
                <w:bCs w:val="false"/>
                <w:sz w:val="20"/>
                <w:szCs w:val="20"/>
              </w:rPr>
              <w:t xml:space="preserve">Azure SQL Database</w:t>
            </w:r>
          </w:p>
        </w:tc>
        <w:tc>
          <w:tcPr>
            <w:tcW w:type="dxa" w:w="3000"/>
            <w:vAlign w:val="center"/>
          </w:tcPr>
          <w:p>
            <w:r>
              <w:rPr>
                <w:rFonts w:ascii="Calibri" w:cs="Calibri" w:eastAsia="Calibri" w:hAnsi="Calibri"/>
                <w:b w:val="false"/>
                <w:bCs w:val="false"/>
                <w:sz w:val="20"/>
                <w:szCs w:val="20"/>
              </w:rPr>
              <w:t xml:space="preserve">Durable relational storage, constraints, transactions</w:t>
            </w:r>
          </w:p>
        </w:tc>
      </w:tr>
      <w:tr>
        <w:tc>
          <w:tcPr>
            <w:tcW w:type="dxa" w:w="3000"/>
            <w:vAlign w:val="center"/>
          </w:tcPr>
          <w:p>
            <w:r>
              <w:rPr>
                <w:rFonts w:ascii="Calibri" w:cs="Calibri" w:eastAsia="Calibri" w:hAnsi="Calibri"/>
                <w:b w:val="false"/>
                <w:bCs w:val="false"/>
                <w:sz w:val="20"/>
                <w:szCs w:val="20"/>
              </w:rPr>
              <w:t xml:space="preserve">Object storage</w:t>
            </w:r>
          </w:p>
        </w:tc>
        <w:tc>
          <w:tcPr>
            <w:tcW w:type="dxa" w:w="3000"/>
            <w:vAlign w:val="center"/>
          </w:tcPr>
          <w:p>
            <w:r>
              <w:rPr>
                <w:rFonts w:ascii="Calibri" w:cs="Calibri" w:eastAsia="Calibri" w:hAnsi="Calibri"/>
                <w:b w:val="false"/>
                <w:bCs w:val="false"/>
                <w:sz w:val="20"/>
                <w:szCs w:val="20"/>
              </w:rPr>
              <w:t xml:space="preserve">Azure Blob Storage</w:t>
            </w:r>
          </w:p>
        </w:tc>
        <w:tc>
          <w:tcPr>
            <w:tcW w:type="dxa" w:w="3000"/>
            <w:vAlign w:val="center"/>
          </w:tcPr>
          <w:p>
            <w:r>
              <w:rPr>
                <w:rFonts w:ascii="Calibri" w:cs="Calibri" w:eastAsia="Calibri" w:hAnsi="Calibri"/>
                <w:b w:val="false"/>
                <w:bCs w:val="false"/>
                <w:sz w:val="20"/>
                <w:szCs w:val="20"/>
              </w:rPr>
              <w:t xml:space="preserve">Proposal documents, event posters, club logos</w:t>
            </w:r>
          </w:p>
        </w:tc>
      </w:tr>
      <w:tr>
        <w:tc>
          <w:tcPr>
            <w:tcW w:type="dxa" w:w="3000"/>
            <w:vAlign w:val="center"/>
          </w:tcPr>
          <w:p>
            <w:r>
              <w:rPr>
                <w:rFonts w:ascii="Calibri" w:cs="Calibri" w:eastAsia="Calibri" w:hAnsi="Calibri"/>
                <w:b w:val="false"/>
                <w:bCs w:val="false"/>
                <w:sz w:val="20"/>
                <w:szCs w:val="20"/>
              </w:rPr>
              <w:t xml:space="preserve">Cache</w:t>
            </w:r>
          </w:p>
        </w:tc>
        <w:tc>
          <w:tcPr>
            <w:tcW w:type="dxa" w:w="3000"/>
            <w:vAlign w:val="center"/>
          </w:tcPr>
          <w:p>
            <w:r>
              <w:rPr>
                <w:rFonts w:ascii="Calibri" w:cs="Calibri" w:eastAsia="Calibri" w:hAnsi="Calibri"/>
                <w:b w:val="false"/>
                <w:bCs w:val="false"/>
                <w:sz w:val="20"/>
                <w:szCs w:val="20"/>
              </w:rPr>
              <w:t xml:space="preserve">Redis</w:t>
            </w:r>
          </w:p>
        </w:tc>
        <w:tc>
          <w:tcPr>
            <w:tcW w:type="dxa" w:w="3000"/>
            <w:vAlign w:val="center"/>
          </w:tcPr>
          <w:p>
            <w:r>
              <w:rPr>
                <w:rFonts w:ascii="Calibri" w:cs="Calibri" w:eastAsia="Calibri" w:hAnsi="Calibri"/>
                <w:b w:val="false"/>
                <w:bCs w:val="false"/>
                <w:sz w:val="20"/>
                <w:szCs w:val="20"/>
              </w:rPr>
              <w:t xml:space="preserve">High-read, low-volatility data (event listings, club directory) with TTL invalidation</w:t>
            </w:r>
          </w:p>
        </w:tc>
      </w:tr>
      <w:tr>
        <w:tc>
          <w:tcPr>
            <w:tcW w:type="dxa" w:w="3000"/>
            <w:vAlign w:val="center"/>
          </w:tcPr>
          <w:p>
            <w:r>
              <w:rPr>
                <w:rFonts w:ascii="Calibri" w:cs="Calibri" w:eastAsia="Calibri" w:hAnsi="Calibri"/>
                <w:b w:val="false"/>
                <w:bCs w:val="false"/>
                <w:sz w:val="20"/>
                <w:szCs w:val="20"/>
              </w:rPr>
              <w:t xml:space="preserve">Analytics</w:t>
            </w:r>
          </w:p>
        </w:tc>
        <w:tc>
          <w:tcPr>
            <w:tcW w:type="dxa" w:w="3000"/>
            <w:vAlign w:val="center"/>
          </w:tcPr>
          <w:p>
            <w:r>
              <w:rPr>
                <w:rFonts w:ascii="Calibri" w:cs="Calibri" w:eastAsia="Calibri" w:hAnsi="Calibri"/>
                <w:b w:val="false"/>
                <w:bCs w:val="false"/>
                <w:sz w:val="20"/>
                <w:szCs w:val="20"/>
              </w:rPr>
              <w:t xml:space="preserve">Power BI</w:t>
            </w:r>
          </w:p>
        </w:tc>
        <w:tc>
          <w:tcPr>
            <w:tcW w:type="dxa" w:w="3000"/>
            <w:vAlign w:val="center"/>
          </w:tcPr>
          <w:p>
            <w:r>
              <w:rPr>
                <w:rFonts w:ascii="Calibri" w:cs="Calibri" w:eastAsia="Calibri" w:hAnsi="Calibri"/>
                <w:b w:val="false"/>
                <w:bCs w:val="false"/>
                <w:sz w:val="20"/>
                <w:szCs w:val="20"/>
              </w:rPr>
              <w:t xml:space="preserve">Dashboards over SQL views for registrations, attendance, growth</w:t>
            </w:r>
          </w:p>
        </w:tc>
      </w:tr>
      <w:tr>
        <w:tc>
          <w:tcPr>
            <w:tcW w:type="dxa" w:w="3000"/>
            <w:vAlign w:val="center"/>
          </w:tcPr>
          <w:p>
            <w:r>
              <w:rPr>
                <w:rFonts w:ascii="Calibri" w:cs="Calibri" w:eastAsia="Calibri" w:hAnsi="Calibri"/>
                <w:b w:val="false"/>
                <w:bCs w:val="false"/>
                <w:sz w:val="20"/>
                <w:szCs w:val="20"/>
              </w:rPr>
              <w:t xml:space="preserve">Deployment</w:t>
            </w:r>
          </w:p>
        </w:tc>
        <w:tc>
          <w:tcPr>
            <w:tcW w:type="dxa" w:w="3000"/>
            <w:vAlign w:val="center"/>
          </w:tcPr>
          <w:p>
            <w:r>
              <w:rPr>
                <w:rFonts w:ascii="Calibri" w:cs="Calibri" w:eastAsia="Calibri" w:hAnsi="Calibri"/>
                <w:b w:val="false"/>
                <w:bCs w:val="false"/>
                <w:sz w:val="20"/>
                <w:szCs w:val="20"/>
              </w:rPr>
              <w:t xml:space="preserve">Docker + Azure (App Service / Container Apps)</w:t>
            </w:r>
          </w:p>
        </w:tc>
        <w:tc>
          <w:tcPr>
            <w:tcW w:type="dxa" w:w="3000"/>
            <w:vAlign w:val="center"/>
          </w:tcPr>
          <w:p>
            <w:r>
              <w:rPr>
                <w:rFonts w:ascii="Calibri" w:cs="Calibri" w:eastAsia="Calibri" w:hAnsi="Calibri"/>
                <w:b w:val="false"/>
                <w:bCs w:val="false"/>
                <w:sz w:val="20"/>
                <w:szCs w:val="20"/>
              </w:rPr>
              <w:t xml:space="preserve">Containerized backend + frontend, Azure-managed SQL/Blob/Redis</w:t>
            </w:r>
          </w:p>
        </w:tc>
      </w:tr>
    </w:tbl>
    <w:p>
      <w:pPr>
        <w:pStyle w:val="Heading2"/>
        <w:spacing w:after="150" w:before="300"/>
      </w:pPr>
      <w:r>
        <w:t xml:space="preserve">2.3 Component Diagram and Module Responsibilities</w:t>
      </w:r>
    </w:p>
    <w:p>
      <w:pPr>
        <w:shd w:fill="F2F2F2" w:val="clear"/>
        <w:spacing w:after="200" w:before="100"/>
      </w:pPr>
      <w:r>
        <w:rPr>
          <w:rFonts w:ascii="Consolas" w:cs="Consolas" w:eastAsia="Consolas" w:hAnsi="Consolas"/>
          <w:sz w:val="18"/>
          <w:szCs w:val="18"/>
        </w:rPr>
        <w:t xml:space="preserve">mermaid</w:t>
      </w:r>
      <w:r>
        <w:rPr>
          <w:rFonts w:ascii="Consolas" w:cs="Consolas" w:eastAsia="Consolas" w:hAnsi="Consolas"/>
          <w:sz w:val="18"/>
          <w:szCs w:val="18"/>
        </w:rPr>
        <w:br/>
        <w:t xml:space="preserve">graph LR</w:t>
      </w:r>
      <w:r>
        <w:rPr>
          <w:rFonts w:ascii="Consolas" w:cs="Consolas" w:eastAsia="Consolas" w:hAnsi="Consolas"/>
          <w:sz w:val="18"/>
          <w:szCs w:val="18"/>
        </w:rPr>
        <w:br/>
        <w:t xml:space="preserve">    subgraph FastAPI Backend</w:t>
      </w:r>
      <w:r>
        <w:rPr>
          <w:rFonts w:ascii="Consolas" w:cs="Consolas" w:eastAsia="Consolas" w:hAnsi="Consolas"/>
          <w:sz w:val="18"/>
          <w:szCs w:val="18"/>
        </w:rPr>
        <w:br/>
        <w:t xml:space="preserve">        AuthMod[Auth Module]</w:t>
      </w:r>
      <w:r>
        <w:rPr>
          <w:rFonts w:ascii="Consolas" w:cs="Consolas" w:eastAsia="Consolas" w:hAnsi="Consolas"/>
          <w:sz w:val="18"/>
          <w:szCs w:val="18"/>
        </w:rPr>
        <w:br/>
        <w:t xml:space="preserve">        ClubMod[Club Module]</w:t>
      </w:r>
      <w:r>
        <w:rPr>
          <w:rFonts w:ascii="Consolas" w:cs="Consolas" w:eastAsia="Consolas" w:hAnsi="Consolas"/>
          <w:sz w:val="18"/>
          <w:szCs w:val="18"/>
        </w:rPr>
        <w:br/>
        <w:t xml:space="preserve">        EventMod[Event Module]</w:t>
      </w:r>
      <w:r>
        <w:rPr>
          <w:rFonts w:ascii="Consolas" w:cs="Consolas" w:eastAsia="Consolas" w:hAnsi="Consolas"/>
          <w:sz w:val="18"/>
          <w:szCs w:val="18"/>
        </w:rPr>
        <w:br/>
        <w:t xml:space="preserve">        ApprovalMod[Approval Module]</w:t>
      </w:r>
      <w:r>
        <w:rPr>
          <w:rFonts w:ascii="Consolas" w:cs="Consolas" w:eastAsia="Consolas" w:hAnsi="Consolas"/>
          <w:sz w:val="18"/>
          <w:szCs w:val="18"/>
        </w:rPr>
        <w:br/>
        <w:t xml:space="preserve">        NotifMod[Notification Module]</w:t>
      </w:r>
      <w:r>
        <w:rPr>
          <w:rFonts w:ascii="Consolas" w:cs="Consolas" w:eastAsia="Consolas" w:hAnsi="Consolas"/>
          <w:sz w:val="18"/>
          <w:szCs w:val="18"/>
        </w:rPr>
        <w:br/>
        <w:t xml:space="preserve">        AnalyticsMod[Analytics Module]</w:t>
      </w:r>
      <w:r>
        <w:rPr>
          <w:rFonts w:ascii="Consolas" w:cs="Consolas" w:eastAsia="Consolas" w:hAnsi="Consolas"/>
          <w:sz w:val="18"/>
          <w:szCs w:val="18"/>
        </w:rPr>
        <w:br/>
        <w:t xml:space="preserve">        AuditMod[Audit Module]</w:t>
      </w:r>
      <w:r>
        <w:rPr>
          <w:rFonts w:ascii="Consolas" w:cs="Consolas" w:eastAsia="Consolas" w:hAnsi="Consolas"/>
          <w:sz w:val="18"/>
          <w:szCs w:val="18"/>
        </w:rPr>
        <w:br/>
        <w:t xml:space="preserve">    end</w:t>
      </w:r>
      <w:r>
        <w:rPr>
          <w:rFonts w:ascii="Consolas" w:cs="Consolas" w:eastAsia="Consolas" w:hAnsi="Consolas"/>
          <w:sz w:val="18"/>
          <w:szCs w:val="18"/>
        </w:rPr>
        <w:br/>
        <w:t xml:space="preserve">    AuthMod --&gt; ClubMod</w:t>
      </w:r>
      <w:r>
        <w:rPr>
          <w:rFonts w:ascii="Consolas" w:cs="Consolas" w:eastAsia="Consolas" w:hAnsi="Consolas"/>
          <w:sz w:val="18"/>
          <w:szCs w:val="18"/>
        </w:rPr>
        <w:br/>
        <w:t xml:space="preserve">    AuthMod --&gt; EventMod</w:t>
      </w:r>
      <w:r>
        <w:rPr>
          <w:rFonts w:ascii="Consolas" w:cs="Consolas" w:eastAsia="Consolas" w:hAnsi="Consolas"/>
          <w:sz w:val="18"/>
          <w:szCs w:val="18"/>
        </w:rPr>
        <w:br/>
        <w:t xml:space="preserve">    AuthMod --&gt; ApprovalMod</w:t>
      </w:r>
      <w:r>
        <w:rPr>
          <w:rFonts w:ascii="Consolas" w:cs="Consolas" w:eastAsia="Consolas" w:hAnsi="Consolas"/>
          <w:sz w:val="18"/>
          <w:szCs w:val="18"/>
        </w:rPr>
        <w:br/>
        <w:t xml:space="preserve">    ClubMod --&gt; EventMod</w:t>
      </w:r>
      <w:r>
        <w:rPr>
          <w:rFonts w:ascii="Consolas" w:cs="Consolas" w:eastAsia="Consolas" w:hAnsi="Consolas"/>
          <w:sz w:val="18"/>
          <w:szCs w:val="18"/>
        </w:rPr>
        <w:br/>
        <w:t xml:space="preserve">    EventMod --&gt; NotifMod</w:t>
      </w:r>
      <w:r>
        <w:rPr>
          <w:rFonts w:ascii="Consolas" w:cs="Consolas" w:eastAsia="Consolas" w:hAnsi="Consolas"/>
          <w:sz w:val="18"/>
          <w:szCs w:val="18"/>
        </w:rPr>
        <w:br/>
        <w:t xml:space="preserve">    ApprovalMod --&gt; NotifMod</w:t>
      </w:r>
      <w:r>
        <w:rPr>
          <w:rFonts w:ascii="Consolas" w:cs="Consolas" w:eastAsia="Consolas" w:hAnsi="Consolas"/>
          <w:sz w:val="18"/>
          <w:szCs w:val="18"/>
        </w:rPr>
        <w:br/>
        <w:t xml:space="preserve">    ApprovalMod --&gt; AuditMod</w:t>
      </w:r>
      <w:r>
        <w:rPr>
          <w:rFonts w:ascii="Consolas" w:cs="Consolas" w:eastAsia="Consolas" w:hAnsi="Consolas"/>
          <w:sz w:val="18"/>
          <w:szCs w:val="18"/>
        </w:rPr>
        <w:br/>
        <w:t xml:space="preserve">    EventMod --&gt; AuditMod</w:t>
      </w:r>
      <w:r>
        <w:rPr>
          <w:rFonts w:ascii="Consolas" w:cs="Consolas" w:eastAsia="Consolas" w:hAnsi="Consolas"/>
          <w:sz w:val="18"/>
          <w:szCs w:val="18"/>
        </w:rPr>
        <w:br/>
        <w:t xml:space="preserve">    ClubMod --&gt; AnalyticsMod</w:t>
      </w:r>
      <w:r>
        <w:rPr>
          <w:rFonts w:ascii="Consolas" w:cs="Consolas" w:eastAsia="Consolas" w:hAnsi="Consolas"/>
          <w:sz w:val="18"/>
          <w:szCs w:val="18"/>
        </w:rPr>
        <w:br/>
        <w:t xml:space="preserve">    EventMod --&gt; AnalyticsMod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vAlign w:val="center"/>
          </w:tcPr>
          <w:p>
            <w:r>
              <w:rPr>
                <w:rFonts w:ascii="Calibri" w:cs="Calibri" w:eastAsia="Calibri" w:hAnsi="Calibri"/>
                <w:b/>
                <w:bCs/>
                <w:color w:val="FFFFFF"/>
                <w:sz w:val="20"/>
                <w:szCs w:val="20"/>
              </w:rPr>
              <w:t xml:space="preserve">Module</w:t>
            </w:r>
          </w:p>
        </w:tc>
        <w:tc>
          <w:tcPr>
            <w:tcW w:type="dxa" w:w="4500"/>
            <w:shd w:fill="1F3864" w:val="clear"/>
            <w:vAlign w:val="center"/>
          </w:tcPr>
          <w:p>
            <w:r>
              <w:rPr>
                <w:rFonts w:ascii="Calibri" w:cs="Calibri" w:eastAsia="Calibri" w:hAnsi="Calibri"/>
                <w:b/>
                <w:bCs/>
                <w:color w:val="FFFFFF"/>
                <w:sz w:val="20"/>
                <w:szCs w:val="20"/>
              </w:rPr>
              <w:t xml:space="preserve">Responsibility</w:t>
            </w:r>
          </w:p>
        </w:tc>
      </w:tr>
      <w:tr>
        <w:tc>
          <w:tcPr>
            <w:tcW w:type="dxa" w:w="4500"/>
            <w:vAlign w:val="center"/>
          </w:tcPr>
          <w:p>
            <w:r>
              <w:rPr>
                <w:rFonts w:ascii="Calibri" w:cs="Calibri" w:eastAsia="Calibri" w:hAnsi="Calibri"/>
                <w:b w:val="false"/>
                <w:bCs w:val="false"/>
                <w:sz w:val="20"/>
                <w:szCs w:val="20"/>
              </w:rPr>
              <w:t xml:space="preserve">Auth</w:t>
            </w:r>
          </w:p>
        </w:tc>
        <w:tc>
          <w:tcPr>
            <w:tcW w:type="dxa" w:w="4500"/>
            <w:vAlign w:val="center"/>
          </w:tcPr>
          <w:p>
            <w:r>
              <w:rPr>
                <w:rFonts w:ascii="Calibri" w:cs="Calibri" w:eastAsia="Calibri" w:hAnsi="Calibri"/>
                <w:b w:val="false"/>
                <w:bCs w:val="false"/>
                <w:sz w:val="20"/>
                <w:szCs w:val="20"/>
              </w:rPr>
              <w:t xml:space="preserve">Registration, login, JWT issuance/refresh, password hashing, role lookup</w:t>
            </w:r>
          </w:p>
        </w:tc>
      </w:tr>
      <w:tr>
        <w:tc>
          <w:tcPr>
            <w:tcW w:type="dxa" w:w="4500"/>
            <w:vAlign w:val="center"/>
          </w:tcPr>
          <w:p>
            <w:r>
              <w:rPr>
                <w:rFonts w:ascii="Calibri" w:cs="Calibri" w:eastAsia="Calibri" w:hAnsi="Calibri"/>
                <w:b w:val="false"/>
                <w:bCs w:val="false"/>
                <w:sz w:val="20"/>
                <w:szCs w:val="20"/>
              </w:rPr>
              <w:t xml:space="preserve">Club</w:t>
            </w:r>
          </w:p>
        </w:tc>
        <w:tc>
          <w:tcPr>
            <w:tcW w:type="dxa" w:w="4500"/>
            <w:vAlign w:val="center"/>
          </w:tcPr>
          <w:p>
            <w:r>
              <w:rPr>
                <w:rFonts w:ascii="Calibri" w:cs="Calibri" w:eastAsia="Calibri" w:hAnsi="Calibri"/>
                <w:b w:val="false"/>
                <w:bCs w:val="false"/>
                <w:sz w:val="20"/>
                <w:szCs w:val="20"/>
              </w:rPr>
              <w:t xml:space="preserve">Club profile CRUD, membership requests/approvals</w:t>
            </w:r>
          </w:p>
        </w:tc>
      </w:tr>
      <w:tr>
        <w:tc>
          <w:tcPr>
            <w:tcW w:type="dxa" w:w="4500"/>
            <w:vAlign w:val="center"/>
          </w:tcPr>
          <w:p>
            <w:r>
              <w:rPr>
                <w:rFonts w:ascii="Calibri" w:cs="Calibri" w:eastAsia="Calibri" w:hAnsi="Calibri"/>
                <w:b w:val="false"/>
                <w:bCs w:val="false"/>
                <w:sz w:val="20"/>
                <w:szCs w:val="20"/>
              </w:rPr>
              <w:t xml:space="preserve">Event</w:t>
            </w:r>
          </w:p>
        </w:tc>
        <w:tc>
          <w:tcPr>
            <w:tcW w:type="dxa" w:w="4500"/>
            <w:vAlign w:val="center"/>
          </w:tcPr>
          <w:p>
            <w:r>
              <w:rPr>
                <w:rFonts w:ascii="Calibri" w:cs="Calibri" w:eastAsia="Calibri" w:hAnsi="Calibri"/>
                <w:b w:val="false"/>
                <w:bCs w:val="false"/>
                <w:sz w:val="20"/>
                <w:szCs w:val="20"/>
              </w:rPr>
              <w:t xml:space="preserve">Event CRUD, registration, capacity/deadline checks, attendance</w:t>
            </w:r>
          </w:p>
        </w:tc>
      </w:tr>
      <w:tr>
        <w:tc>
          <w:tcPr>
            <w:tcW w:type="dxa" w:w="4500"/>
            <w:vAlign w:val="center"/>
          </w:tcPr>
          <w:p>
            <w:r>
              <w:rPr>
                <w:rFonts w:ascii="Calibri" w:cs="Calibri" w:eastAsia="Calibri" w:hAnsi="Calibri"/>
                <w:b w:val="false"/>
                <w:bCs w:val="false"/>
                <w:sz w:val="20"/>
                <w:szCs w:val="20"/>
              </w:rPr>
              <w:t xml:space="preserve">Approval</w:t>
            </w:r>
          </w:p>
        </w:tc>
        <w:tc>
          <w:tcPr>
            <w:tcW w:type="dxa" w:w="4500"/>
            <w:vAlign w:val="center"/>
          </w:tcPr>
          <w:p>
            <w:r>
              <w:rPr>
                <w:rFonts w:ascii="Calibri" w:cs="Calibri" w:eastAsia="Calibri" w:hAnsi="Calibri"/>
                <w:b w:val="false"/>
                <w:bCs w:val="false"/>
                <w:sz w:val="20"/>
                <w:szCs w:val="20"/>
              </w:rPr>
              <w:t xml:space="preserve">Club proposal lifecycle: submit, review, approve/reject/changes-requested</w:t>
            </w:r>
          </w:p>
        </w:tc>
      </w:tr>
      <w:tr>
        <w:tc>
          <w:tcPr>
            <w:tcW w:type="dxa" w:w="4500"/>
            <w:vAlign w:val="center"/>
          </w:tcPr>
          <w:p>
            <w:r>
              <w:rPr>
                <w:rFonts w:ascii="Calibri" w:cs="Calibri" w:eastAsia="Calibri" w:hAnsi="Calibri"/>
                <w:b w:val="false"/>
                <w:bCs w:val="false"/>
                <w:sz w:val="20"/>
                <w:szCs w:val="20"/>
              </w:rPr>
              <w:t xml:space="preserve">Notification</w:t>
            </w:r>
          </w:p>
        </w:tc>
        <w:tc>
          <w:tcPr>
            <w:tcW w:type="dxa" w:w="4500"/>
            <w:vAlign w:val="center"/>
          </w:tcPr>
          <w:p>
            <w:r>
              <w:rPr>
                <w:rFonts w:ascii="Calibri" w:cs="Calibri" w:eastAsia="Calibri" w:hAnsi="Calibri"/>
                <w:b w:val="false"/>
                <w:bCs w:val="false"/>
                <w:sz w:val="20"/>
                <w:szCs w:val="20"/>
              </w:rPr>
              <w:t xml:space="preserve">In-app/email notification creation and delivery</w:t>
            </w:r>
          </w:p>
        </w:tc>
      </w:tr>
      <w:tr>
        <w:tc>
          <w:tcPr>
            <w:tcW w:type="dxa" w:w="4500"/>
            <w:vAlign w:val="center"/>
          </w:tcPr>
          <w:p>
            <w:r>
              <w:rPr>
                <w:rFonts w:ascii="Calibri" w:cs="Calibri" w:eastAsia="Calibri" w:hAnsi="Calibri"/>
                <w:b w:val="false"/>
                <w:bCs w:val="false"/>
                <w:sz w:val="20"/>
                <w:szCs w:val="20"/>
              </w:rPr>
              <w:t xml:space="preserve">Analytics</w:t>
            </w:r>
          </w:p>
        </w:tc>
        <w:tc>
          <w:tcPr>
            <w:tcW w:type="dxa" w:w="4500"/>
            <w:vAlign w:val="center"/>
          </w:tcPr>
          <w:p>
            <w:r>
              <w:rPr>
                <w:rFonts w:ascii="Calibri" w:cs="Calibri" w:eastAsia="Calibri" w:hAnsi="Calibri"/>
                <w:b w:val="false"/>
                <w:bCs w:val="false"/>
                <w:sz w:val="20"/>
                <w:szCs w:val="20"/>
              </w:rPr>
              <w:t xml:space="preserve">Aggregation queries / views consumed by Power BI and in-app dashboards</w:t>
            </w:r>
          </w:p>
        </w:tc>
      </w:tr>
      <w:tr>
        <w:tc>
          <w:tcPr>
            <w:tcW w:type="dxa" w:w="4500"/>
            <w:vAlign w:val="center"/>
          </w:tcPr>
          <w:p>
            <w:r>
              <w:rPr>
                <w:rFonts w:ascii="Calibri" w:cs="Calibri" w:eastAsia="Calibri" w:hAnsi="Calibri"/>
                <w:b w:val="false"/>
                <w:bCs w:val="false"/>
                <w:sz w:val="20"/>
                <w:szCs w:val="20"/>
              </w:rPr>
              <w:t xml:space="preserve">Audit</w:t>
            </w:r>
          </w:p>
        </w:tc>
        <w:tc>
          <w:tcPr>
            <w:tcW w:type="dxa" w:w="4500"/>
            <w:vAlign w:val="center"/>
          </w:tcPr>
          <w:p>
            <w:r>
              <w:rPr>
                <w:rFonts w:ascii="Calibri" w:cs="Calibri" w:eastAsia="Calibri" w:hAnsi="Calibri"/>
                <w:b w:val="false"/>
                <w:bCs w:val="false"/>
                <w:sz w:val="20"/>
                <w:szCs w:val="20"/>
              </w:rPr>
              <w:t xml:space="preserve">Write-only audit log of sensitive actions; read API restricted to Admin</w:t>
            </w:r>
          </w:p>
        </w:tc>
      </w:tr>
    </w:tbl>
    <w:p>
      <w:pPr>
        <w:pStyle w:val="Heading2"/>
        <w:spacing w:after="150" w:before="300"/>
      </w:pPr>
      <w:r>
        <w:t xml:space="preserve">2.4 Data-Flow Diagram</w:t>
      </w:r>
    </w:p>
    <w:p>
      <w:pPr>
        <w:shd w:fill="F2F2F2" w:val="clear"/>
        <w:spacing w:after="200" w:before="100"/>
      </w:pPr>
      <w:r>
        <w:rPr>
          <w:rFonts w:ascii="Consolas" w:cs="Consolas" w:eastAsia="Consolas" w:hAnsi="Consolas"/>
          <w:sz w:val="18"/>
          <w:szCs w:val="18"/>
        </w:rPr>
        <w:t xml:space="preserve">mermaid</w:t>
      </w:r>
      <w:r>
        <w:rPr>
          <w:rFonts w:ascii="Consolas" w:cs="Consolas" w:eastAsia="Consolas" w:hAnsi="Consolas"/>
          <w:sz w:val="18"/>
          <w:szCs w:val="18"/>
        </w:rPr>
        <w:br/>
        <w:t xml:space="preserve">sequenceDiagram</w:t>
      </w:r>
      <w:r>
        <w:rPr>
          <w:rFonts w:ascii="Consolas" w:cs="Consolas" w:eastAsia="Consolas" w:hAnsi="Consolas"/>
          <w:sz w:val="18"/>
          <w:szCs w:val="18"/>
        </w:rPr>
        <w:br/>
        <w:t xml:space="preserve">    participant S as Student (Browser)</w:t>
      </w:r>
      <w:r>
        <w:rPr>
          <w:rFonts w:ascii="Consolas" w:cs="Consolas" w:eastAsia="Consolas" w:hAnsi="Consolas"/>
          <w:sz w:val="18"/>
          <w:szCs w:val="18"/>
        </w:rPr>
        <w:br/>
        <w:t xml:space="preserve">    participant F as React Frontend</w:t>
      </w:r>
      <w:r>
        <w:rPr>
          <w:rFonts w:ascii="Consolas" w:cs="Consolas" w:eastAsia="Consolas" w:hAnsi="Consolas"/>
          <w:sz w:val="18"/>
          <w:szCs w:val="18"/>
        </w:rPr>
        <w:br/>
        <w:t xml:space="preserve">    participant A as FastAPI /events/{id}/register</w:t>
      </w:r>
      <w:r>
        <w:rPr>
          <w:rFonts w:ascii="Consolas" w:cs="Consolas" w:eastAsia="Consolas" w:hAnsi="Consolas"/>
          <w:sz w:val="18"/>
          <w:szCs w:val="18"/>
        </w:rPr>
        <w:br/>
        <w:t xml:space="preserve">    participant R as Redis</w:t>
      </w:r>
      <w:r>
        <w:rPr>
          <w:rFonts w:ascii="Consolas" w:cs="Consolas" w:eastAsia="Consolas" w:hAnsi="Consolas"/>
          <w:sz w:val="18"/>
          <w:szCs w:val="18"/>
        </w:rPr>
        <w:br/>
        <w:t xml:space="preserve">    participant D as Azure SQL</w:t>
      </w:r>
      <w:r>
        <w:rPr>
          <w:rFonts w:ascii="Consolas" w:cs="Consolas" w:eastAsia="Consolas" w:hAnsi="Consolas"/>
          <w:sz w:val="18"/>
          <w:szCs w:val="18"/>
        </w:rPr>
        <w:br/>
        <w:t xml:space="preserve">    participant N as Notification Module</w:t>
      </w:r>
      <w:r>
        <w:rPr>
          <w:rFonts w:ascii="Consolas" w:cs="Consolas" w:eastAsia="Consolas" w:hAnsi="Consolas"/>
          <w:sz w:val="18"/>
          <w:szCs w:val="18"/>
        </w:rPr>
        <w:br/>
        <w:t xml:space="preserve">    S-&gt;&gt;F: Click "Register"</w:t>
      </w:r>
      <w:r>
        <w:rPr>
          <w:rFonts w:ascii="Consolas" w:cs="Consolas" w:eastAsia="Consolas" w:hAnsi="Consolas"/>
          <w:sz w:val="18"/>
          <w:szCs w:val="18"/>
        </w:rPr>
        <w:br/>
        <w:t xml:space="preserve">    F-&gt;&gt;A: POST /events/{id}/register (JWT)</w:t>
      </w:r>
      <w:r>
        <w:rPr>
          <w:rFonts w:ascii="Consolas" w:cs="Consolas" w:eastAsia="Consolas" w:hAnsi="Consolas"/>
          <w:sz w:val="18"/>
          <w:szCs w:val="18"/>
        </w:rPr>
        <w:br/>
        <w:t xml:space="preserve">    A-&gt;&gt;A: Verify JWT and role</w:t>
      </w:r>
      <w:r>
        <w:rPr>
          <w:rFonts w:ascii="Consolas" w:cs="Consolas" w:eastAsia="Consolas" w:hAnsi="Consolas"/>
          <w:sz w:val="18"/>
          <w:szCs w:val="18"/>
        </w:rPr>
        <w:br/>
        <w:t xml:space="preserve">    A-&gt;&gt;D: BEGIN TRAN - check capacity, insert registration</w:t>
      </w:r>
      <w:r>
        <w:rPr>
          <w:rFonts w:ascii="Consolas" w:cs="Consolas" w:eastAsia="Consolas" w:hAnsi="Consolas"/>
          <w:sz w:val="18"/>
          <w:szCs w:val="18"/>
        </w:rPr>
        <w:br/>
        <w:t xml:space="preserve">    D--&gt;&gt;A: Commit OK</w:t>
      </w:r>
      <w:r>
        <w:rPr>
          <w:rFonts w:ascii="Consolas" w:cs="Consolas" w:eastAsia="Consolas" w:hAnsi="Consolas"/>
          <w:sz w:val="18"/>
          <w:szCs w:val="18"/>
        </w:rPr>
        <w:br/>
        <w:t xml:space="preserve">    A-&gt;&gt;R: Invalidate cached event listing</w:t>
      </w:r>
      <w:r>
        <w:rPr>
          <w:rFonts w:ascii="Consolas" w:cs="Consolas" w:eastAsia="Consolas" w:hAnsi="Consolas"/>
          <w:sz w:val="18"/>
          <w:szCs w:val="18"/>
        </w:rPr>
        <w:br/>
        <w:t xml:space="preserve">    A-&gt;&gt;N: Queue confirmation notification</w:t>
      </w:r>
      <w:r>
        <w:rPr>
          <w:rFonts w:ascii="Consolas" w:cs="Consolas" w:eastAsia="Consolas" w:hAnsi="Consolas"/>
          <w:sz w:val="18"/>
          <w:szCs w:val="18"/>
        </w:rPr>
        <w:br/>
        <w:t xml:space="preserve">    A--&gt;&gt;F: 201 Created</w:t>
      </w:r>
      <w:r>
        <w:rPr>
          <w:rFonts w:ascii="Consolas" w:cs="Consolas" w:eastAsia="Consolas" w:hAnsi="Consolas"/>
          <w:sz w:val="18"/>
          <w:szCs w:val="18"/>
        </w:rPr>
        <w:br/>
        <w:t xml:space="preserve">    F--&gt;&gt;S: Show confirmation</w:t>
      </w:r>
    </w:p>
    <w:p>
      <w:pPr>
        <w:pStyle w:val="Heading2"/>
        <w:spacing w:after="150" w:before="300"/>
      </w:pPr>
      <w:r>
        <w:t xml:space="preserve">2.5 Deployment Diagram (Docker / Azure)</w:t>
      </w:r>
    </w:p>
    <w:p>
      <w:pPr>
        <w:shd w:fill="F2F2F2" w:val="clear"/>
        <w:spacing w:after="200" w:before="100"/>
      </w:pPr>
      <w:r>
        <w:rPr>
          <w:rFonts w:ascii="Consolas" w:cs="Consolas" w:eastAsia="Consolas" w:hAnsi="Consolas"/>
          <w:sz w:val="18"/>
          <w:szCs w:val="18"/>
        </w:rPr>
        <w:t xml:space="preserve">mermaid</w:t>
      </w:r>
      <w:r>
        <w:rPr>
          <w:rFonts w:ascii="Consolas" w:cs="Consolas" w:eastAsia="Consolas" w:hAnsi="Consolas"/>
          <w:sz w:val="18"/>
          <w:szCs w:val="18"/>
        </w:rPr>
        <w:br/>
        <w:t xml:space="preserve">graph TB</w:t>
      </w:r>
      <w:r>
        <w:rPr>
          <w:rFonts w:ascii="Consolas" w:cs="Consolas" w:eastAsia="Consolas" w:hAnsi="Consolas"/>
          <w:sz w:val="18"/>
          <w:szCs w:val="18"/>
        </w:rPr>
        <w:br/>
        <w:t xml:space="preserve">    subgraph Azure Cloud</w:t>
      </w:r>
      <w:r>
        <w:rPr>
          <w:rFonts w:ascii="Consolas" w:cs="Consolas" w:eastAsia="Consolas" w:hAnsi="Consolas"/>
          <w:sz w:val="18"/>
          <w:szCs w:val="18"/>
        </w:rPr>
        <w:br/>
        <w:t xml:space="preserve">        subgraph "Container: frontend"</w:t>
      </w:r>
      <w:r>
        <w:rPr>
          <w:rFonts w:ascii="Consolas" w:cs="Consolas" w:eastAsia="Consolas" w:hAnsi="Consolas"/>
          <w:sz w:val="18"/>
          <w:szCs w:val="18"/>
        </w:rPr>
        <w:br/>
        <w:t xml:space="preserve">            FEC[Nginx serving React build]</w:t>
      </w:r>
      <w:r>
        <w:rPr>
          <w:rFonts w:ascii="Consolas" w:cs="Consolas" w:eastAsia="Consolas" w:hAnsi="Consolas"/>
          <w:sz w:val="18"/>
          <w:szCs w:val="18"/>
        </w:rPr>
        <w:br/>
        <w:t xml:space="preserve">        end</w:t>
      </w:r>
      <w:r>
        <w:rPr>
          <w:rFonts w:ascii="Consolas" w:cs="Consolas" w:eastAsia="Consolas" w:hAnsi="Consolas"/>
          <w:sz w:val="18"/>
          <w:szCs w:val="18"/>
        </w:rPr>
        <w:br/>
        <w:t xml:space="preserve">        subgraph "Container: backend"</w:t>
      </w:r>
      <w:r>
        <w:rPr>
          <w:rFonts w:ascii="Consolas" w:cs="Consolas" w:eastAsia="Consolas" w:hAnsi="Consolas"/>
          <w:sz w:val="18"/>
          <w:szCs w:val="18"/>
        </w:rPr>
        <w:br/>
        <w:t xml:space="preserve">            BEC[FastAPI + Uvicorn]</w:t>
      </w:r>
      <w:r>
        <w:rPr>
          <w:rFonts w:ascii="Consolas" w:cs="Consolas" w:eastAsia="Consolas" w:hAnsi="Consolas"/>
          <w:sz w:val="18"/>
          <w:szCs w:val="18"/>
        </w:rPr>
        <w:br/>
        <w:t xml:space="preserve">        end</w:t>
      </w:r>
      <w:r>
        <w:rPr>
          <w:rFonts w:ascii="Consolas" w:cs="Consolas" w:eastAsia="Consolas" w:hAnsi="Consolas"/>
          <w:sz w:val="18"/>
          <w:szCs w:val="18"/>
        </w:rPr>
        <w:br/>
        <w:t xml:space="preserve">        SQL[(Azure SQL Database)]</w:t>
      </w:r>
      <w:r>
        <w:rPr>
          <w:rFonts w:ascii="Consolas" w:cs="Consolas" w:eastAsia="Consolas" w:hAnsi="Consolas"/>
          <w:sz w:val="18"/>
          <w:szCs w:val="18"/>
        </w:rPr>
        <w:br/>
        <w:t xml:space="preserve">        BLOBS[(Azure Blob Storage)]</w:t>
      </w:r>
      <w:r>
        <w:rPr>
          <w:rFonts w:ascii="Consolas" w:cs="Consolas" w:eastAsia="Consolas" w:hAnsi="Consolas"/>
          <w:sz w:val="18"/>
          <w:szCs w:val="18"/>
        </w:rPr>
        <w:br/>
        <w:t xml:space="preserve">        REDISC[(Azure Cache for Redis)]</w:t>
      </w:r>
      <w:r>
        <w:rPr>
          <w:rFonts w:ascii="Consolas" w:cs="Consolas" w:eastAsia="Consolas" w:hAnsi="Consolas"/>
          <w:sz w:val="18"/>
          <w:szCs w:val="18"/>
        </w:rPr>
        <w:br/>
        <w:t xml:space="preserve">        KV[Azure Key Vault - secrets]</w:t>
      </w:r>
      <w:r>
        <w:rPr>
          <w:rFonts w:ascii="Consolas" w:cs="Consolas" w:eastAsia="Consolas" w:hAnsi="Consolas"/>
          <w:sz w:val="18"/>
          <w:szCs w:val="18"/>
        </w:rPr>
        <w:br/>
        <w:t xml:space="preserve">        LOG[Azure Monitor / Log Analytics]</w:t>
      </w:r>
      <w:r>
        <w:rPr>
          <w:rFonts w:ascii="Consolas" w:cs="Consolas" w:eastAsia="Consolas" w:hAnsi="Consolas"/>
          <w:sz w:val="18"/>
          <w:szCs w:val="18"/>
        </w:rPr>
        <w:br/>
        <w:t xml:space="preserve">    end</w:t>
      </w:r>
      <w:r>
        <w:rPr>
          <w:rFonts w:ascii="Consolas" w:cs="Consolas" w:eastAsia="Consolas" w:hAnsi="Consolas"/>
          <w:sz w:val="18"/>
          <w:szCs w:val="18"/>
        </w:rPr>
        <w:br/>
        <w:t xml:space="preserve">    GH[GitHub Actions CI/CD] --&gt;|docker build and push| ACR[Azure Container Registry]</w:t>
      </w:r>
      <w:r>
        <w:rPr>
          <w:rFonts w:ascii="Consolas" w:cs="Consolas" w:eastAsia="Consolas" w:hAnsi="Consolas"/>
          <w:sz w:val="18"/>
          <w:szCs w:val="18"/>
        </w:rPr>
        <w:br/>
        <w:t xml:space="preserve">    ACR --&gt; FEC</w:t>
      </w:r>
      <w:r>
        <w:rPr>
          <w:rFonts w:ascii="Consolas" w:cs="Consolas" w:eastAsia="Consolas" w:hAnsi="Consolas"/>
          <w:sz w:val="18"/>
          <w:szCs w:val="18"/>
        </w:rPr>
        <w:br/>
        <w:t xml:space="preserve">    ACR --&gt; BEC</w:t>
      </w:r>
      <w:r>
        <w:rPr>
          <w:rFonts w:ascii="Consolas" w:cs="Consolas" w:eastAsia="Consolas" w:hAnsi="Consolas"/>
          <w:sz w:val="18"/>
          <w:szCs w:val="18"/>
        </w:rPr>
        <w:br/>
        <w:t xml:space="preserve">    BEC --&gt; SQL</w:t>
      </w:r>
      <w:r>
        <w:rPr>
          <w:rFonts w:ascii="Consolas" w:cs="Consolas" w:eastAsia="Consolas" w:hAnsi="Consolas"/>
          <w:sz w:val="18"/>
          <w:szCs w:val="18"/>
        </w:rPr>
        <w:br/>
        <w:t xml:space="preserve">    BEC --&gt; BLOBS</w:t>
      </w:r>
      <w:r>
        <w:rPr>
          <w:rFonts w:ascii="Consolas" w:cs="Consolas" w:eastAsia="Consolas" w:hAnsi="Consolas"/>
          <w:sz w:val="18"/>
          <w:szCs w:val="18"/>
        </w:rPr>
        <w:br/>
        <w:t xml:space="preserve">    BEC --&gt; REDISC</w:t>
      </w:r>
      <w:r>
        <w:rPr>
          <w:rFonts w:ascii="Consolas" w:cs="Consolas" w:eastAsia="Consolas" w:hAnsi="Consolas"/>
          <w:sz w:val="18"/>
          <w:szCs w:val="18"/>
        </w:rPr>
        <w:br/>
        <w:t xml:space="preserve">    BEC --&gt; KV</w:t>
      </w:r>
      <w:r>
        <w:rPr>
          <w:rFonts w:ascii="Consolas" w:cs="Consolas" w:eastAsia="Consolas" w:hAnsi="Consolas"/>
          <w:sz w:val="18"/>
          <w:szCs w:val="18"/>
        </w:rPr>
        <w:br/>
        <w:t xml:space="preserve">    BEC --&gt; LOG</w:t>
      </w:r>
      <w:r>
        <w:rPr>
          <w:rFonts w:ascii="Consolas" w:cs="Consolas" w:eastAsia="Consolas" w:hAnsi="Consolas"/>
          <w:sz w:val="18"/>
          <w:szCs w:val="18"/>
        </w:rPr>
        <w:br/>
        <w:t xml:space="preserve">    Internet --&gt;|HTTPS| FEC</w:t>
      </w:r>
      <w:r>
        <w:rPr>
          <w:rFonts w:ascii="Consolas" w:cs="Consolas" w:eastAsia="Consolas" w:hAnsi="Consolas"/>
          <w:sz w:val="18"/>
          <w:szCs w:val="18"/>
        </w:rPr>
        <w:br/>
        <w:t xml:space="preserve">    Internet --&gt;|HTTPS| BEC</w:t>
      </w:r>
    </w:p>
    <w:p>
      <w:pPr>
        <w:pStyle w:val="Heading2"/>
        <w:spacing w:after="150" w:before="300"/>
      </w:pPr>
      <w:r>
        <w:t xml:space="preserve">2.6 Authentication and Authorization Flow</w:t>
      </w:r>
    </w:p>
    <w:p>
      <w:pPr>
        <w:shd w:fill="F2F2F2" w:val="clear"/>
        <w:spacing w:after="200" w:before="100"/>
      </w:pPr>
      <w:r>
        <w:rPr>
          <w:rFonts w:ascii="Consolas" w:cs="Consolas" w:eastAsia="Consolas" w:hAnsi="Consolas"/>
          <w:sz w:val="18"/>
          <w:szCs w:val="18"/>
        </w:rPr>
        <w:t xml:space="preserve">mermaid</w:t>
      </w:r>
      <w:r>
        <w:rPr>
          <w:rFonts w:ascii="Consolas" w:cs="Consolas" w:eastAsia="Consolas" w:hAnsi="Consolas"/>
          <w:sz w:val="18"/>
          <w:szCs w:val="18"/>
        </w:rPr>
        <w:br/>
        <w:t xml:space="preserve">sequenceDiagram</w:t>
      </w:r>
      <w:r>
        <w:rPr>
          <w:rFonts w:ascii="Consolas" w:cs="Consolas" w:eastAsia="Consolas" w:hAnsi="Consolas"/>
          <w:sz w:val="18"/>
          <w:szCs w:val="18"/>
        </w:rPr>
        <w:br/>
        <w:t xml:space="preserve">    participant C as Client</w:t>
      </w:r>
      <w:r>
        <w:rPr>
          <w:rFonts w:ascii="Consolas" w:cs="Consolas" w:eastAsia="Consolas" w:hAnsi="Consolas"/>
          <w:sz w:val="18"/>
          <w:szCs w:val="18"/>
        </w:rPr>
        <w:br/>
        <w:t xml:space="preserve">    participant A as /auth/login</w:t>
      </w:r>
      <w:r>
        <w:rPr>
          <w:rFonts w:ascii="Consolas" w:cs="Consolas" w:eastAsia="Consolas" w:hAnsi="Consolas"/>
          <w:sz w:val="18"/>
          <w:szCs w:val="18"/>
        </w:rPr>
        <w:br/>
        <w:t xml:space="preserve">    participant D as Azure SQL</w:t>
      </w:r>
      <w:r>
        <w:rPr>
          <w:rFonts w:ascii="Consolas" w:cs="Consolas" w:eastAsia="Consolas" w:hAnsi="Consolas"/>
          <w:sz w:val="18"/>
          <w:szCs w:val="18"/>
        </w:rPr>
        <w:br/>
        <w:t xml:space="preserve">    C-&gt;&gt;A: POST email + password</w:t>
      </w:r>
      <w:r>
        <w:rPr>
          <w:rFonts w:ascii="Consolas" w:cs="Consolas" w:eastAsia="Consolas" w:hAnsi="Consolas"/>
          <w:sz w:val="18"/>
          <w:szCs w:val="18"/>
        </w:rPr>
        <w:br/>
        <w:t xml:space="preserve">    A-&gt;&gt;D: fetch user by email</w:t>
      </w:r>
      <w:r>
        <w:rPr>
          <w:rFonts w:ascii="Consolas" w:cs="Consolas" w:eastAsia="Consolas" w:hAnsi="Consolas"/>
          <w:sz w:val="18"/>
          <w:szCs w:val="18"/>
        </w:rPr>
        <w:br/>
        <w:t xml:space="preserve">    D--&gt;&gt;A: user row (hashed password, role)</w:t>
      </w:r>
      <w:r>
        <w:rPr>
          <w:rFonts w:ascii="Consolas" w:cs="Consolas" w:eastAsia="Consolas" w:hAnsi="Consolas"/>
          <w:sz w:val="18"/>
          <w:szCs w:val="18"/>
        </w:rPr>
        <w:br/>
        <w:t xml:space="preserve">    A-&gt;&gt;A: verify hash (bcrypt/argon2)</w:t>
      </w:r>
      <w:r>
        <w:rPr>
          <w:rFonts w:ascii="Consolas" w:cs="Consolas" w:eastAsia="Consolas" w:hAnsi="Consolas"/>
          <w:sz w:val="18"/>
          <w:szCs w:val="18"/>
        </w:rPr>
        <w:br/>
        <w:t xml:space="preserve">    A-&gt;&gt;A: issue JWT access (15 min) + refresh (7 days)</w:t>
      </w:r>
      <w:r>
        <w:rPr>
          <w:rFonts w:ascii="Consolas" w:cs="Consolas" w:eastAsia="Consolas" w:hAnsi="Consolas"/>
          <w:sz w:val="18"/>
          <w:szCs w:val="18"/>
        </w:rPr>
        <w:br/>
        <w:t xml:space="preserve">    A--&gt;&gt;C: 200 {access_token, refresh_token, role}</w:t>
      </w:r>
      <w:r>
        <w:rPr>
          <w:rFonts w:ascii="Consolas" w:cs="Consolas" w:eastAsia="Consolas" w:hAnsi="Consolas"/>
          <w:sz w:val="18"/>
          <w:szCs w:val="18"/>
        </w:rPr>
        <w:br/>
        <w:t xml:space="preserve">    C-&gt;&gt;C: store access token in memory, refresh in httpOnly cookie</w:t>
      </w:r>
      <w:r>
        <w:rPr>
          <w:rFonts w:ascii="Consolas" w:cs="Consolas" w:eastAsia="Consolas" w:hAnsi="Consolas"/>
          <w:sz w:val="18"/>
          <w:szCs w:val="18"/>
        </w:rPr>
        <w:br/>
        <w:t xml:space="preserve">    C-&gt;&gt;A: GET /clubs (Authorization: Bearer &lt;token&gt;)</w:t>
      </w:r>
      <w:r>
        <w:rPr>
          <w:rFonts w:ascii="Consolas" w:cs="Consolas" w:eastAsia="Consolas" w:hAnsi="Consolas"/>
          <w:sz w:val="18"/>
          <w:szCs w:val="18"/>
        </w:rPr>
        <w:br/>
        <w:t xml:space="preserve">    A-&gt;&gt;A: verify signature, expiry, extract role</w:t>
      </w:r>
      <w:r>
        <w:rPr>
          <w:rFonts w:ascii="Consolas" w:cs="Consolas" w:eastAsia="Consolas" w:hAnsi="Consolas"/>
          <w:sz w:val="18"/>
          <w:szCs w:val="18"/>
        </w:rPr>
        <w:br/>
        <w:t xml:space="preserve">    A-&gt;&gt;A: dependency checks role has permission for route</w:t>
      </w:r>
      <w:r>
        <w:rPr>
          <w:rFonts w:ascii="Consolas" w:cs="Consolas" w:eastAsia="Consolas" w:hAnsi="Consolas"/>
          <w:sz w:val="18"/>
          <w:szCs w:val="18"/>
        </w:rPr>
        <w:br/>
        <w:t xml:space="preserve">    A--&gt;&gt;C: 200 or 403 Forbidden</w:t>
      </w:r>
    </w:p>
    <w:p>
      <w:pPr>
        <w:pStyle w:val="Heading2"/>
        <w:spacing w:after="150" w:before="300"/>
      </w:pPr>
      <w:r>
        <w:t xml:space="preserve">2.7 Why a Modular Monolith, Not Microservices</w:t>
      </w:r>
    </w:p>
    <w:p>
      <w:pPr>
        <w:spacing w:after="120"/>
      </w:pPr>
      <w:r>
        <w:rPr>
          <w:rFonts w:ascii="Calibri" w:cs="Calibri" w:eastAsia="Calibri" w:hAnsi="Calibri"/>
        </w:rPr>
        <w:t xml:space="preserve">With a two-person team and a ~4-week delivery window, microservices would add deployment, networking, service-discovery and inter-service-auth overhead with no corresponding benefit at this scale. A modular monolith keeps one deployable FastAPI application internally organized into the modules in 2.3 (separate routers, services and repository layers per domain), which gives most of the maintainability benefit of service separation — clear boundaries, independent testing — without the operational cost. If the project later needs to scale a specific capability (e.g., analytics), the module boundary makes it straightforward to extract that module into its own service.</w:t>
      </w:r>
    </w:p>
    <w:p>
      <w:pPr>
        <w:pStyle w:val="Heading2"/>
        <w:spacing w:after="150" w:before="300"/>
      </w:pPr>
      <w:r>
        <w:t xml:space="preserve">2.8 Technology Justification and Optional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vAlign w:val="center"/>
          </w:tcPr>
          <w:p>
            <w:r>
              <w:rPr>
                <w:rFonts w:ascii="Calibri" w:cs="Calibri" w:eastAsia="Calibri" w:hAnsi="Calibri"/>
                <w:b/>
                <w:bCs/>
                <w:color w:val="FFFFFF"/>
                <w:sz w:val="20"/>
                <w:szCs w:val="20"/>
              </w:rPr>
              <w:t xml:space="preserve">Technology</w:t>
            </w:r>
          </w:p>
        </w:tc>
        <w:tc>
          <w:tcPr>
            <w:tcW w:type="dxa" w:w="3000"/>
            <w:shd w:fill="1F3864" w:val="clear"/>
            <w:vAlign w:val="center"/>
          </w:tcPr>
          <w:p>
            <w:r>
              <w:rPr>
                <w:rFonts w:ascii="Calibri" w:cs="Calibri" w:eastAsia="Calibri" w:hAnsi="Calibri"/>
                <w:b/>
                <w:bCs/>
                <w:color w:val="FFFFFF"/>
                <w:sz w:val="20"/>
                <w:szCs w:val="20"/>
              </w:rPr>
              <w:t xml:space="preserve">Why it is needed</w:t>
            </w:r>
          </w:p>
        </w:tc>
        <w:tc>
          <w:tcPr>
            <w:tcW w:type="dxa" w:w="3000"/>
            <w:shd w:fill="1F3864" w:val="clear"/>
            <w:vAlign w:val="center"/>
          </w:tcPr>
          <w:p>
            <w:r>
              <w:rPr>
                <w:rFonts w:ascii="Calibri" w:cs="Calibri" w:eastAsia="Calibri" w:hAnsi="Calibri"/>
                <w:b/>
                <w:bCs/>
                <w:color w:val="FFFFFF"/>
                <w:sz w:val="20"/>
                <w:szCs w:val="20"/>
              </w:rPr>
              <w:t xml:space="preserve">Can MVP ship without it?</w:t>
            </w:r>
          </w:p>
        </w:tc>
      </w:tr>
      <w:tr>
        <w:tc>
          <w:tcPr>
            <w:tcW w:type="dxa" w:w="3000"/>
            <w:vAlign w:val="center"/>
          </w:tcPr>
          <w:p>
            <w:r>
              <w:rPr>
                <w:rFonts w:ascii="Calibri" w:cs="Calibri" w:eastAsia="Calibri" w:hAnsi="Calibri"/>
                <w:b w:val="false"/>
                <w:bCs w:val="false"/>
                <w:sz w:val="20"/>
                <w:szCs w:val="20"/>
              </w:rPr>
              <w:t xml:space="preserve">React + Vite + Tailwind</w:t>
            </w:r>
          </w:p>
        </w:tc>
        <w:tc>
          <w:tcPr>
            <w:tcW w:type="dxa" w:w="3000"/>
            <w:vAlign w:val="center"/>
          </w:tcPr>
          <w:p>
            <w:r>
              <w:rPr>
                <w:rFonts w:ascii="Calibri" w:cs="Calibri" w:eastAsia="Calibri" w:hAnsi="Calibri"/>
                <w:b w:val="false"/>
                <w:bCs w:val="false"/>
                <w:sz w:val="20"/>
                <w:szCs w:val="20"/>
              </w:rPr>
              <w:t xml:space="preserve">Required stack; fast dev server, utility-first styling for a 2-person team</w:t>
            </w:r>
          </w:p>
        </w:tc>
        <w:tc>
          <w:tcPr>
            <w:tcW w:type="dxa" w:w="3000"/>
            <w:vAlign w:val="center"/>
          </w:tcPr>
          <w:p>
            <w:r>
              <w:rPr>
                <w:rFonts w:ascii="Calibri" w:cs="Calibri" w:eastAsia="Calibri" w:hAnsi="Calibri"/>
                <w:b w:val="false"/>
                <w:bCs w:val="false"/>
                <w:sz w:val="20"/>
                <w:szCs w:val="20"/>
              </w:rPr>
              <w:t xml:space="preserve">No — core deliverable</w:t>
            </w:r>
          </w:p>
        </w:tc>
      </w:tr>
      <w:tr>
        <w:tc>
          <w:tcPr>
            <w:tcW w:type="dxa" w:w="3000"/>
            <w:vAlign w:val="center"/>
          </w:tcPr>
          <w:p>
            <w:r>
              <w:rPr>
                <w:rFonts w:ascii="Calibri" w:cs="Calibri" w:eastAsia="Calibri" w:hAnsi="Calibri"/>
                <w:b w:val="false"/>
                <w:bCs w:val="false"/>
                <w:sz w:val="20"/>
                <w:szCs w:val="20"/>
              </w:rPr>
              <w:t xml:space="preserve">FastAPI</w:t>
            </w:r>
          </w:p>
        </w:tc>
        <w:tc>
          <w:tcPr>
            <w:tcW w:type="dxa" w:w="3000"/>
            <w:vAlign w:val="center"/>
          </w:tcPr>
          <w:p>
            <w:r>
              <w:rPr>
                <w:rFonts w:ascii="Calibri" w:cs="Calibri" w:eastAsia="Calibri" w:hAnsi="Calibri"/>
                <w:b w:val="false"/>
                <w:bCs w:val="false"/>
                <w:sz w:val="20"/>
                <w:szCs w:val="20"/>
              </w:rPr>
              <w:t xml:space="preserve">Required stack; async, automatic OpenAPI docs, Pydantic validation reduces boilerplate</w:t>
            </w:r>
          </w:p>
        </w:tc>
        <w:tc>
          <w:tcPr>
            <w:tcW w:type="dxa" w:w="3000"/>
            <w:vAlign w:val="center"/>
          </w:tcPr>
          <w:p>
            <w:r>
              <w:rPr>
                <w:rFonts w:ascii="Calibri" w:cs="Calibri" w:eastAsia="Calibri" w:hAnsi="Calibri"/>
                <w:b w:val="false"/>
                <w:bCs w:val="false"/>
                <w:sz w:val="20"/>
                <w:szCs w:val="20"/>
              </w:rPr>
              <w:t xml:space="preserve">No — core deliverable</w:t>
            </w:r>
          </w:p>
        </w:tc>
      </w:tr>
      <w:tr>
        <w:tc>
          <w:tcPr>
            <w:tcW w:type="dxa" w:w="3000"/>
            <w:vAlign w:val="center"/>
          </w:tcPr>
          <w:p>
            <w:r>
              <w:rPr>
                <w:rFonts w:ascii="Calibri" w:cs="Calibri" w:eastAsia="Calibri" w:hAnsi="Calibri"/>
                <w:b w:val="false"/>
                <w:bCs w:val="false"/>
                <w:sz w:val="20"/>
                <w:szCs w:val="20"/>
              </w:rPr>
              <w:t xml:space="preserve">Azure SQL Database</w:t>
            </w:r>
          </w:p>
        </w:tc>
        <w:tc>
          <w:tcPr>
            <w:tcW w:type="dxa" w:w="3000"/>
            <w:vAlign w:val="center"/>
          </w:tcPr>
          <w:p>
            <w:r>
              <w:rPr>
                <w:rFonts w:ascii="Calibri" w:cs="Calibri" w:eastAsia="Calibri" w:hAnsi="Calibri"/>
                <w:b w:val="false"/>
                <w:bCs w:val="false"/>
                <w:sz w:val="20"/>
                <w:szCs w:val="20"/>
              </w:rPr>
              <w:t xml:space="preserve">Required stack; relational integrity for lifecycle/approval data</w:t>
            </w:r>
          </w:p>
        </w:tc>
        <w:tc>
          <w:tcPr>
            <w:tcW w:type="dxa" w:w="3000"/>
            <w:vAlign w:val="center"/>
          </w:tcPr>
          <w:p>
            <w:r>
              <w:rPr>
                <w:rFonts w:ascii="Calibri" w:cs="Calibri" w:eastAsia="Calibri" w:hAnsi="Calibri"/>
                <w:b w:val="false"/>
                <w:bCs w:val="false"/>
                <w:sz w:val="20"/>
                <w:szCs w:val="20"/>
              </w:rPr>
              <w:t xml:space="preserve">No — core deliverable</w:t>
            </w:r>
          </w:p>
        </w:tc>
      </w:tr>
      <w:tr>
        <w:tc>
          <w:tcPr>
            <w:tcW w:type="dxa" w:w="3000"/>
            <w:vAlign w:val="center"/>
          </w:tcPr>
          <w:p>
            <w:r>
              <w:rPr>
                <w:rFonts w:ascii="Calibri" w:cs="Calibri" w:eastAsia="Calibri" w:hAnsi="Calibri"/>
                <w:b w:val="false"/>
                <w:bCs w:val="false"/>
                <w:sz w:val="20"/>
                <w:szCs w:val="20"/>
              </w:rPr>
              <w:t xml:space="preserve">JWT + RBAC</w:t>
            </w:r>
          </w:p>
        </w:tc>
        <w:tc>
          <w:tcPr>
            <w:tcW w:type="dxa" w:w="3000"/>
            <w:vAlign w:val="center"/>
          </w:tcPr>
          <w:p>
            <w:r>
              <w:rPr>
                <w:rFonts w:ascii="Calibri" w:cs="Calibri" w:eastAsia="Calibri" w:hAnsi="Calibri"/>
                <w:b w:val="false"/>
                <w:bCs w:val="false"/>
                <w:sz w:val="20"/>
                <w:szCs w:val="20"/>
              </w:rPr>
              <w:t xml:space="preserve">Security requirement across all five roles</w:t>
            </w:r>
          </w:p>
        </w:tc>
        <w:tc>
          <w:tcPr>
            <w:tcW w:type="dxa" w:w="3000"/>
            <w:vAlign w:val="center"/>
          </w:tcPr>
          <w:p>
            <w:r>
              <w:rPr>
                <w:rFonts w:ascii="Calibri" w:cs="Calibri" w:eastAsia="Calibri" w:hAnsi="Calibri"/>
                <w:b w:val="false"/>
                <w:bCs w:val="false"/>
                <w:sz w:val="20"/>
                <w:szCs w:val="20"/>
              </w:rPr>
              <w:t xml:space="preserve">No — core deliverable</w:t>
            </w:r>
          </w:p>
        </w:tc>
      </w:tr>
      <w:tr>
        <w:tc>
          <w:tcPr>
            <w:tcW w:type="dxa" w:w="3000"/>
            <w:vAlign w:val="center"/>
          </w:tcPr>
          <w:p>
            <w:r>
              <w:rPr>
                <w:rFonts w:ascii="Calibri" w:cs="Calibri" w:eastAsia="Calibri" w:hAnsi="Calibri"/>
                <w:b w:val="false"/>
                <w:bCs w:val="false"/>
                <w:sz w:val="20"/>
                <w:szCs w:val="20"/>
              </w:rPr>
              <w:t xml:space="preserve">Azure Blob Storage</w:t>
            </w:r>
          </w:p>
        </w:tc>
        <w:tc>
          <w:tcPr>
            <w:tcW w:type="dxa" w:w="3000"/>
            <w:vAlign w:val="center"/>
          </w:tcPr>
          <w:p>
            <w:r>
              <w:rPr>
                <w:rFonts w:ascii="Calibri" w:cs="Calibri" w:eastAsia="Calibri" w:hAnsi="Calibri"/>
                <w:b w:val="false"/>
                <w:bCs w:val="false"/>
                <w:sz w:val="20"/>
                <w:szCs w:val="20"/>
              </w:rPr>
              <w:t xml:space="preserve">Stores proposal documents/posters referenced by FR-9</w:t>
            </w:r>
          </w:p>
        </w:tc>
        <w:tc>
          <w:tcPr>
            <w:tcW w:type="dxa" w:w="3000"/>
            <w:vAlign w:val="center"/>
          </w:tcPr>
          <w:p>
            <w:r>
              <w:rPr>
                <w:rFonts w:ascii="Calibri" w:cs="Calibri" w:eastAsia="Calibri" w:hAnsi="Calibri"/>
                <w:b w:val="false"/>
                <w:bCs w:val="false"/>
                <w:sz w:val="20"/>
                <w:szCs w:val="20"/>
              </w:rPr>
              <w:t xml:space="preserve">Minimal MVP can defer file upload UI but should keep the API contract</w:t>
            </w:r>
          </w:p>
        </w:tc>
      </w:tr>
      <w:tr>
        <w:tc>
          <w:tcPr>
            <w:tcW w:type="dxa" w:w="3000"/>
            <w:vAlign w:val="center"/>
          </w:tcPr>
          <w:p>
            <w:r>
              <w:rPr>
                <w:rFonts w:ascii="Calibri" w:cs="Calibri" w:eastAsia="Calibri" w:hAnsi="Calibri"/>
                <w:b w:val="false"/>
                <w:bCs w:val="false"/>
                <w:sz w:val="20"/>
                <w:szCs w:val="20"/>
              </w:rPr>
              <w:t xml:space="preserve">Redis</w:t>
            </w:r>
          </w:p>
        </w:tc>
        <w:tc>
          <w:tcPr>
            <w:tcW w:type="dxa" w:w="3000"/>
            <w:vAlign w:val="center"/>
          </w:tcPr>
          <w:p>
            <w:r>
              <w:rPr>
                <w:rFonts w:ascii="Calibri" w:cs="Calibri" w:eastAsia="Calibri" w:hAnsi="Calibri"/>
                <w:b w:val="false"/>
                <w:bCs w:val="false"/>
                <w:sz w:val="20"/>
                <w:szCs w:val="20"/>
              </w:rPr>
              <w:t xml:space="preserve">Performance optimization for high-read, low-change data (event listings)</w:t>
            </w:r>
          </w:p>
        </w:tc>
        <w:tc>
          <w:tcPr>
            <w:tcW w:type="dxa" w:w="3000"/>
            <w:vAlign w:val="center"/>
          </w:tcPr>
          <w:p>
            <w:r>
              <w:rPr>
                <w:rFonts w:ascii="Calibri" w:cs="Calibri" w:eastAsia="Calibri" w:hAnsi="Calibri"/>
                <w:b w:val="false"/>
                <w:bCs w:val="false"/>
                <w:sz w:val="20"/>
                <w:szCs w:val="20"/>
              </w:rPr>
              <w:t xml:space="preserve">Yes — optional; add after MVP core works (explicitly listed as advanced extension in the proposal)</w:t>
            </w:r>
          </w:p>
        </w:tc>
      </w:tr>
      <w:tr>
        <w:tc>
          <w:tcPr>
            <w:tcW w:type="dxa" w:w="3000"/>
            <w:vAlign w:val="center"/>
          </w:tcPr>
          <w:p>
            <w:r>
              <w:rPr>
                <w:rFonts w:ascii="Calibri" w:cs="Calibri" w:eastAsia="Calibri" w:hAnsi="Calibri"/>
                <w:b w:val="false"/>
                <w:bCs w:val="false"/>
                <w:sz w:val="20"/>
                <w:szCs w:val="20"/>
              </w:rPr>
              <w:t xml:space="preserve">Power BI</w:t>
            </w:r>
          </w:p>
        </w:tc>
        <w:tc>
          <w:tcPr>
            <w:tcW w:type="dxa" w:w="3000"/>
            <w:vAlign w:val="center"/>
          </w:tcPr>
          <w:p>
            <w:r>
              <w:rPr>
                <w:rFonts w:ascii="Calibri" w:cs="Calibri" w:eastAsia="Calibri" w:hAnsi="Calibri"/>
                <w:b w:val="false"/>
                <w:bCs w:val="false"/>
                <w:sz w:val="20"/>
                <w:szCs w:val="20"/>
              </w:rPr>
              <w:t xml:space="preserve">Institutional analytics requirement</w:t>
            </w:r>
          </w:p>
        </w:tc>
        <w:tc>
          <w:tcPr>
            <w:tcW w:type="dxa" w:w="3000"/>
            <w:vAlign w:val="center"/>
          </w:tcPr>
          <w:p>
            <w:r>
              <w:rPr>
                <w:rFonts w:ascii="Calibri" w:cs="Calibri" w:eastAsia="Calibri" w:hAnsi="Calibri"/>
                <w:b w:val="false"/>
                <w:bCs w:val="false"/>
                <w:sz w:val="20"/>
                <w:szCs w:val="20"/>
              </w:rPr>
              <w:t xml:space="preserve">MVP can ship with SQL-based in-app analytics; Power BI wired up before Security Check milestone</w:t>
            </w:r>
          </w:p>
        </w:tc>
      </w:tr>
      <w:tr>
        <w:tc>
          <w:tcPr>
            <w:tcW w:type="dxa" w:w="3000"/>
            <w:vAlign w:val="center"/>
          </w:tcPr>
          <w:p>
            <w:r>
              <w:rPr>
                <w:rFonts w:ascii="Calibri" w:cs="Calibri" w:eastAsia="Calibri" w:hAnsi="Calibri"/>
                <w:b w:val="false"/>
                <w:bCs w:val="false"/>
                <w:sz w:val="20"/>
                <w:szCs w:val="20"/>
              </w:rPr>
              <w:t xml:space="preserve">Docker + Azure</w:t>
            </w:r>
          </w:p>
        </w:tc>
        <w:tc>
          <w:tcPr>
            <w:tcW w:type="dxa" w:w="3000"/>
            <w:vAlign w:val="center"/>
          </w:tcPr>
          <w:p>
            <w:r>
              <w:rPr>
                <w:rFonts w:ascii="Calibri" w:cs="Calibri" w:eastAsia="Calibri" w:hAnsi="Calibri"/>
                <w:b w:val="false"/>
                <w:bCs w:val="false"/>
                <w:sz w:val="20"/>
                <w:szCs w:val="20"/>
              </w:rPr>
              <w:t xml:space="preserve">Required deployment target</w:t>
            </w:r>
          </w:p>
        </w:tc>
        <w:tc>
          <w:tcPr>
            <w:tcW w:type="dxa" w:w="3000"/>
            <w:vAlign w:val="center"/>
          </w:tcPr>
          <w:p>
            <w:r>
              <w:rPr>
                <w:rFonts w:ascii="Calibri" w:cs="Calibri" w:eastAsia="Calibri" w:hAnsi="Calibri"/>
                <w:b w:val="false"/>
                <w:bCs w:val="false"/>
                <w:sz w:val="20"/>
                <w:szCs w:val="20"/>
              </w:rPr>
              <w:t xml:space="preserve">No — required for Security Check / Final Submission live URL</w:t>
            </w:r>
          </w:p>
        </w:tc>
      </w:tr>
    </w:tbl>
    <w:p>
      <w:pPr>
        <w:pStyle w:val="Heading1"/>
        <w:spacing w:after="200" w:before="400"/>
      </w:pPr>
      <w:r>
        <w:t xml:space="preserve">3. Database Design and ER Diagram</w:t>
      </w:r>
    </w:p>
    <w:p>
      <w:pPr>
        <w:spacing w:after="120"/>
      </w:pPr>
      <w:r>
        <w:rPr>
          <w:rFonts w:ascii="Calibri" w:cs="Calibri" w:eastAsia="Calibri" w:hAnsi="Calibri"/>
        </w:rPr>
        <w:t xml:space="preserve">The schema targets Azure SQL Database (SQL Server engine). Data types, identity columns and constraints below use T-SQL syntax.</w:t>
      </w:r>
    </w:p>
    <w:p>
      <w:pPr>
        <w:pStyle w:val="Heading2"/>
        <w:spacing w:after="150" w:before="300"/>
      </w:pPr>
      <w:r>
        <w:t xml:space="preserve">3.1 Entity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00"/>
      </w:tblGrid>
      <w:tr>
        <w:trPr>
          <w:tblHeader/>
        </w:trPr>
        <w:tc>
          <w:tcPr>
            <w:tcW w:type="dxa" w:w="1400"/>
            <w:shd w:fill="1F3864" w:val="clear"/>
            <w:vAlign w:val="center"/>
          </w:tcPr>
          <w:p>
            <w:r>
              <w:rPr>
                <w:rFonts w:ascii="Calibri" w:cs="Calibri" w:eastAsia="Calibri" w:hAnsi="Calibri"/>
                <w:b/>
                <w:bCs/>
                <w:color w:val="FFFFFF"/>
                <w:sz w:val="20"/>
                <w:szCs w:val="20"/>
              </w:rPr>
              <w:t xml:space="preserve">Entity</w:t>
            </w:r>
          </w:p>
        </w:tc>
        <w:tc>
          <w:tcPr>
            <w:tcW w:type="dxa" w:w="3400"/>
            <w:shd w:fill="1F3864" w:val="clear"/>
            <w:vAlign w:val="center"/>
          </w:tcPr>
          <w:p>
            <w:r>
              <w:rPr>
                <w:rFonts w:ascii="Calibri" w:cs="Calibri" w:eastAsia="Calibri" w:hAnsi="Calibri"/>
                <w:b/>
                <w:bCs/>
                <w:color w:val="FFFFFF"/>
                <w:sz w:val="20"/>
                <w:szCs w:val="20"/>
              </w:rPr>
              <w:t xml:space="preserve">Purpose</w:t>
            </w:r>
          </w:p>
        </w:tc>
        <w:tc>
          <w:tcPr>
            <w:tcW w:type="dxa" w:w="4200"/>
            <w:shd w:fill="1F3864" w:val="clear"/>
            <w:vAlign w:val="center"/>
          </w:tcPr>
          <w:p>
            <w:r>
              <w:rPr>
                <w:rFonts w:ascii="Calibri" w:cs="Calibri" w:eastAsia="Calibri" w:hAnsi="Calibri"/>
                <w:b/>
                <w:bCs/>
                <w:color w:val="FFFFFF"/>
                <w:sz w:val="20"/>
                <w:szCs w:val="20"/>
              </w:rPr>
              <w:t xml:space="preserve">Key attributes</w:t>
            </w:r>
          </w:p>
        </w:tc>
      </w:tr>
      <w:tr>
        <w:tc>
          <w:tcPr>
            <w:tcW w:type="dxa" w:w="1400"/>
            <w:vAlign w:val="center"/>
          </w:tcPr>
          <w:p>
            <w:r>
              <w:rPr>
                <w:rFonts w:ascii="Calibri" w:cs="Calibri" w:eastAsia="Calibri" w:hAnsi="Calibri"/>
                <w:b w:val="false"/>
                <w:bCs w:val="false"/>
                <w:sz w:val="20"/>
                <w:szCs w:val="20"/>
              </w:rPr>
              <w:t xml:space="preserve">Users</w:t>
            </w:r>
          </w:p>
        </w:tc>
        <w:tc>
          <w:tcPr>
            <w:tcW w:type="dxa" w:w="3400"/>
            <w:vAlign w:val="center"/>
          </w:tcPr>
          <w:p>
            <w:r>
              <w:rPr>
                <w:rFonts w:ascii="Calibri" w:cs="Calibri" w:eastAsia="Calibri" w:hAnsi="Calibri"/>
                <w:b w:val="false"/>
                <w:bCs w:val="false"/>
                <w:sz w:val="20"/>
                <w:szCs w:val="20"/>
              </w:rPr>
              <w:t xml:space="preserve">All system users with authentication credentials and a role.</w:t>
            </w:r>
          </w:p>
        </w:tc>
        <w:tc>
          <w:tcPr>
            <w:tcW w:type="dxa" w:w="4200"/>
            <w:vAlign w:val="center"/>
          </w:tcPr>
          <w:p>
            <w:r>
              <w:rPr>
                <w:rFonts w:ascii="Calibri" w:cs="Calibri" w:eastAsia="Calibri" w:hAnsi="Calibri"/>
                <w:b w:val="false"/>
                <w:bCs w:val="false"/>
                <w:sz w:val="20"/>
                <w:szCs w:val="20"/>
              </w:rPr>
              <w:t xml:space="preserve">UserId PK; Email (unique); PasswordHash; FullName; RoleId FK; DepartmentId FK (nullable); CreatedAt; IsActive</w:t>
            </w:r>
          </w:p>
        </w:tc>
      </w:tr>
      <w:tr>
        <w:tc>
          <w:tcPr>
            <w:tcW w:type="dxa" w:w="1400"/>
            <w:vAlign w:val="center"/>
          </w:tcPr>
          <w:p>
            <w:r>
              <w:rPr>
                <w:rFonts w:ascii="Calibri" w:cs="Calibri" w:eastAsia="Calibri" w:hAnsi="Calibri"/>
                <w:b w:val="false"/>
                <w:bCs w:val="false"/>
                <w:sz w:val="20"/>
                <w:szCs w:val="20"/>
              </w:rPr>
              <w:t xml:space="preserve">Departments</w:t>
            </w:r>
          </w:p>
        </w:tc>
        <w:tc>
          <w:tcPr>
            <w:tcW w:type="dxa" w:w="3400"/>
            <w:vAlign w:val="center"/>
          </w:tcPr>
          <w:p>
            <w:r>
              <w:rPr>
                <w:rFonts w:ascii="Calibri" w:cs="Calibri" w:eastAsia="Calibri" w:hAnsi="Calibri"/>
                <w:b w:val="false"/>
                <w:bCs w:val="false"/>
                <w:sz w:val="20"/>
                <w:szCs w:val="20"/>
              </w:rPr>
              <w:t xml:space="preserve">University departments.</w:t>
            </w:r>
          </w:p>
        </w:tc>
        <w:tc>
          <w:tcPr>
            <w:tcW w:type="dxa" w:w="4200"/>
            <w:vAlign w:val="center"/>
          </w:tcPr>
          <w:p>
            <w:r>
              <w:rPr>
                <w:rFonts w:ascii="Calibri" w:cs="Calibri" w:eastAsia="Calibri" w:hAnsi="Calibri"/>
                <w:b w:val="false"/>
                <w:bCs w:val="false"/>
                <w:sz w:val="20"/>
                <w:szCs w:val="20"/>
              </w:rPr>
              <w:t xml:space="preserve">DepartmentId PK; Name (unique); Code (unique)</w:t>
            </w:r>
          </w:p>
        </w:tc>
      </w:tr>
      <w:tr>
        <w:tc>
          <w:tcPr>
            <w:tcW w:type="dxa" w:w="1400"/>
            <w:vAlign w:val="center"/>
          </w:tcPr>
          <w:p>
            <w:r>
              <w:rPr>
                <w:rFonts w:ascii="Calibri" w:cs="Calibri" w:eastAsia="Calibri" w:hAnsi="Calibri"/>
                <w:b w:val="false"/>
                <w:bCs w:val="false"/>
                <w:sz w:val="20"/>
                <w:szCs w:val="20"/>
              </w:rPr>
              <w:t xml:space="preserve">Clubs</w:t>
            </w:r>
          </w:p>
        </w:tc>
        <w:tc>
          <w:tcPr>
            <w:tcW w:type="dxa" w:w="3400"/>
            <w:vAlign w:val="center"/>
          </w:tcPr>
          <w:p>
            <w:r>
              <w:rPr>
                <w:rFonts w:ascii="Calibri" w:cs="Calibri" w:eastAsia="Calibri" w:hAnsi="Calibri"/>
                <w:b w:val="false"/>
                <w:bCs w:val="false"/>
                <w:sz w:val="20"/>
                <w:szCs w:val="20"/>
              </w:rPr>
              <w:t xml:space="preserve">Club profile and lifecycle status.</w:t>
            </w:r>
          </w:p>
        </w:tc>
        <w:tc>
          <w:tcPr>
            <w:tcW w:type="dxa" w:w="4200"/>
            <w:vAlign w:val="center"/>
          </w:tcPr>
          <w:p>
            <w:r>
              <w:rPr>
                <w:rFonts w:ascii="Calibri" w:cs="Calibri" w:eastAsia="Calibri" w:hAnsi="Calibri"/>
                <w:b w:val="false"/>
                <w:bCs w:val="false"/>
                <w:sz w:val="20"/>
                <w:szCs w:val="20"/>
              </w:rPr>
              <w:t xml:space="preserve">ClubId PK; Name (unique); DepartmentId FK; Description; Status (pending/active/suspended); ManagerUserId FK; CreatedAt</w:t>
            </w:r>
          </w:p>
        </w:tc>
      </w:tr>
      <w:tr>
        <w:tc>
          <w:tcPr>
            <w:tcW w:type="dxa" w:w="1400"/>
            <w:vAlign w:val="center"/>
          </w:tcPr>
          <w:p>
            <w:r>
              <w:rPr>
                <w:rFonts w:ascii="Calibri" w:cs="Calibri" w:eastAsia="Calibri" w:hAnsi="Calibri"/>
                <w:b w:val="false"/>
                <w:bCs w:val="false"/>
                <w:sz w:val="20"/>
                <w:szCs w:val="20"/>
              </w:rPr>
              <w:t xml:space="preserve">ClubMemberships</w:t>
            </w:r>
          </w:p>
        </w:tc>
        <w:tc>
          <w:tcPr>
            <w:tcW w:type="dxa" w:w="3400"/>
            <w:vAlign w:val="center"/>
          </w:tcPr>
          <w:p>
            <w:r>
              <w:rPr>
                <w:rFonts w:ascii="Calibri" w:cs="Calibri" w:eastAsia="Calibri" w:hAnsi="Calibri"/>
                <w:b w:val="false"/>
                <w:bCs w:val="false"/>
                <w:sz w:val="20"/>
                <w:szCs w:val="20"/>
              </w:rPr>
              <w:t xml:space="preserve">M:N between Users and Clubs.</w:t>
            </w:r>
          </w:p>
        </w:tc>
        <w:tc>
          <w:tcPr>
            <w:tcW w:type="dxa" w:w="4200"/>
            <w:vAlign w:val="center"/>
          </w:tcPr>
          <w:p>
            <w:r>
              <w:rPr>
                <w:rFonts w:ascii="Calibri" w:cs="Calibri" w:eastAsia="Calibri" w:hAnsi="Calibri"/>
                <w:b w:val="false"/>
                <w:bCs w:val="false"/>
                <w:sz w:val="20"/>
                <w:szCs w:val="20"/>
              </w:rPr>
              <w:t xml:space="preserve">MembershipId PK; ClubId FK; UserId FK; Status (requested/active/removed); JoinedAt; UNIQUE(ClubId,UserId)</w:t>
            </w:r>
          </w:p>
        </w:tc>
      </w:tr>
      <w:tr>
        <w:tc>
          <w:tcPr>
            <w:tcW w:type="dxa" w:w="1400"/>
            <w:vAlign w:val="center"/>
          </w:tcPr>
          <w:p>
            <w:r>
              <w:rPr>
                <w:rFonts w:ascii="Calibri" w:cs="Calibri" w:eastAsia="Calibri" w:hAnsi="Calibri"/>
                <w:b w:val="false"/>
                <w:bCs w:val="false"/>
                <w:sz w:val="20"/>
                <w:szCs w:val="20"/>
              </w:rPr>
              <w:t xml:space="preserve">Events</w:t>
            </w:r>
          </w:p>
        </w:tc>
        <w:tc>
          <w:tcPr>
            <w:tcW w:type="dxa" w:w="3400"/>
            <w:vAlign w:val="center"/>
          </w:tcPr>
          <w:p>
            <w:r>
              <w:rPr>
                <w:rFonts w:ascii="Calibri" w:cs="Calibri" w:eastAsia="Calibri" w:hAnsi="Calibri"/>
                <w:b w:val="false"/>
                <w:bCs w:val="false"/>
                <w:sz w:val="20"/>
                <w:szCs w:val="20"/>
              </w:rPr>
              <w:t xml:space="preserve">Events run by a club.</w:t>
            </w:r>
          </w:p>
        </w:tc>
        <w:tc>
          <w:tcPr>
            <w:tcW w:type="dxa" w:w="4200"/>
            <w:vAlign w:val="center"/>
          </w:tcPr>
          <w:p>
            <w:r>
              <w:rPr>
                <w:rFonts w:ascii="Calibri" w:cs="Calibri" w:eastAsia="Calibri" w:hAnsi="Calibri"/>
                <w:b w:val="false"/>
                <w:bCs w:val="false"/>
                <w:sz w:val="20"/>
                <w:szCs w:val="20"/>
              </w:rPr>
              <w:t xml:space="preserve">EventId PK; ClubId FK; Title; VenueId/VenueText; EventDate; RegistrationDeadline; Capacity; Status (draft/published/completed/cancelled); CreatedByUserId FK</w:t>
            </w:r>
          </w:p>
        </w:tc>
      </w:tr>
      <w:tr>
        <w:tc>
          <w:tcPr>
            <w:tcW w:type="dxa" w:w="1400"/>
            <w:vAlign w:val="center"/>
          </w:tcPr>
          <w:p>
            <w:r>
              <w:rPr>
                <w:rFonts w:ascii="Calibri" w:cs="Calibri" w:eastAsia="Calibri" w:hAnsi="Calibri"/>
                <w:b w:val="false"/>
                <w:bCs w:val="false"/>
                <w:sz w:val="20"/>
                <w:szCs w:val="20"/>
              </w:rPr>
              <w:t xml:space="preserve">EventRegistrations</w:t>
            </w:r>
          </w:p>
        </w:tc>
        <w:tc>
          <w:tcPr>
            <w:tcW w:type="dxa" w:w="3400"/>
            <w:vAlign w:val="center"/>
          </w:tcPr>
          <w:p>
            <w:r>
              <w:rPr>
                <w:rFonts w:ascii="Calibri" w:cs="Calibri" w:eastAsia="Calibri" w:hAnsi="Calibri"/>
                <w:b w:val="false"/>
                <w:bCs w:val="false"/>
                <w:sz w:val="20"/>
                <w:szCs w:val="20"/>
              </w:rPr>
              <w:t xml:space="preserve">Student registrations for an event.</w:t>
            </w:r>
          </w:p>
        </w:tc>
        <w:tc>
          <w:tcPr>
            <w:tcW w:type="dxa" w:w="4200"/>
            <w:vAlign w:val="center"/>
          </w:tcPr>
          <w:p>
            <w:r>
              <w:rPr>
                <w:rFonts w:ascii="Calibri" w:cs="Calibri" w:eastAsia="Calibri" w:hAnsi="Calibri"/>
                <w:b w:val="false"/>
                <w:bCs w:val="false"/>
                <w:sz w:val="20"/>
                <w:szCs w:val="20"/>
              </w:rPr>
              <w:t xml:space="preserve">RegistrationId PK; EventId FK; UserId FK; Status (confirmed/waitlisted/cancelled); RegisteredAt; UNIQUE(EventId,UserId)</w:t>
            </w:r>
          </w:p>
        </w:tc>
      </w:tr>
      <w:tr>
        <w:tc>
          <w:tcPr>
            <w:tcW w:type="dxa" w:w="1400"/>
            <w:vAlign w:val="center"/>
          </w:tcPr>
          <w:p>
            <w:r>
              <w:rPr>
                <w:rFonts w:ascii="Calibri" w:cs="Calibri" w:eastAsia="Calibri" w:hAnsi="Calibri"/>
                <w:b w:val="false"/>
                <w:bCs w:val="false"/>
                <w:sz w:val="20"/>
                <w:szCs w:val="20"/>
              </w:rPr>
              <w:t xml:space="preserve">Attendance</w:t>
            </w:r>
          </w:p>
        </w:tc>
        <w:tc>
          <w:tcPr>
            <w:tcW w:type="dxa" w:w="3400"/>
            <w:vAlign w:val="center"/>
          </w:tcPr>
          <w:p>
            <w:r>
              <w:rPr>
                <w:rFonts w:ascii="Calibri" w:cs="Calibri" w:eastAsia="Calibri" w:hAnsi="Calibri"/>
                <w:b w:val="false"/>
                <w:bCs w:val="false"/>
                <w:sz w:val="20"/>
                <w:szCs w:val="20"/>
              </w:rPr>
              <w:t xml:space="preserve">Actual attendance for a registered student.</w:t>
            </w:r>
          </w:p>
        </w:tc>
        <w:tc>
          <w:tcPr>
            <w:tcW w:type="dxa" w:w="4200"/>
            <w:vAlign w:val="center"/>
          </w:tcPr>
          <w:p>
            <w:r>
              <w:rPr>
                <w:rFonts w:ascii="Calibri" w:cs="Calibri" w:eastAsia="Calibri" w:hAnsi="Calibri"/>
                <w:b w:val="false"/>
                <w:bCs w:val="false"/>
                <w:sz w:val="20"/>
                <w:szCs w:val="20"/>
              </w:rPr>
              <w:t xml:space="preserve">AttendanceId PK; EventId FK; UserId FK; CheckedInAt; RecordedByUserId FK; UNIQUE(EventId,UserId)</w:t>
            </w:r>
          </w:p>
        </w:tc>
      </w:tr>
      <w:tr>
        <w:tc>
          <w:tcPr>
            <w:tcW w:type="dxa" w:w="1400"/>
            <w:vAlign w:val="center"/>
          </w:tcPr>
          <w:p>
            <w:r>
              <w:rPr>
                <w:rFonts w:ascii="Calibri" w:cs="Calibri" w:eastAsia="Calibri" w:hAnsi="Calibri"/>
                <w:b w:val="false"/>
                <w:bCs w:val="false"/>
                <w:sz w:val="20"/>
                <w:szCs w:val="20"/>
              </w:rPr>
              <w:t xml:space="preserve">ClubProposals</w:t>
            </w:r>
          </w:p>
        </w:tc>
        <w:tc>
          <w:tcPr>
            <w:tcW w:type="dxa" w:w="3400"/>
            <w:vAlign w:val="center"/>
          </w:tcPr>
          <w:p>
            <w:r>
              <w:rPr>
                <w:rFonts w:ascii="Calibri" w:cs="Calibri" w:eastAsia="Calibri" w:hAnsi="Calibri"/>
                <w:b w:val="false"/>
                <w:bCs w:val="false"/>
                <w:sz w:val="20"/>
                <w:szCs w:val="20"/>
              </w:rPr>
              <w:t xml:space="preserve">New club applications.</w:t>
            </w:r>
          </w:p>
        </w:tc>
        <w:tc>
          <w:tcPr>
            <w:tcW w:type="dxa" w:w="4200"/>
            <w:vAlign w:val="center"/>
          </w:tcPr>
          <w:p>
            <w:r>
              <w:rPr>
                <w:rFonts w:ascii="Calibri" w:cs="Calibri" w:eastAsia="Calibri" w:hAnsi="Calibri"/>
                <w:b w:val="false"/>
                <w:bCs w:val="false"/>
                <w:sz w:val="20"/>
                <w:szCs w:val="20"/>
              </w:rPr>
              <w:t xml:space="preserve">ProposalId PK; ApplicantUserId FK; ProposedName; DepartmentId FK; Description; Status (submitted/changes_requested/approved/rejected); SubmittedAt</w:t>
            </w:r>
          </w:p>
        </w:tc>
      </w:tr>
      <w:tr>
        <w:tc>
          <w:tcPr>
            <w:tcW w:type="dxa" w:w="1400"/>
            <w:vAlign w:val="center"/>
          </w:tcPr>
          <w:p>
            <w:r>
              <w:rPr>
                <w:rFonts w:ascii="Calibri" w:cs="Calibri" w:eastAsia="Calibri" w:hAnsi="Calibri"/>
                <w:b w:val="false"/>
                <w:bCs w:val="false"/>
                <w:sz w:val="20"/>
                <w:szCs w:val="20"/>
              </w:rPr>
              <w:t xml:space="preserve">Approvals</w:t>
            </w:r>
          </w:p>
        </w:tc>
        <w:tc>
          <w:tcPr>
            <w:tcW w:type="dxa" w:w="3400"/>
            <w:vAlign w:val="center"/>
          </w:tcPr>
          <w:p>
            <w:r>
              <w:rPr>
                <w:rFonts w:ascii="Calibri" w:cs="Calibri" w:eastAsia="Calibri" w:hAnsi="Calibri"/>
                <w:b w:val="false"/>
                <w:bCs w:val="false"/>
                <w:sz w:val="20"/>
                <w:szCs w:val="20"/>
              </w:rPr>
              <w:t xml:space="preserve">Review decisions against a proposal (or event, extensible).</w:t>
            </w:r>
          </w:p>
        </w:tc>
        <w:tc>
          <w:tcPr>
            <w:tcW w:type="dxa" w:w="4200"/>
            <w:vAlign w:val="center"/>
          </w:tcPr>
          <w:p>
            <w:r>
              <w:rPr>
                <w:rFonts w:ascii="Calibri" w:cs="Calibri" w:eastAsia="Calibri" w:hAnsi="Calibri"/>
                <w:b w:val="false"/>
                <w:bCs w:val="false"/>
                <w:sz w:val="20"/>
                <w:szCs w:val="20"/>
              </w:rPr>
              <w:t xml:space="preserve">ApprovalId PK; ProposalId FK; ReviewerUserId FK; Stage (faculty/hod); Decision (approve/reject/changes_requested); Comment; DecidedAt</w:t>
            </w:r>
          </w:p>
        </w:tc>
      </w:tr>
      <w:tr>
        <w:tc>
          <w:tcPr>
            <w:tcW w:type="dxa" w:w="1400"/>
            <w:vAlign w:val="center"/>
          </w:tcPr>
          <w:p>
            <w:r>
              <w:rPr>
                <w:rFonts w:ascii="Calibri" w:cs="Calibri" w:eastAsia="Calibri" w:hAnsi="Calibri"/>
                <w:b w:val="false"/>
                <w:bCs w:val="false"/>
                <w:sz w:val="20"/>
                <w:szCs w:val="20"/>
              </w:rPr>
              <w:t xml:space="preserve">EventOutcomes</w:t>
            </w:r>
          </w:p>
        </w:tc>
        <w:tc>
          <w:tcPr>
            <w:tcW w:type="dxa" w:w="3400"/>
            <w:vAlign w:val="center"/>
          </w:tcPr>
          <w:p>
            <w:r>
              <w:rPr>
                <w:rFonts w:ascii="Calibri" w:cs="Calibri" w:eastAsia="Calibri" w:hAnsi="Calibri"/>
                <w:b w:val="false"/>
                <w:bCs w:val="false"/>
                <w:sz w:val="20"/>
                <w:szCs w:val="20"/>
              </w:rPr>
              <w:t xml:space="preserve">Post-event results/metrics reported by manager.</w:t>
            </w:r>
          </w:p>
        </w:tc>
        <w:tc>
          <w:tcPr>
            <w:tcW w:type="dxa" w:w="4200"/>
            <w:vAlign w:val="center"/>
          </w:tcPr>
          <w:p>
            <w:r>
              <w:rPr>
                <w:rFonts w:ascii="Calibri" w:cs="Calibri" w:eastAsia="Calibri" w:hAnsi="Calibri"/>
                <w:b w:val="false"/>
                <w:bCs w:val="false"/>
                <w:sz w:val="20"/>
                <w:szCs w:val="20"/>
              </w:rPr>
              <w:t xml:space="preserve">OutcomeId PK; EventId FK (unique); Summary; AttendanceCountSnapshot; SubmittedByUserId FK; SubmittedAt</w:t>
            </w:r>
          </w:p>
        </w:tc>
      </w:tr>
      <w:tr>
        <w:tc>
          <w:tcPr>
            <w:tcW w:type="dxa" w:w="1400"/>
            <w:vAlign w:val="center"/>
          </w:tcPr>
          <w:p>
            <w:r>
              <w:rPr>
                <w:rFonts w:ascii="Calibri" w:cs="Calibri" w:eastAsia="Calibri" w:hAnsi="Calibri"/>
                <w:b w:val="false"/>
                <w:bCs w:val="false"/>
                <w:sz w:val="20"/>
                <w:szCs w:val="20"/>
              </w:rPr>
              <w:t xml:space="preserve">Notifications</w:t>
            </w:r>
          </w:p>
        </w:tc>
        <w:tc>
          <w:tcPr>
            <w:tcW w:type="dxa" w:w="3400"/>
            <w:vAlign w:val="center"/>
          </w:tcPr>
          <w:p>
            <w:r>
              <w:rPr>
                <w:rFonts w:ascii="Calibri" w:cs="Calibri" w:eastAsia="Calibri" w:hAnsi="Calibri"/>
                <w:b w:val="false"/>
                <w:bCs w:val="false"/>
                <w:sz w:val="20"/>
                <w:szCs w:val="20"/>
              </w:rPr>
              <w:t xml:space="preserve">In-app/email notification records.</w:t>
            </w:r>
          </w:p>
        </w:tc>
        <w:tc>
          <w:tcPr>
            <w:tcW w:type="dxa" w:w="4200"/>
            <w:vAlign w:val="center"/>
          </w:tcPr>
          <w:p>
            <w:r>
              <w:rPr>
                <w:rFonts w:ascii="Calibri" w:cs="Calibri" w:eastAsia="Calibri" w:hAnsi="Calibri"/>
                <w:b w:val="false"/>
                <w:bCs w:val="false"/>
                <w:sz w:val="20"/>
                <w:szCs w:val="20"/>
              </w:rPr>
              <w:t xml:space="preserve">NotificationId PK; UserId FK; Type; Message; IsRead; CreatedAt</w:t>
            </w:r>
          </w:p>
        </w:tc>
      </w:tr>
      <w:tr>
        <w:tc>
          <w:tcPr>
            <w:tcW w:type="dxa" w:w="1400"/>
            <w:vAlign w:val="center"/>
          </w:tcPr>
          <w:p>
            <w:r>
              <w:rPr>
                <w:rFonts w:ascii="Calibri" w:cs="Calibri" w:eastAsia="Calibri" w:hAnsi="Calibri"/>
                <w:b w:val="false"/>
                <w:bCs w:val="false"/>
                <w:sz w:val="20"/>
                <w:szCs w:val="20"/>
              </w:rPr>
              <w:t xml:space="preserve">AuditLogs</w:t>
            </w:r>
          </w:p>
        </w:tc>
        <w:tc>
          <w:tcPr>
            <w:tcW w:type="dxa" w:w="3400"/>
            <w:vAlign w:val="center"/>
          </w:tcPr>
          <w:p>
            <w:r>
              <w:rPr>
                <w:rFonts w:ascii="Calibri" w:cs="Calibri" w:eastAsia="Calibri" w:hAnsi="Calibri"/>
                <w:b w:val="false"/>
                <w:bCs w:val="false"/>
                <w:sz w:val="20"/>
                <w:szCs w:val="20"/>
              </w:rPr>
              <w:t xml:space="preserve">Immutable-style log of sensitive actions.</w:t>
            </w:r>
          </w:p>
        </w:tc>
        <w:tc>
          <w:tcPr>
            <w:tcW w:type="dxa" w:w="4200"/>
            <w:vAlign w:val="center"/>
          </w:tcPr>
          <w:p>
            <w:r>
              <w:rPr>
                <w:rFonts w:ascii="Calibri" w:cs="Calibri" w:eastAsia="Calibri" w:hAnsi="Calibri"/>
                <w:b w:val="false"/>
                <w:bCs w:val="false"/>
                <w:sz w:val="20"/>
                <w:szCs w:val="20"/>
              </w:rPr>
              <w:t xml:space="preserve">AuditLogId PK; ActorUserId FK; Action; EntityType; EntityId; Details (JSON/NVARCHAR(MAX)); CreatedAt</w:t>
            </w:r>
          </w:p>
        </w:tc>
      </w:tr>
    </w:tbl>
    <w:p>
      <w:pPr>
        <w:pStyle w:val="Heading2"/>
        <w:spacing w:after="150" w:before="300"/>
      </w:pPr>
      <w:r>
        <w:t xml:space="preserve">3.2 ER Diagram (Mermaid)</w:t>
      </w:r>
    </w:p>
    <w:p>
      <w:pPr>
        <w:shd w:fill="F2F2F2" w:val="clear"/>
        <w:spacing w:after="200" w:before="100"/>
      </w:pPr>
      <w:r>
        <w:rPr>
          <w:rFonts w:ascii="Consolas" w:cs="Consolas" w:eastAsia="Consolas" w:hAnsi="Consolas"/>
          <w:sz w:val="18"/>
          <w:szCs w:val="18"/>
        </w:rPr>
        <w:t xml:space="preserve">mermaid</w:t>
      </w:r>
      <w:r>
        <w:rPr>
          <w:rFonts w:ascii="Consolas" w:cs="Consolas" w:eastAsia="Consolas" w:hAnsi="Consolas"/>
          <w:sz w:val="18"/>
          <w:szCs w:val="18"/>
        </w:rPr>
        <w:br/>
        <w:t xml:space="preserve">erDiagram</w:t>
      </w:r>
      <w:r>
        <w:rPr>
          <w:rFonts w:ascii="Consolas" w:cs="Consolas" w:eastAsia="Consolas" w:hAnsi="Consolas"/>
          <w:sz w:val="18"/>
          <w:szCs w:val="18"/>
        </w:rPr>
        <w:br/>
        <w:t xml:space="preserve">    DEPARTMENTS ||--o{ USERS : "has"</w:t>
      </w:r>
      <w:r>
        <w:rPr>
          <w:rFonts w:ascii="Consolas" w:cs="Consolas" w:eastAsia="Consolas" w:hAnsi="Consolas"/>
          <w:sz w:val="18"/>
          <w:szCs w:val="18"/>
        </w:rPr>
        <w:br/>
        <w:t xml:space="preserve">    DEPARTMENTS ||--o{ CLUBS : "owns"</w:t>
      </w:r>
      <w:r>
        <w:rPr>
          <w:rFonts w:ascii="Consolas" w:cs="Consolas" w:eastAsia="Consolas" w:hAnsi="Consolas"/>
          <w:sz w:val="18"/>
          <w:szCs w:val="18"/>
        </w:rPr>
        <w:br/>
        <w:t xml:space="preserve">    USERS ||--o{ CLUBS : "manages"</w:t>
      </w:r>
      <w:r>
        <w:rPr>
          <w:rFonts w:ascii="Consolas" w:cs="Consolas" w:eastAsia="Consolas" w:hAnsi="Consolas"/>
          <w:sz w:val="18"/>
          <w:szCs w:val="18"/>
        </w:rPr>
        <w:br/>
        <w:t xml:space="preserve">    USERS ||--o{ CLUBMEMBERSHIPS : "holds"</w:t>
      </w:r>
      <w:r>
        <w:rPr>
          <w:rFonts w:ascii="Consolas" w:cs="Consolas" w:eastAsia="Consolas" w:hAnsi="Consolas"/>
          <w:sz w:val="18"/>
          <w:szCs w:val="18"/>
        </w:rPr>
        <w:br/>
        <w:t xml:space="preserve">    CLUBS ||--o{ CLUBMEMBERSHIPS : "has members"</w:t>
      </w:r>
      <w:r>
        <w:rPr>
          <w:rFonts w:ascii="Consolas" w:cs="Consolas" w:eastAsia="Consolas" w:hAnsi="Consolas"/>
          <w:sz w:val="18"/>
          <w:szCs w:val="18"/>
        </w:rPr>
        <w:br/>
        <w:t xml:space="preserve">    CLUBS ||--o{ EVENTS : "runs"</w:t>
      </w:r>
      <w:r>
        <w:rPr>
          <w:rFonts w:ascii="Consolas" w:cs="Consolas" w:eastAsia="Consolas" w:hAnsi="Consolas"/>
          <w:sz w:val="18"/>
          <w:szCs w:val="18"/>
        </w:rPr>
        <w:br/>
        <w:t xml:space="preserve">    USERS ||--o{ EVENTS : "creates"</w:t>
      </w:r>
      <w:r>
        <w:rPr>
          <w:rFonts w:ascii="Consolas" w:cs="Consolas" w:eastAsia="Consolas" w:hAnsi="Consolas"/>
          <w:sz w:val="18"/>
          <w:szCs w:val="18"/>
        </w:rPr>
        <w:br/>
        <w:t xml:space="preserve">    EVENTS ||--o{ EVENTREGISTRATIONS : "has"</w:t>
      </w:r>
      <w:r>
        <w:rPr>
          <w:rFonts w:ascii="Consolas" w:cs="Consolas" w:eastAsia="Consolas" w:hAnsi="Consolas"/>
          <w:sz w:val="18"/>
          <w:szCs w:val="18"/>
        </w:rPr>
        <w:br/>
        <w:t xml:space="preserve">    USERS ||--o{ EVENTREGISTRATIONS : "makes"</w:t>
      </w:r>
      <w:r>
        <w:rPr>
          <w:rFonts w:ascii="Consolas" w:cs="Consolas" w:eastAsia="Consolas" w:hAnsi="Consolas"/>
          <w:sz w:val="18"/>
          <w:szCs w:val="18"/>
        </w:rPr>
        <w:br/>
        <w:t xml:space="preserve">    EVENTS ||--o{ ATTENDANCE : "records"</w:t>
      </w:r>
      <w:r>
        <w:rPr>
          <w:rFonts w:ascii="Consolas" w:cs="Consolas" w:eastAsia="Consolas" w:hAnsi="Consolas"/>
          <w:sz w:val="18"/>
          <w:szCs w:val="18"/>
        </w:rPr>
        <w:br/>
        <w:t xml:space="preserve">    USERS ||--o{ ATTENDANCE : "attends"</w:t>
      </w:r>
      <w:r>
        <w:rPr>
          <w:rFonts w:ascii="Consolas" w:cs="Consolas" w:eastAsia="Consolas" w:hAnsi="Consolas"/>
          <w:sz w:val="18"/>
          <w:szCs w:val="18"/>
        </w:rPr>
        <w:br/>
        <w:t xml:space="preserve">    EVENTS ||--|| EVENTOUTCOMES : "produces"</w:t>
      </w:r>
      <w:r>
        <w:rPr>
          <w:rFonts w:ascii="Consolas" w:cs="Consolas" w:eastAsia="Consolas" w:hAnsi="Consolas"/>
          <w:sz w:val="18"/>
          <w:szCs w:val="18"/>
        </w:rPr>
        <w:br/>
        <w:t xml:space="preserve">    USERS ||--o{ CLUBPROPOSALS : "submits"</w:t>
      </w:r>
      <w:r>
        <w:rPr>
          <w:rFonts w:ascii="Consolas" w:cs="Consolas" w:eastAsia="Consolas" w:hAnsi="Consolas"/>
          <w:sz w:val="18"/>
          <w:szCs w:val="18"/>
        </w:rPr>
        <w:br/>
        <w:t xml:space="preserve">    DEPARTMENTS ||--o{ CLUBPROPOSALS : "targets"</w:t>
      </w:r>
      <w:r>
        <w:rPr>
          <w:rFonts w:ascii="Consolas" w:cs="Consolas" w:eastAsia="Consolas" w:hAnsi="Consolas"/>
          <w:sz w:val="18"/>
          <w:szCs w:val="18"/>
        </w:rPr>
        <w:br/>
        <w:t xml:space="preserve">    CLUBPROPOSALS ||--o{ APPROVALS : "reviewed by"</w:t>
      </w:r>
      <w:r>
        <w:rPr>
          <w:rFonts w:ascii="Consolas" w:cs="Consolas" w:eastAsia="Consolas" w:hAnsi="Consolas"/>
          <w:sz w:val="18"/>
          <w:szCs w:val="18"/>
        </w:rPr>
        <w:br/>
        <w:t xml:space="preserve">    USERS ||--o{ APPROVALS : "performs"</w:t>
      </w:r>
      <w:r>
        <w:rPr>
          <w:rFonts w:ascii="Consolas" w:cs="Consolas" w:eastAsia="Consolas" w:hAnsi="Consolas"/>
          <w:sz w:val="18"/>
          <w:szCs w:val="18"/>
        </w:rPr>
        <w:br/>
        <w:t xml:space="preserve">    USERS ||--o{ NOTIFICATIONS : "receives"</w:t>
      </w:r>
      <w:r>
        <w:rPr>
          <w:rFonts w:ascii="Consolas" w:cs="Consolas" w:eastAsia="Consolas" w:hAnsi="Consolas"/>
          <w:sz w:val="18"/>
          <w:szCs w:val="18"/>
        </w:rPr>
        <w:br/>
        <w:t xml:space="preserve">    USERS ||--o{ AUDITLOGS : "triggers"</w:t>
      </w:r>
      <w:r>
        <w:rPr>
          <w:rFonts w:ascii="Consolas" w:cs="Consolas" w:eastAsia="Consolas" w:hAnsi="Consolas"/>
          <w:sz w:val="18"/>
          <w:szCs w:val="18"/>
        </w:rPr>
        <w:br/>
        <w:t xml:space="preserve"/>
      </w:r>
      <w:r>
        <w:rPr>
          <w:rFonts w:ascii="Consolas" w:cs="Consolas" w:eastAsia="Consolas" w:hAnsi="Consolas"/>
          <w:sz w:val="18"/>
          <w:szCs w:val="18"/>
        </w:rPr>
        <w:br/>
        <w:t xml:space="preserve">    USERS {</w:t>
      </w:r>
      <w:r>
        <w:rPr>
          <w:rFonts w:ascii="Consolas" w:cs="Consolas" w:eastAsia="Consolas" w:hAnsi="Consolas"/>
          <w:sz w:val="18"/>
          <w:szCs w:val="18"/>
        </w:rPr>
        <w:br/>
        <w:t xml:space="preserve">        int UserId PK</w:t>
      </w:r>
      <w:r>
        <w:rPr>
          <w:rFonts w:ascii="Consolas" w:cs="Consolas" w:eastAsia="Consolas" w:hAnsi="Consolas"/>
          <w:sz w:val="18"/>
          <w:szCs w:val="18"/>
        </w:rPr>
        <w:br/>
        <w:t xml:space="preserve">        nvarchar Email UK</w:t>
      </w:r>
      <w:r>
        <w:rPr>
          <w:rFonts w:ascii="Consolas" w:cs="Consolas" w:eastAsia="Consolas" w:hAnsi="Consolas"/>
          <w:sz w:val="18"/>
          <w:szCs w:val="18"/>
        </w:rPr>
        <w:br/>
        <w:t xml:space="preserve">        nvarchar PasswordHash</w:t>
      </w:r>
      <w:r>
        <w:rPr>
          <w:rFonts w:ascii="Consolas" w:cs="Consolas" w:eastAsia="Consolas" w:hAnsi="Consolas"/>
          <w:sz w:val="18"/>
          <w:szCs w:val="18"/>
        </w:rPr>
        <w:br/>
        <w:t xml:space="preserve">        nvarchar FullName</w:t>
      </w:r>
      <w:r>
        <w:rPr>
          <w:rFonts w:ascii="Consolas" w:cs="Consolas" w:eastAsia="Consolas" w:hAnsi="Consolas"/>
          <w:sz w:val="18"/>
          <w:szCs w:val="18"/>
        </w:rPr>
        <w:br/>
        <w:t xml:space="preserve">        int RoleId FK</w:t>
      </w:r>
      <w:r>
        <w:rPr>
          <w:rFonts w:ascii="Consolas" w:cs="Consolas" w:eastAsia="Consolas" w:hAnsi="Consolas"/>
          <w:sz w:val="18"/>
          <w:szCs w:val="18"/>
        </w:rPr>
        <w:br/>
        <w:t xml:space="preserve">        int DepartmentId FK</w:t>
      </w:r>
      <w:r>
        <w:rPr>
          <w:rFonts w:ascii="Consolas" w:cs="Consolas" w:eastAsia="Consolas" w:hAnsi="Consolas"/>
          <w:sz w:val="18"/>
          <w:szCs w:val="18"/>
        </w:rPr>
        <w:br/>
        <w:t xml:space="preserve">        bit IsActive</w:t>
      </w:r>
      <w:r>
        <w:rPr>
          <w:rFonts w:ascii="Consolas" w:cs="Consolas" w:eastAsia="Consolas" w:hAnsi="Consolas"/>
          <w:sz w:val="18"/>
          <w:szCs w:val="18"/>
        </w:rPr>
        <w:br/>
        <w:t xml:space="preserve">        datetime2 CreatedAt</w:t>
      </w:r>
      <w:r>
        <w:rPr>
          <w:rFonts w:ascii="Consolas" w:cs="Consolas" w:eastAsia="Consolas" w:hAnsi="Consolas"/>
          <w:sz w:val="18"/>
          <w:szCs w:val="18"/>
        </w:rPr>
        <w:br/>
        <w:t xml:space="preserve">    }</w:t>
      </w:r>
      <w:r>
        <w:rPr>
          <w:rFonts w:ascii="Consolas" w:cs="Consolas" w:eastAsia="Consolas" w:hAnsi="Consolas"/>
          <w:sz w:val="18"/>
          <w:szCs w:val="18"/>
        </w:rPr>
        <w:br/>
        <w:t xml:space="preserve">    CLUBS {</w:t>
      </w:r>
      <w:r>
        <w:rPr>
          <w:rFonts w:ascii="Consolas" w:cs="Consolas" w:eastAsia="Consolas" w:hAnsi="Consolas"/>
          <w:sz w:val="18"/>
          <w:szCs w:val="18"/>
        </w:rPr>
        <w:br/>
        <w:t xml:space="preserve">        int ClubId PK</w:t>
      </w:r>
      <w:r>
        <w:rPr>
          <w:rFonts w:ascii="Consolas" w:cs="Consolas" w:eastAsia="Consolas" w:hAnsi="Consolas"/>
          <w:sz w:val="18"/>
          <w:szCs w:val="18"/>
        </w:rPr>
        <w:br/>
        <w:t xml:space="preserve">        nvarchar Name UK</w:t>
      </w:r>
      <w:r>
        <w:rPr>
          <w:rFonts w:ascii="Consolas" w:cs="Consolas" w:eastAsia="Consolas" w:hAnsi="Consolas"/>
          <w:sz w:val="18"/>
          <w:szCs w:val="18"/>
        </w:rPr>
        <w:br/>
        <w:t xml:space="preserve">        int DepartmentId FK</w:t>
      </w:r>
      <w:r>
        <w:rPr>
          <w:rFonts w:ascii="Consolas" w:cs="Consolas" w:eastAsia="Consolas" w:hAnsi="Consolas"/>
          <w:sz w:val="18"/>
          <w:szCs w:val="18"/>
        </w:rPr>
        <w:br/>
        <w:t xml:space="preserve">        int ManagerUserId FK</w:t>
      </w:r>
      <w:r>
        <w:rPr>
          <w:rFonts w:ascii="Consolas" w:cs="Consolas" w:eastAsia="Consolas" w:hAnsi="Consolas"/>
          <w:sz w:val="18"/>
          <w:szCs w:val="18"/>
        </w:rPr>
        <w:br/>
        <w:t xml:space="preserve">        nvarchar Status</w:t>
      </w:r>
      <w:r>
        <w:rPr>
          <w:rFonts w:ascii="Consolas" w:cs="Consolas" w:eastAsia="Consolas" w:hAnsi="Consolas"/>
          <w:sz w:val="18"/>
          <w:szCs w:val="18"/>
        </w:rPr>
        <w:br/>
        <w:t xml:space="preserve">        datetime2 CreatedAt</w:t>
      </w:r>
      <w:r>
        <w:rPr>
          <w:rFonts w:ascii="Consolas" w:cs="Consolas" w:eastAsia="Consolas" w:hAnsi="Consolas"/>
          <w:sz w:val="18"/>
          <w:szCs w:val="18"/>
        </w:rPr>
        <w:br/>
        <w:t xml:space="preserve">    }</w:t>
      </w:r>
      <w:r>
        <w:rPr>
          <w:rFonts w:ascii="Consolas" w:cs="Consolas" w:eastAsia="Consolas" w:hAnsi="Consolas"/>
          <w:sz w:val="18"/>
          <w:szCs w:val="18"/>
        </w:rPr>
        <w:br/>
        <w:t xml:space="preserve">    EVENTS {</w:t>
      </w:r>
      <w:r>
        <w:rPr>
          <w:rFonts w:ascii="Consolas" w:cs="Consolas" w:eastAsia="Consolas" w:hAnsi="Consolas"/>
          <w:sz w:val="18"/>
          <w:szCs w:val="18"/>
        </w:rPr>
        <w:br/>
        <w:t xml:space="preserve">        int EventId PK</w:t>
      </w:r>
      <w:r>
        <w:rPr>
          <w:rFonts w:ascii="Consolas" w:cs="Consolas" w:eastAsia="Consolas" w:hAnsi="Consolas"/>
          <w:sz w:val="18"/>
          <w:szCs w:val="18"/>
        </w:rPr>
        <w:br/>
        <w:t xml:space="preserve">        int ClubId FK</w:t>
      </w:r>
      <w:r>
        <w:rPr>
          <w:rFonts w:ascii="Consolas" w:cs="Consolas" w:eastAsia="Consolas" w:hAnsi="Consolas"/>
          <w:sz w:val="18"/>
          <w:szCs w:val="18"/>
        </w:rPr>
        <w:br/>
        <w:t xml:space="preserve">        nvarchar Title</w:t>
      </w:r>
      <w:r>
        <w:rPr>
          <w:rFonts w:ascii="Consolas" w:cs="Consolas" w:eastAsia="Consolas" w:hAnsi="Consolas"/>
          <w:sz w:val="18"/>
          <w:szCs w:val="18"/>
        </w:rPr>
        <w:br/>
        <w:t xml:space="preserve">        datetime2 EventDate</w:t>
      </w:r>
      <w:r>
        <w:rPr>
          <w:rFonts w:ascii="Consolas" w:cs="Consolas" w:eastAsia="Consolas" w:hAnsi="Consolas"/>
          <w:sz w:val="18"/>
          <w:szCs w:val="18"/>
        </w:rPr>
        <w:br/>
        <w:t xml:space="preserve">        datetime2 RegistrationDeadline</w:t>
      </w:r>
      <w:r>
        <w:rPr>
          <w:rFonts w:ascii="Consolas" w:cs="Consolas" w:eastAsia="Consolas" w:hAnsi="Consolas"/>
          <w:sz w:val="18"/>
          <w:szCs w:val="18"/>
        </w:rPr>
        <w:br/>
        <w:t xml:space="preserve">        int Capacity</w:t>
      </w:r>
      <w:r>
        <w:rPr>
          <w:rFonts w:ascii="Consolas" w:cs="Consolas" w:eastAsia="Consolas" w:hAnsi="Consolas"/>
          <w:sz w:val="18"/>
          <w:szCs w:val="18"/>
        </w:rPr>
        <w:br/>
        <w:t xml:space="preserve">        nvarchar Status</w:t>
      </w:r>
      <w:r>
        <w:rPr>
          <w:rFonts w:ascii="Consolas" w:cs="Consolas" w:eastAsia="Consolas" w:hAnsi="Consolas"/>
          <w:sz w:val="18"/>
          <w:szCs w:val="18"/>
        </w:rPr>
        <w:br/>
        <w:t xml:space="preserve">    }</w:t>
      </w:r>
      <w:r>
        <w:rPr>
          <w:rFonts w:ascii="Consolas" w:cs="Consolas" w:eastAsia="Consolas" w:hAnsi="Consolas"/>
          <w:sz w:val="18"/>
          <w:szCs w:val="18"/>
        </w:rPr>
        <w:br/>
        <w:t xml:space="preserve">    EVENTREGISTRATIONS {</w:t>
      </w:r>
      <w:r>
        <w:rPr>
          <w:rFonts w:ascii="Consolas" w:cs="Consolas" w:eastAsia="Consolas" w:hAnsi="Consolas"/>
          <w:sz w:val="18"/>
          <w:szCs w:val="18"/>
        </w:rPr>
        <w:br/>
        <w:t xml:space="preserve">        int RegistrationId PK</w:t>
      </w:r>
      <w:r>
        <w:rPr>
          <w:rFonts w:ascii="Consolas" w:cs="Consolas" w:eastAsia="Consolas" w:hAnsi="Consolas"/>
          <w:sz w:val="18"/>
          <w:szCs w:val="18"/>
        </w:rPr>
        <w:br/>
        <w:t xml:space="preserve">        int EventId FK</w:t>
      </w:r>
      <w:r>
        <w:rPr>
          <w:rFonts w:ascii="Consolas" w:cs="Consolas" w:eastAsia="Consolas" w:hAnsi="Consolas"/>
          <w:sz w:val="18"/>
          <w:szCs w:val="18"/>
        </w:rPr>
        <w:br/>
        <w:t xml:space="preserve">        int UserId FK</w:t>
      </w:r>
      <w:r>
        <w:rPr>
          <w:rFonts w:ascii="Consolas" w:cs="Consolas" w:eastAsia="Consolas" w:hAnsi="Consolas"/>
          <w:sz w:val="18"/>
          <w:szCs w:val="18"/>
        </w:rPr>
        <w:br/>
        <w:t xml:space="preserve">        nvarchar Status</w:t>
      </w:r>
      <w:r>
        <w:rPr>
          <w:rFonts w:ascii="Consolas" w:cs="Consolas" w:eastAsia="Consolas" w:hAnsi="Consolas"/>
          <w:sz w:val="18"/>
          <w:szCs w:val="18"/>
        </w:rPr>
        <w:br/>
        <w:t xml:space="preserve">        datetime2 RegisteredAt</w:t>
      </w:r>
      <w:r>
        <w:rPr>
          <w:rFonts w:ascii="Consolas" w:cs="Consolas" w:eastAsia="Consolas" w:hAnsi="Consolas"/>
          <w:sz w:val="18"/>
          <w:szCs w:val="18"/>
        </w:rPr>
        <w:br/>
        <w:t xml:space="preserve">    }</w:t>
      </w:r>
      <w:r>
        <w:rPr>
          <w:rFonts w:ascii="Consolas" w:cs="Consolas" w:eastAsia="Consolas" w:hAnsi="Consolas"/>
          <w:sz w:val="18"/>
          <w:szCs w:val="18"/>
        </w:rPr>
        <w:br/>
        <w:t xml:space="preserve">    ATTENDANCE {</w:t>
      </w:r>
      <w:r>
        <w:rPr>
          <w:rFonts w:ascii="Consolas" w:cs="Consolas" w:eastAsia="Consolas" w:hAnsi="Consolas"/>
          <w:sz w:val="18"/>
          <w:szCs w:val="18"/>
        </w:rPr>
        <w:br/>
        <w:t xml:space="preserve">        int AttendanceId PK</w:t>
      </w:r>
      <w:r>
        <w:rPr>
          <w:rFonts w:ascii="Consolas" w:cs="Consolas" w:eastAsia="Consolas" w:hAnsi="Consolas"/>
          <w:sz w:val="18"/>
          <w:szCs w:val="18"/>
        </w:rPr>
        <w:br/>
        <w:t xml:space="preserve">        int EventId FK</w:t>
      </w:r>
      <w:r>
        <w:rPr>
          <w:rFonts w:ascii="Consolas" w:cs="Consolas" w:eastAsia="Consolas" w:hAnsi="Consolas"/>
          <w:sz w:val="18"/>
          <w:szCs w:val="18"/>
        </w:rPr>
        <w:br/>
        <w:t xml:space="preserve">        int UserId FK</w:t>
      </w:r>
      <w:r>
        <w:rPr>
          <w:rFonts w:ascii="Consolas" w:cs="Consolas" w:eastAsia="Consolas" w:hAnsi="Consolas"/>
          <w:sz w:val="18"/>
          <w:szCs w:val="18"/>
        </w:rPr>
        <w:br/>
        <w:t xml:space="preserve">        datetime2 CheckedInAt</w:t>
      </w:r>
      <w:r>
        <w:rPr>
          <w:rFonts w:ascii="Consolas" w:cs="Consolas" w:eastAsia="Consolas" w:hAnsi="Consolas"/>
          <w:sz w:val="18"/>
          <w:szCs w:val="18"/>
        </w:rPr>
        <w:br/>
        <w:t xml:space="preserve">    }</w:t>
      </w:r>
      <w:r>
        <w:rPr>
          <w:rFonts w:ascii="Consolas" w:cs="Consolas" w:eastAsia="Consolas" w:hAnsi="Consolas"/>
          <w:sz w:val="18"/>
          <w:szCs w:val="18"/>
        </w:rPr>
        <w:br/>
        <w:t xml:space="preserve">    CLUBPROPOSALS {</w:t>
      </w:r>
      <w:r>
        <w:rPr>
          <w:rFonts w:ascii="Consolas" w:cs="Consolas" w:eastAsia="Consolas" w:hAnsi="Consolas"/>
          <w:sz w:val="18"/>
          <w:szCs w:val="18"/>
        </w:rPr>
        <w:br/>
        <w:t xml:space="preserve">        int ProposalId PK</w:t>
      </w:r>
      <w:r>
        <w:rPr>
          <w:rFonts w:ascii="Consolas" w:cs="Consolas" w:eastAsia="Consolas" w:hAnsi="Consolas"/>
          <w:sz w:val="18"/>
          <w:szCs w:val="18"/>
        </w:rPr>
        <w:br/>
        <w:t xml:space="preserve">        int ApplicantUserId FK</w:t>
      </w:r>
      <w:r>
        <w:rPr>
          <w:rFonts w:ascii="Consolas" w:cs="Consolas" w:eastAsia="Consolas" w:hAnsi="Consolas"/>
          <w:sz w:val="18"/>
          <w:szCs w:val="18"/>
        </w:rPr>
        <w:br/>
        <w:t xml:space="preserve">        nvarchar ProposedName</w:t>
      </w:r>
      <w:r>
        <w:rPr>
          <w:rFonts w:ascii="Consolas" w:cs="Consolas" w:eastAsia="Consolas" w:hAnsi="Consolas"/>
          <w:sz w:val="18"/>
          <w:szCs w:val="18"/>
        </w:rPr>
        <w:br/>
        <w:t xml:space="preserve">        nvarchar Status</w:t>
      </w:r>
      <w:r>
        <w:rPr>
          <w:rFonts w:ascii="Consolas" w:cs="Consolas" w:eastAsia="Consolas" w:hAnsi="Consolas"/>
          <w:sz w:val="18"/>
          <w:szCs w:val="18"/>
        </w:rPr>
        <w:br/>
        <w:t xml:space="preserve">        datetime2 SubmittedAt</w:t>
      </w:r>
      <w:r>
        <w:rPr>
          <w:rFonts w:ascii="Consolas" w:cs="Consolas" w:eastAsia="Consolas" w:hAnsi="Consolas"/>
          <w:sz w:val="18"/>
          <w:szCs w:val="18"/>
        </w:rPr>
        <w:br/>
        <w:t xml:space="preserve">    }</w:t>
      </w:r>
      <w:r>
        <w:rPr>
          <w:rFonts w:ascii="Consolas" w:cs="Consolas" w:eastAsia="Consolas" w:hAnsi="Consolas"/>
          <w:sz w:val="18"/>
          <w:szCs w:val="18"/>
        </w:rPr>
        <w:br/>
        <w:t xml:space="preserve">    APPROVALS {</w:t>
      </w:r>
      <w:r>
        <w:rPr>
          <w:rFonts w:ascii="Consolas" w:cs="Consolas" w:eastAsia="Consolas" w:hAnsi="Consolas"/>
          <w:sz w:val="18"/>
          <w:szCs w:val="18"/>
        </w:rPr>
        <w:br/>
        <w:t xml:space="preserve">        int ApprovalId PK</w:t>
      </w:r>
      <w:r>
        <w:rPr>
          <w:rFonts w:ascii="Consolas" w:cs="Consolas" w:eastAsia="Consolas" w:hAnsi="Consolas"/>
          <w:sz w:val="18"/>
          <w:szCs w:val="18"/>
        </w:rPr>
        <w:br/>
        <w:t xml:space="preserve">        int ProposalId FK</w:t>
      </w:r>
      <w:r>
        <w:rPr>
          <w:rFonts w:ascii="Consolas" w:cs="Consolas" w:eastAsia="Consolas" w:hAnsi="Consolas"/>
          <w:sz w:val="18"/>
          <w:szCs w:val="18"/>
        </w:rPr>
        <w:br/>
        <w:t xml:space="preserve">        int ReviewerUserId FK</w:t>
      </w:r>
      <w:r>
        <w:rPr>
          <w:rFonts w:ascii="Consolas" w:cs="Consolas" w:eastAsia="Consolas" w:hAnsi="Consolas"/>
          <w:sz w:val="18"/>
          <w:szCs w:val="18"/>
        </w:rPr>
        <w:br/>
        <w:t xml:space="preserve">        nvarchar Stage</w:t>
      </w:r>
      <w:r>
        <w:rPr>
          <w:rFonts w:ascii="Consolas" w:cs="Consolas" w:eastAsia="Consolas" w:hAnsi="Consolas"/>
          <w:sz w:val="18"/>
          <w:szCs w:val="18"/>
        </w:rPr>
        <w:br/>
        <w:t xml:space="preserve">        nvarchar Decision</w:t>
      </w:r>
      <w:r>
        <w:rPr>
          <w:rFonts w:ascii="Consolas" w:cs="Consolas" w:eastAsia="Consolas" w:hAnsi="Consolas"/>
          <w:sz w:val="18"/>
          <w:szCs w:val="18"/>
        </w:rPr>
        <w:br/>
        <w:t xml:space="preserve">        datetime2 DecidedAt</w:t>
      </w:r>
      <w:r>
        <w:rPr>
          <w:rFonts w:ascii="Consolas" w:cs="Consolas" w:eastAsia="Consolas" w:hAnsi="Consolas"/>
          <w:sz w:val="18"/>
          <w:szCs w:val="18"/>
        </w:rPr>
        <w:br/>
        <w:t xml:space="preserve">    }</w:t>
      </w:r>
    </w:p>
    <w:p>
      <w:pPr>
        <w:pStyle w:val="Heading2"/>
        <w:spacing w:after="150" w:before="300"/>
      </w:pPr>
      <w:r>
        <w:t xml:space="preserve">3.3 Normalization (up to 3NF)</w:t>
      </w:r>
    </w:p>
    <w:p>
      <w:pPr>
        <w:spacing w:after="120"/>
      </w:pPr>
      <w:r>
        <w:rPr>
          <w:rFonts w:ascii="Calibri" w:cs="Calibri" w:eastAsia="Calibri" w:hAnsi="Calibri"/>
        </w:rPr>
        <w:t xml:space="preserve">Every table is keyed by a single-column surrogate integer primary key (1NF: atomic columns, no repeating groups). All non-key attributes depend on the whole primary key, not part of it, since every table has a single-column PK (2NF automatically satisfied). Transitive dependencies are removed by separating reference data: Department name/code lives only in Departments and is referenced by Users/Clubs/ClubProposals via DepartmentId rather than duplicated; Role name lives in a Roles lookup table referenced by RoleId; status values are constrained via CHECK constraints rather than stored redundantly elsewhere (3NF). EventOutcomes.AttendanceCountSnapshot is a deliberate, documented denormalization — a point-in-time snapshot for reporting — not a violation, since Attendance remains the source of truth.</w:t>
      </w:r>
    </w:p>
    <w:p>
      <w:pPr>
        <w:pStyle w:val="Heading2"/>
        <w:spacing w:after="150" w:before="300"/>
      </w:pPr>
      <w:r>
        <w:t xml:space="preserve">3.4 Data Dictionary (core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shd w:fill="1F3864" w:val="clear"/>
            <w:vAlign w:val="center"/>
          </w:tcPr>
          <w:p>
            <w:r>
              <w:rPr>
                <w:rFonts w:ascii="Calibri" w:cs="Calibri" w:eastAsia="Calibri" w:hAnsi="Calibri"/>
                <w:b/>
                <w:bCs/>
                <w:color w:val="FFFFFF"/>
                <w:sz w:val="20"/>
                <w:szCs w:val="20"/>
              </w:rPr>
              <w:t xml:space="preserve">Table.Column</w:t>
            </w:r>
          </w:p>
        </w:tc>
        <w:tc>
          <w:tcPr>
            <w:tcW w:type="dxa" w:w="2200"/>
            <w:shd w:fill="1F3864" w:val="clear"/>
            <w:vAlign w:val="center"/>
          </w:tcPr>
          <w:p>
            <w:r>
              <w:rPr>
                <w:rFonts w:ascii="Calibri" w:cs="Calibri" w:eastAsia="Calibri" w:hAnsi="Calibri"/>
                <w:b/>
                <w:bCs/>
                <w:color w:val="FFFFFF"/>
                <w:sz w:val="20"/>
                <w:szCs w:val="20"/>
              </w:rPr>
              <w:t xml:space="preserve">Type</w:t>
            </w:r>
          </w:p>
        </w:tc>
        <w:tc>
          <w:tcPr>
            <w:tcW w:type="dxa" w:w="4200"/>
            <w:shd w:fill="1F3864" w:val="clear"/>
            <w:vAlign w:val="center"/>
          </w:tcPr>
          <w:p>
            <w:r>
              <w:rPr>
                <w:rFonts w:ascii="Calibri" w:cs="Calibri" w:eastAsia="Calibri" w:hAnsi="Calibri"/>
                <w:b/>
                <w:bCs/>
                <w:color w:val="FFFFFF"/>
                <w:sz w:val="20"/>
                <w:szCs w:val="20"/>
              </w:rPr>
              <w:t xml:space="preserve">Constraints</w:t>
            </w:r>
          </w:p>
        </w:tc>
      </w:tr>
      <w:tr>
        <w:tc>
          <w:tcPr>
            <w:tcW w:type="dxa" w:w="2600"/>
            <w:vAlign w:val="center"/>
          </w:tcPr>
          <w:p>
            <w:r>
              <w:rPr>
                <w:rFonts w:ascii="Calibri" w:cs="Calibri" w:eastAsia="Calibri" w:hAnsi="Calibri"/>
                <w:b w:val="false"/>
                <w:bCs w:val="false"/>
                <w:sz w:val="20"/>
                <w:szCs w:val="20"/>
              </w:rPr>
              <w:t xml:space="preserve">Users.UserId</w:t>
            </w:r>
          </w:p>
        </w:tc>
        <w:tc>
          <w:tcPr>
            <w:tcW w:type="dxa" w:w="2200"/>
            <w:vAlign w:val="center"/>
          </w:tcPr>
          <w:p>
            <w:r>
              <w:rPr>
                <w:rFonts w:ascii="Calibri" w:cs="Calibri" w:eastAsia="Calibri" w:hAnsi="Calibri"/>
                <w:b w:val="false"/>
                <w:bCs w:val="false"/>
                <w:sz w:val="20"/>
                <w:szCs w:val="20"/>
              </w:rPr>
              <w:t xml:space="preserve">INT IDENTITY(1,1)</w:t>
            </w:r>
          </w:p>
        </w:tc>
        <w:tc>
          <w:tcPr>
            <w:tcW w:type="dxa" w:w="4200"/>
            <w:vAlign w:val="center"/>
          </w:tcPr>
          <w:p>
            <w:r>
              <w:rPr>
                <w:rFonts w:ascii="Calibri" w:cs="Calibri" w:eastAsia="Calibri" w:hAnsi="Calibri"/>
                <w:b w:val="false"/>
                <w:bCs w:val="false"/>
                <w:sz w:val="20"/>
                <w:szCs w:val="20"/>
              </w:rPr>
              <w:t xml:space="preserve">PRIMARY KEY</w:t>
            </w:r>
          </w:p>
        </w:tc>
      </w:tr>
      <w:tr>
        <w:tc>
          <w:tcPr>
            <w:tcW w:type="dxa" w:w="2600"/>
            <w:vAlign w:val="center"/>
          </w:tcPr>
          <w:p>
            <w:r>
              <w:rPr>
                <w:rFonts w:ascii="Calibri" w:cs="Calibri" w:eastAsia="Calibri" w:hAnsi="Calibri"/>
                <w:b w:val="false"/>
                <w:bCs w:val="false"/>
                <w:sz w:val="20"/>
                <w:szCs w:val="20"/>
              </w:rPr>
              <w:t xml:space="preserve">Users.Email</w:t>
            </w:r>
          </w:p>
        </w:tc>
        <w:tc>
          <w:tcPr>
            <w:tcW w:type="dxa" w:w="2200"/>
            <w:vAlign w:val="center"/>
          </w:tcPr>
          <w:p>
            <w:r>
              <w:rPr>
                <w:rFonts w:ascii="Calibri" w:cs="Calibri" w:eastAsia="Calibri" w:hAnsi="Calibri"/>
                <w:b w:val="false"/>
                <w:bCs w:val="false"/>
                <w:sz w:val="20"/>
                <w:szCs w:val="20"/>
              </w:rPr>
              <w:t xml:space="preserve">NVARCHAR(256)</w:t>
            </w:r>
          </w:p>
        </w:tc>
        <w:tc>
          <w:tcPr>
            <w:tcW w:type="dxa" w:w="4200"/>
            <w:vAlign w:val="center"/>
          </w:tcPr>
          <w:p>
            <w:r>
              <w:rPr>
                <w:rFonts w:ascii="Calibri" w:cs="Calibri" w:eastAsia="Calibri" w:hAnsi="Calibri"/>
                <w:b w:val="false"/>
                <w:bCs w:val="false"/>
                <w:sz w:val="20"/>
                <w:szCs w:val="20"/>
              </w:rPr>
              <w:t xml:space="preserve">NOT NULL, UNIQUE</w:t>
            </w:r>
          </w:p>
        </w:tc>
      </w:tr>
      <w:tr>
        <w:tc>
          <w:tcPr>
            <w:tcW w:type="dxa" w:w="2600"/>
            <w:vAlign w:val="center"/>
          </w:tcPr>
          <w:p>
            <w:r>
              <w:rPr>
                <w:rFonts w:ascii="Calibri" w:cs="Calibri" w:eastAsia="Calibri" w:hAnsi="Calibri"/>
                <w:b w:val="false"/>
                <w:bCs w:val="false"/>
                <w:sz w:val="20"/>
                <w:szCs w:val="20"/>
              </w:rPr>
              <w:t xml:space="preserve">Users.PasswordHash</w:t>
            </w:r>
          </w:p>
        </w:tc>
        <w:tc>
          <w:tcPr>
            <w:tcW w:type="dxa" w:w="2200"/>
            <w:vAlign w:val="center"/>
          </w:tcPr>
          <w:p>
            <w:r>
              <w:rPr>
                <w:rFonts w:ascii="Calibri" w:cs="Calibri" w:eastAsia="Calibri" w:hAnsi="Calibri"/>
                <w:b w:val="false"/>
                <w:bCs w:val="false"/>
                <w:sz w:val="20"/>
                <w:szCs w:val="20"/>
              </w:rPr>
              <w:t xml:space="preserve">NVARCHAR(256)</w:t>
            </w:r>
          </w:p>
        </w:tc>
        <w:tc>
          <w:tcPr>
            <w:tcW w:type="dxa" w:w="4200"/>
            <w:vAlign w:val="center"/>
          </w:tcPr>
          <w:p>
            <w:r>
              <w:rPr>
                <w:rFonts w:ascii="Calibri" w:cs="Calibri" w:eastAsia="Calibri" w:hAnsi="Calibri"/>
                <w:b w:val="false"/>
                <w:bCs w:val="false"/>
                <w:sz w:val="20"/>
                <w:szCs w:val="20"/>
              </w:rPr>
              <w:t xml:space="preserve">NOT NULL</w:t>
            </w:r>
          </w:p>
        </w:tc>
      </w:tr>
      <w:tr>
        <w:tc>
          <w:tcPr>
            <w:tcW w:type="dxa" w:w="2600"/>
            <w:vAlign w:val="center"/>
          </w:tcPr>
          <w:p>
            <w:r>
              <w:rPr>
                <w:rFonts w:ascii="Calibri" w:cs="Calibri" w:eastAsia="Calibri" w:hAnsi="Calibri"/>
                <w:b w:val="false"/>
                <w:bCs w:val="false"/>
                <w:sz w:val="20"/>
                <w:szCs w:val="20"/>
              </w:rPr>
              <w:t xml:space="preserve">Users.RoleId</w:t>
            </w:r>
          </w:p>
        </w:tc>
        <w:tc>
          <w:tcPr>
            <w:tcW w:type="dxa" w:w="2200"/>
            <w:vAlign w:val="center"/>
          </w:tcPr>
          <w:p>
            <w:r>
              <w:rPr>
                <w:rFonts w:ascii="Calibri" w:cs="Calibri" w:eastAsia="Calibri" w:hAnsi="Calibri"/>
                <w:b w:val="false"/>
                <w:bCs w:val="false"/>
                <w:sz w:val="20"/>
                <w:szCs w:val="20"/>
              </w:rPr>
              <w:t xml:space="preserve">INT</w:t>
            </w:r>
          </w:p>
        </w:tc>
        <w:tc>
          <w:tcPr>
            <w:tcW w:type="dxa" w:w="4200"/>
            <w:vAlign w:val="center"/>
          </w:tcPr>
          <w:p>
            <w:r>
              <w:rPr>
                <w:rFonts w:ascii="Calibri" w:cs="Calibri" w:eastAsia="Calibri" w:hAnsi="Calibri"/>
                <w:b w:val="false"/>
                <w:bCs w:val="false"/>
                <w:sz w:val="20"/>
                <w:szCs w:val="20"/>
              </w:rPr>
              <w:t xml:space="preserve">FK -&gt; Roles(RoleId), NOT NULL</w:t>
            </w:r>
          </w:p>
        </w:tc>
      </w:tr>
      <w:tr>
        <w:tc>
          <w:tcPr>
            <w:tcW w:type="dxa" w:w="2600"/>
            <w:vAlign w:val="center"/>
          </w:tcPr>
          <w:p>
            <w:r>
              <w:rPr>
                <w:rFonts w:ascii="Calibri" w:cs="Calibri" w:eastAsia="Calibri" w:hAnsi="Calibri"/>
                <w:b w:val="false"/>
                <w:bCs w:val="false"/>
                <w:sz w:val="20"/>
                <w:szCs w:val="20"/>
              </w:rPr>
              <w:t xml:space="preserve">Clubs.Status</w:t>
            </w:r>
          </w:p>
        </w:tc>
        <w:tc>
          <w:tcPr>
            <w:tcW w:type="dxa" w:w="2200"/>
            <w:vAlign w:val="center"/>
          </w:tcPr>
          <w:p>
            <w:r>
              <w:rPr>
                <w:rFonts w:ascii="Calibri" w:cs="Calibri" w:eastAsia="Calibri" w:hAnsi="Calibri"/>
                <w:b w:val="false"/>
                <w:bCs w:val="false"/>
                <w:sz w:val="20"/>
                <w:szCs w:val="20"/>
              </w:rPr>
              <w:t xml:space="preserve">NVARCHAR(20)</w:t>
            </w:r>
          </w:p>
        </w:tc>
        <w:tc>
          <w:tcPr>
            <w:tcW w:type="dxa" w:w="4200"/>
            <w:vAlign w:val="center"/>
          </w:tcPr>
          <w:p>
            <w:r>
              <w:rPr>
                <w:rFonts w:ascii="Calibri" w:cs="Calibri" w:eastAsia="Calibri" w:hAnsi="Calibri"/>
                <w:b w:val="false"/>
                <w:bCs w:val="false"/>
                <w:sz w:val="20"/>
                <w:szCs w:val="20"/>
              </w:rPr>
              <w:t xml:space="preserve">CHECK (Status IN ('pending','active','suspended'))</w:t>
            </w:r>
          </w:p>
        </w:tc>
      </w:tr>
      <w:tr>
        <w:tc>
          <w:tcPr>
            <w:tcW w:type="dxa" w:w="2600"/>
            <w:vAlign w:val="center"/>
          </w:tcPr>
          <w:p>
            <w:r>
              <w:rPr>
                <w:rFonts w:ascii="Calibri" w:cs="Calibri" w:eastAsia="Calibri" w:hAnsi="Calibri"/>
                <w:b w:val="false"/>
                <w:bCs w:val="false"/>
                <w:sz w:val="20"/>
                <w:szCs w:val="20"/>
              </w:rPr>
              <w:t xml:space="preserve">Events.Capacity</w:t>
            </w:r>
          </w:p>
        </w:tc>
        <w:tc>
          <w:tcPr>
            <w:tcW w:type="dxa" w:w="2200"/>
            <w:vAlign w:val="center"/>
          </w:tcPr>
          <w:p>
            <w:r>
              <w:rPr>
                <w:rFonts w:ascii="Calibri" w:cs="Calibri" w:eastAsia="Calibri" w:hAnsi="Calibri"/>
                <w:b w:val="false"/>
                <w:bCs w:val="false"/>
                <w:sz w:val="20"/>
                <w:szCs w:val="20"/>
              </w:rPr>
              <w:t xml:space="preserve">INT</w:t>
            </w:r>
          </w:p>
        </w:tc>
        <w:tc>
          <w:tcPr>
            <w:tcW w:type="dxa" w:w="4200"/>
            <w:vAlign w:val="center"/>
          </w:tcPr>
          <w:p>
            <w:r>
              <w:rPr>
                <w:rFonts w:ascii="Calibri" w:cs="Calibri" w:eastAsia="Calibri" w:hAnsi="Calibri"/>
                <w:b w:val="false"/>
                <w:bCs w:val="false"/>
                <w:sz w:val="20"/>
                <w:szCs w:val="20"/>
              </w:rPr>
              <w:t xml:space="preserve">CHECK (Capacity &gt; 0)</w:t>
            </w:r>
          </w:p>
        </w:tc>
      </w:tr>
      <w:tr>
        <w:tc>
          <w:tcPr>
            <w:tcW w:type="dxa" w:w="2600"/>
            <w:vAlign w:val="center"/>
          </w:tcPr>
          <w:p>
            <w:r>
              <w:rPr>
                <w:rFonts w:ascii="Calibri" w:cs="Calibri" w:eastAsia="Calibri" w:hAnsi="Calibri"/>
                <w:b w:val="false"/>
                <w:bCs w:val="false"/>
                <w:sz w:val="20"/>
                <w:szCs w:val="20"/>
              </w:rPr>
              <w:t xml:space="preserve">Events.Status</w:t>
            </w:r>
          </w:p>
        </w:tc>
        <w:tc>
          <w:tcPr>
            <w:tcW w:type="dxa" w:w="2200"/>
            <w:vAlign w:val="center"/>
          </w:tcPr>
          <w:p>
            <w:r>
              <w:rPr>
                <w:rFonts w:ascii="Calibri" w:cs="Calibri" w:eastAsia="Calibri" w:hAnsi="Calibri"/>
                <w:b w:val="false"/>
                <w:bCs w:val="false"/>
                <w:sz w:val="20"/>
                <w:szCs w:val="20"/>
              </w:rPr>
              <w:t xml:space="preserve">NVARCHAR(20)</w:t>
            </w:r>
          </w:p>
        </w:tc>
        <w:tc>
          <w:tcPr>
            <w:tcW w:type="dxa" w:w="4200"/>
            <w:vAlign w:val="center"/>
          </w:tcPr>
          <w:p>
            <w:r>
              <w:rPr>
                <w:rFonts w:ascii="Calibri" w:cs="Calibri" w:eastAsia="Calibri" w:hAnsi="Calibri"/>
                <w:b w:val="false"/>
                <w:bCs w:val="false"/>
                <w:sz w:val="20"/>
                <w:szCs w:val="20"/>
              </w:rPr>
              <w:t xml:space="preserve">CHECK (Status IN ('draft','published','completed','cancelled'))</w:t>
            </w:r>
          </w:p>
        </w:tc>
      </w:tr>
      <w:tr>
        <w:tc>
          <w:tcPr>
            <w:tcW w:type="dxa" w:w="2600"/>
            <w:vAlign w:val="center"/>
          </w:tcPr>
          <w:p>
            <w:r>
              <w:rPr>
                <w:rFonts w:ascii="Calibri" w:cs="Calibri" w:eastAsia="Calibri" w:hAnsi="Calibri"/>
                <w:b w:val="false"/>
                <w:bCs w:val="false"/>
                <w:sz w:val="20"/>
                <w:szCs w:val="20"/>
              </w:rPr>
              <w:t xml:space="preserve">EventRegistrations.Status</w:t>
            </w:r>
          </w:p>
        </w:tc>
        <w:tc>
          <w:tcPr>
            <w:tcW w:type="dxa" w:w="2200"/>
            <w:vAlign w:val="center"/>
          </w:tcPr>
          <w:p>
            <w:r>
              <w:rPr>
                <w:rFonts w:ascii="Calibri" w:cs="Calibri" w:eastAsia="Calibri" w:hAnsi="Calibri"/>
                <w:b w:val="false"/>
                <w:bCs w:val="false"/>
                <w:sz w:val="20"/>
                <w:szCs w:val="20"/>
              </w:rPr>
              <w:t xml:space="preserve">NVARCHAR(20)</w:t>
            </w:r>
          </w:p>
        </w:tc>
        <w:tc>
          <w:tcPr>
            <w:tcW w:type="dxa" w:w="4200"/>
            <w:vAlign w:val="center"/>
          </w:tcPr>
          <w:p>
            <w:r>
              <w:rPr>
                <w:rFonts w:ascii="Calibri" w:cs="Calibri" w:eastAsia="Calibri" w:hAnsi="Calibri"/>
                <w:b w:val="false"/>
                <w:bCs w:val="false"/>
                <w:sz w:val="20"/>
                <w:szCs w:val="20"/>
              </w:rPr>
              <w:t xml:space="preserve">CHECK (Status IN ('confirmed','waitlisted','cancelled')), UNIQUE(EventId,UserId)</w:t>
            </w:r>
          </w:p>
        </w:tc>
      </w:tr>
      <w:tr>
        <w:tc>
          <w:tcPr>
            <w:tcW w:type="dxa" w:w="2600"/>
            <w:vAlign w:val="center"/>
          </w:tcPr>
          <w:p>
            <w:r>
              <w:rPr>
                <w:rFonts w:ascii="Calibri" w:cs="Calibri" w:eastAsia="Calibri" w:hAnsi="Calibri"/>
                <w:b w:val="false"/>
                <w:bCs w:val="false"/>
                <w:sz w:val="20"/>
                <w:szCs w:val="20"/>
              </w:rPr>
              <w:t xml:space="preserve">ClubProposals.Status</w:t>
            </w:r>
          </w:p>
        </w:tc>
        <w:tc>
          <w:tcPr>
            <w:tcW w:type="dxa" w:w="2200"/>
            <w:vAlign w:val="center"/>
          </w:tcPr>
          <w:p>
            <w:r>
              <w:rPr>
                <w:rFonts w:ascii="Calibri" w:cs="Calibri" w:eastAsia="Calibri" w:hAnsi="Calibri"/>
                <w:b w:val="false"/>
                <w:bCs w:val="false"/>
                <w:sz w:val="20"/>
                <w:szCs w:val="20"/>
              </w:rPr>
              <w:t xml:space="preserve">NVARCHAR(20)</w:t>
            </w:r>
          </w:p>
        </w:tc>
        <w:tc>
          <w:tcPr>
            <w:tcW w:type="dxa" w:w="4200"/>
            <w:vAlign w:val="center"/>
          </w:tcPr>
          <w:p>
            <w:r>
              <w:rPr>
                <w:rFonts w:ascii="Calibri" w:cs="Calibri" w:eastAsia="Calibri" w:hAnsi="Calibri"/>
                <w:b w:val="false"/>
                <w:bCs w:val="false"/>
                <w:sz w:val="20"/>
                <w:szCs w:val="20"/>
              </w:rPr>
              <w:t xml:space="preserve">CHECK (Status IN ('submitted','changes_requested','approved','rejected'))</w:t>
            </w:r>
          </w:p>
        </w:tc>
      </w:tr>
      <w:tr>
        <w:tc>
          <w:tcPr>
            <w:tcW w:type="dxa" w:w="2600"/>
            <w:vAlign w:val="center"/>
          </w:tcPr>
          <w:p>
            <w:r>
              <w:rPr>
                <w:rFonts w:ascii="Calibri" w:cs="Calibri" w:eastAsia="Calibri" w:hAnsi="Calibri"/>
                <w:b w:val="false"/>
                <w:bCs w:val="false"/>
                <w:sz w:val="20"/>
                <w:szCs w:val="20"/>
              </w:rPr>
              <w:t xml:space="preserve">Approvals.Decision</w:t>
            </w:r>
          </w:p>
        </w:tc>
        <w:tc>
          <w:tcPr>
            <w:tcW w:type="dxa" w:w="2200"/>
            <w:vAlign w:val="center"/>
          </w:tcPr>
          <w:p>
            <w:r>
              <w:rPr>
                <w:rFonts w:ascii="Calibri" w:cs="Calibri" w:eastAsia="Calibri" w:hAnsi="Calibri"/>
                <w:b w:val="false"/>
                <w:bCs w:val="false"/>
                <w:sz w:val="20"/>
                <w:szCs w:val="20"/>
              </w:rPr>
              <w:t xml:space="preserve">NVARCHAR(20)</w:t>
            </w:r>
          </w:p>
        </w:tc>
        <w:tc>
          <w:tcPr>
            <w:tcW w:type="dxa" w:w="4200"/>
            <w:vAlign w:val="center"/>
          </w:tcPr>
          <w:p>
            <w:r>
              <w:rPr>
                <w:rFonts w:ascii="Calibri" w:cs="Calibri" w:eastAsia="Calibri" w:hAnsi="Calibri"/>
                <w:b w:val="false"/>
                <w:bCs w:val="false"/>
                <w:sz w:val="20"/>
                <w:szCs w:val="20"/>
              </w:rPr>
              <w:t xml:space="preserve">CHECK (Decision IN ('approve','reject','changes_requested'))</w:t>
            </w:r>
          </w:p>
        </w:tc>
      </w:tr>
      <w:tr>
        <w:tc>
          <w:tcPr>
            <w:tcW w:type="dxa" w:w="2600"/>
            <w:vAlign w:val="center"/>
          </w:tcPr>
          <w:p>
            <w:r>
              <w:rPr>
                <w:rFonts w:ascii="Calibri" w:cs="Calibri" w:eastAsia="Calibri" w:hAnsi="Calibri"/>
                <w:b w:val="false"/>
                <w:bCs w:val="false"/>
                <w:sz w:val="20"/>
                <w:szCs w:val="20"/>
              </w:rPr>
              <w:t xml:space="preserve">AuditLogs.CreatedAt</w:t>
            </w:r>
          </w:p>
        </w:tc>
        <w:tc>
          <w:tcPr>
            <w:tcW w:type="dxa" w:w="2200"/>
            <w:vAlign w:val="center"/>
          </w:tcPr>
          <w:p>
            <w:r>
              <w:rPr>
                <w:rFonts w:ascii="Calibri" w:cs="Calibri" w:eastAsia="Calibri" w:hAnsi="Calibri"/>
                <w:b w:val="false"/>
                <w:bCs w:val="false"/>
                <w:sz w:val="20"/>
                <w:szCs w:val="20"/>
              </w:rPr>
              <w:t xml:space="preserve">DATETIME2</w:t>
            </w:r>
          </w:p>
        </w:tc>
        <w:tc>
          <w:tcPr>
            <w:tcW w:type="dxa" w:w="4200"/>
            <w:vAlign w:val="center"/>
          </w:tcPr>
          <w:p>
            <w:r>
              <w:rPr>
                <w:rFonts w:ascii="Calibri" w:cs="Calibri" w:eastAsia="Calibri" w:hAnsi="Calibri"/>
                <w:b w:val="false"/>
                <w:bCs w:val="false"/>
                <w:sz w:val="20"/>
                <w:szCs w:val="20"/>
              </w:rPr>
              <w:t xml:space="preserve">NOT NULL DEFAULT SYSUTCDATETIME()</w:t>
            </w:r>
          </w:p>
        </w:tc>
      </w:tr>
    </w:tbl>
    <w:p>
      <w:pPr>
        <w:pStyle w:val="Heading2"/>
        <w:spacing w:after="150" w:before="300"/>
      </w:pPr>
      <w:r>
        <w:t xml:space="preserve">3.5 Sample T-SQL CREATE TABLE Statements</w:t>
      </w:r>
    </w:p>
    <w:p>
      <w:pPr>
        <w:shd w:fill="F2F2F2" w:val="clear"/>
        <w:spacing w:after="200" w:before="100"/>
      </w:pPr>
      <w:r>
        <w:rPr>
          <w:rFonts w:ascii="Consolas" w:cs="Consolas" w:eastAsia="Consolas" w:hAnsi="Consolas"/>
          <w:sz w:val="18"/>
          <w:szCs w:val="18"/>
        </w:rPr>
        <w:t xml:space="preserve">CREATE TABLE Departments (</w:t>
      </w:r>
      <w:r>
        <w:rPr>
          <w:rFonts w:ascii="Consolas" w:cs="Consolas" w:eastAsia="Consolas" w:hAnsi="Consolas"/>
          <w:sz w:val="18"/>
          <w:szCs w:val="18"/>
        </w:rPr>
        <w:br/>
        <w:t xml:space="preserve">    DepartmentId INT IDENTITY(1,1) PRIMARY KEY,</w:t>
      </w:r>
      <w:r>
        <w:rPr>
          <w:rFonts w:ascii="Consolas" w:cs="Consolas" w:eastAsia="Consolas" w:hAnsi="Consolas"/>
          <w:sz w:val="18"/>
          <w:szCs w:val="18"/>
        </w:rPr>
        <w:br/>
        <w:t xml:space="preserve">    Name NVARCHAR(150) NOT NULL UNIQUE,</w:t>
      </w:r>
      <w:r>
        <w:rPr>
          <w:rFonts w:ascii="Consolas" w:cs="Consolas" w:eastAsia="Consolas" w:hAnsi="Consolas"/>
          <w:sz w:val="18"/>
          <w:szCs w:val="18"/>
        </w:rPr>
        <w:br/>
        <w:t xml:space="preserve">    Code NVARCHAR(20) NOT NULL UNIQUE</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CREATE TABLE Roles (</w:t>
      </w:r>
      <w:r>
        <w:rPr>
          <w:rFonts w:ascii="Consolas" w:cs="Consolas" w:eastAsia="Consolas" w:hAnsi="Consolas"/>
          <w:sz w:val="18"/>
          <w:szCs w:val="18"/>
        </w:rPr>
        <w:br/>
        <w:t xml:space="preserve">    RoleId INT IDENTITY(1,1) PRIMARY KEY,</w:t>
      </w:r>
      <w:r>
        <w:rPr>
          <w:rFonts w:ascii="Consolas" w:cs="Consolas" w:eastAsia="Consolas" w:hAnsi="Consolas"/>
          <w:sz w:val="18"/>
          <w:szCs w:val="18"/>
        </w:rPr>
        <w:br/>
        <w:t xml:space="preserve">    RoleName NVARCHAR(30) NOT NULL UNIQUE</w:t>
      </w:r>
      <w:r>
        <w:rPr>
          <w:rFonts w:ascii="Consolas" w:cs="Consolas" w:eastAsia="Consolas" w:hAnsi="Consolas"/>
          <w:sz w:val="18"/>
          <w:szCs w:val="18"/>
        </w:rPr>
        <w:br/>
        <w:t xml:space="preserve">    -- seeded: Student, ClubManager, Faculty, HOD, Administrator</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CREATE TABLE Users (</w:t>
      </w:r>
      <w:r>
        <w:rPr>
          <w:rFonts w:ascii="Consolas" w:cs="Consolas" w:eastAsia="Consolas" w:hAnsi="Consolas"/>
          <w:sz w:val="18"/>
          <w:szCs w:val="18"/>
        </w:rPr>
        <w:br/>
        <w:t xml:space="preserve">    UserId INT IDENTITY(1,1) PRIMARY KEY,</w:t>
      </w:r>
      <w:r>
        <w:rPr>
          <w:rFonts w:ascii="Consolas" w:cs="Consolas" w:eastAsia="Consolas" w:hAnsi="Consolas"/>
          <w:sz w:val="18"/>
          <w:szCs w:val="18"/>
        </w:rPr>
        <w:br/>
        <w:t xml:space="preserve">    Email NVARCHAR(256) NOT NULL UNIQUE,</w:t>
      </w:r>
      <w:r>
        <w:rPr>
          <w:rFonts w:ascii="Consolas" w:cs="Consolas" w:eastAsia="Consolas" w:hAnsi="Consolas"/>
          <w:sz w:val="18"/>
          <w:szCs w:val="18"/>
        </w:rPr>
        <w:br/>
        <w:t xml:space="preserve">    PasswordHash NVARCHAR(256) NOT NULL,</w:t>
      </w:r>
      <w:r>
        <w:rPr>
          <w:rFonts w:ascii="Consolas" w:cs="Consolas" w:eastAsia="Consolas" w:hAnsi="Consolas"/>
          <w:sz w:val="18"/>
          <w:szCs w:val="18"/>
        </w:rPr>
        <w:br/>
        <w:t xml:space="preserve">    FullName NVARCHAR(150) NOT NULL,</w:t>
      </w:r>
      <w:r>
        <w:rPr>
          <w:rFonts w:ascii="Consolas" w:cs="Consolas" w:eastAsia="Consolas" w:hAnsi="Consolas"/>
          <w:sz w:val="18"/>
          <w:szCs w:val="18"/>
        </w:rPr>
        <w:br/>
        <w:t xml:space="preserve">    RoleId INT NOT NULL REFERENCES Roles(RoleId),</w:t>
      </w:r>
      <w:r>
        <w:rPr>
          <w:rFonts w:ascii="Consolas" w:cs="Consolas" w:eastAsia="Consolas" w:hAnsi="Consolas"/>
          <w:sz w:val="18"/>
          <w:szCs w:val="18"/>
        </w:rPr>
        <w:br/>
        <w:t xml:space="preserve">    DepartmentId INT NULL REFERENCES Departments(DepartmentId),</w:t>
      </w:r>
      <w:r>
        <w:rPr>
          <w:rFonts w:ascii="Consolas" w:cs="Consolas" w:eastAsia="Consolas" w:hAnsi="Consolas"/>
          <w:sz w:val="18"/>
          <w:szCs w:val="18"/>
        </w:rPr>
        <w:br/>
        <w:t xml:space="preserve">    IsActive BIT NOT NULL DEFAULT 1,</w:t>
      </w:r>
      <w:r>
        <w:rPr>
          <w:rFonts w:ascii="Consolas" w:cs="Consolas" w:eastAsia="Consolas" w:hAnsi="Consolas"/>
          <w:sz w:val="18"/>
          <w:szCs w:val="18"/>
        </w:rPr>
        <w:br/>
        <w:t xml:space="preserve">    CreatedAt DATETIME2 NOT NULL DEFAULT SYSUTCDATETIME()</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CREATE TABLE Clubs (</w:t>
      </w:r>
      <w:r>
        <w:rPr>
          <w:rFonts w:ascii="Consolas" w:cs="Consolas" w:eastAsia="Consolas" w:hAnsi="Consolas"/>
          <w:sz w:val="18"/>
          <w:szCs w:val="18"/>
        </w:rPr>
        <w:br/>
        <w:t xml:space="preserve">    ClubId INT IDENTITY(1,1) PRIMARY KEY,</w:t>
      </w:r>
      <w:r>
        <w:rPr>
          <w:rFonts w:ascii="Consolas" w:cs="Consolas" w:eastAsia="Consolas" w:hAnsi="Consolas"/>
          <w:sz w:val="18"/>
          <w:szCs w:val="18"/>
        </w:rPr>
        <w:br/>
        <w:t xml:space="preserve">    Name NVARCHAR(150) NOT NULL UNIQUE,</w:t>
      </w:r>
      <w:r>
        <w:rPr>
          <w:rFonts w:ascii="Consolas" w:cs="Consolas" w:eastAsia="Consolas" w:hAnsi="Consolas"/>
          <w:sz w:val="18"/>
          <w:szCs w:val="18"/>
        </w:rPr>
        <w:br/>
        <w:t xml:space="preserve">    DepartmentId INT NOT NULL REFERENCES Departments(DepartmentId),</w:t>
      </w:r>
      <w:r>
        <w:rPr>
          <w:rFonts w:ascii="Consolas" w:cs="Consolas" w:eastAsia="Consolas" w:hAnsi="Consolas"/>
          <w:sz w:val="18"/>
          <w:szCs w:val="18"/>
        </w:rPr>
        <w:br/>
        <w:t xml:space="preserve">    ManagerUserId INT NOT NULL REFERENCES Users(UserId),</w:t>
      </w:r>
      <w:r>
        <w:rPr>
          <w:rFonts w:ascii="Consolas" w:cs="Consolas" w:eastAsia="Consolas" w:hAnsi="Consolas"/>
          <w:sz w:val="18"/>
          <w:szCs w:val="18"/>
        </w:rPr>
        <w:br/>
        <w:t xml:space="preserve">    Description NVARCHAR(MAX) NULL,</w:t>
      </w:r>
      <w:r>
        <w:rPr>
          <w:rFonts w:ascii="Consolas" w:cs="Consolas" w:eastAsia="Consolas" w:hAnsi="Consolas"/>
          <w:sz w:val="18"/>
          <w:szCs w:val="18"/>
        </w:rPr>
        <w:br/>
        <w:t xml:space="preserve">    Status NVARCHAR(20) NOT NULL DEFAULT 'pending'</w:t>
      </w:r>
      <w:r>
        <w:rPr>
          <w:rFonts w:ascii="Consolas" w:cs="Consolas" w:eastAsia="Consolas" w:hAnsi="Consolas"/>
          <w:sz w:val="18"/>
          <w:szCs w:val="18"/>
        </w:rPr>
        <w:br/>
        <w:t xml:space="preserve">        CHECK (Status IN ('pending','active','suspended')),</w:t>
      </w:r>
      <w:r>
        <w:rPr>
          <w:rFonts w:ascii="Consolas" w:cs="Consolas" w:eastAsia="Consolas" w:hAnsi="Consolas"/>
          <w:sz w:val="18"/>
          <w:szCs w:val="18"/>
        </w:rPr>
        <w:br/>
        <w:t xml:space="preserve">    CreatedAt DATETIME2 NOT NULL DEFAULT SYSUTCDATETIME()</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CREATE TABLE ClubMemberships (</w:t>
      </w:r>
      <w:r>
        <w:rPr>
          <w:rFonts w:ascii="Consolas" w:cs="Consolas" w:eastAsia="Consolas" w:hAnsi="Consolas"/>
          <w:sz w:val="18"/>
          <w:szCs w:val="18"/>
        </w:rPr>
        <w:br/>
        <w:t xml:space="preserve">    MembershipId INT IDENTITY(1,1) PRIMARY KEY,</w:t>
      </w:r>
      <w:r>
        <w:rPr>
          <w:rFonts w:ascii="Consolas" w:cs="Consolas" w:eastAsia="Consolas" w:hAnsi="Consolas"/>
          <w:sz w:val="18"/>
          <w:szCs w:val="18"/>
        </w:rPr>
        <w:br/>
        <w:t xml:space="preserve">    ClubId INT NOT NULL REFERENCES Clubs(ClubId) ON DELETE CASCADE,</w:t>
      </w:r>
      <w:r>
        <w:rPr>
          <w:rFonts w:ascii="Consolas" w:cs="Consolas" w:eastAsia="Consolas" w:hAnsi="Consolas"/>
          <w:sz w:val="18"/>
          <w:szCs w:val="18"/>
        </w:rPr>
        <w:br/>
        <w:t xml:space="preserve">    UserId INT NOT NULL REFERENCES Users(UserId),</w:t>
      </w:r>
      <w:r>
        <w:rPr>
          <w:rFonts w:ascii="Consolas" w:cs="Consolas" w:eastAsia="Consolas" w:hAnsi="Consolas"/>
          <w:sz w:val="18"/>
          <w:szCs w:val="18"/>
        </w:rPr>
        <w:br/>
        <w:t xml:space="preserve">    Status NVARCHAR(20) NOT NULL DEFAULT 'requested'</w:t>
      </w:r>
      <w:r>
        <w:rPr>
          <w:rFonts w:ascii="Consolas" w:cs="Consolas" w:eastAsia="Consolas" w:hAnsi="Consolas"/>
          <w:sz w:val="18"/>
          <w:szCs w:val="18"/>
        </w:rPr>
        <w:br/>
        <w:t xml:space="preserve">        CHECK (Status IN ('requested','active','removed')),</w:t>
      </w:r>
      <w:r>
        <w:rPr>
          <w:rFonts w:ascii="Consolas" w:cs="Consolas" w:eastAsia="Consolas" w:hAnsi="Consolas"/>
          <w:sz w:val="18"/>
          <w:szCs w:val="18"/>
        </w:rPr>
        <w:br/>
        <w:t xml:space="preserve">    JoinedAt DATETIME2 NOT NULL DEFAULT SYSUTCDATETIME(),</w:t>
      </w:r>
      <w:r>
        <w:rPr>
          <w:rFonts w:ascii="Consolas" w:cs="Consolas" w:eastAsia="Consolas" w:hAnsi="Consolas"/>
          <w:sz w:val="18"/>
          <w:szCs w:val="18"/>
        </w:rPr>
        <w:br/>
        <w:t xml:space="preserve">    CONSTRAINT UQ_Club_User UNIQUE (ClubId, UserId)</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CREATE TABLE Events (</w:t>
      </w:r>
      <w:r>
        <w:rPr>
          <w:rFonts w:ascii="Consolas" w:cs="Consolas" w:eastAsia="Consolas" w:hAnsi="Consolas"/>
          <w:sz w:val="18"/>
          <w:szCs w:val="18"/>
        </w:rPr>
        <w:br/>
        <w:t xml:space="preserve">    EventId INT IDENTITY(1,1) PRIMARY KEY,</w:t>
      </w:r>
      <w:r>
        <w:rPr>
          <w:rFonts w:ascii="Consolas" w:cs="Consolas" w:eastAsia="Consolas" w:hAnsi="Consolas"/>
          <w:sz w:val="18"/>
          <w:szCs w:val="18"/>
        </w:rPr>
        <w:br/>
        <w:t xml:space="preserve">    ClubId INT NOT NULL REFERENCES Clubs(ClubId) ON DELETE CASCADE,</w:t>
      </w:r>
      <w:r>
        <w:rPr>
          <w:rFonts w:ascii="Consolas" w:cs="Consolas" w:eastAsia="Consolas" w:hAnsi="Consolas"/>
          <w:sz w:val="18"/>
          <w:szCs w:val="18"/>
        </w:rPr>
        <w:br/>
        <w:t xml:space="preserve">    Title NVARCHAR(200) NOT NULL,</w:t>
      </w:r>
      <w:r>
        <w:rPr>
          <w:rFonts w:ascii="Consolas" w:cs="Consolas" w:eastAsia="Consolas" w:hAnsi="Consolas"/>
          <w:sz w:val="18"/>
          <w:szCs w:val="18"/>
        </w:rPr>
        <w:br/>
        <w:t xml:space="preserve">    VenueText NVARCHAR(200) NULL,</w:t>
      </w:r>
      <w:r>
        <w:rPr>
          <w:rFonts w:ascii="Consolas" w:cs="Consolas" w:eastAsia="Consolas" w:hAnsi="Consolas"/>
          <w:sz w:val="18"/>
          <w:szCs w:val="18"/>
        </w:rPr>
        <w:br/>
        <w:t xml:space="preserve">    EventDate DATETIME2 NOT NULL,</w:t>
      </w:r>
      <w:r>
        <w:rPr>
          <w:rFonts w:ascii="Consolas" w:cs="Consolas" w:eastAsia="Consolas" w:hAnsi="Consolas"/>
          <w:sz w:val="18"/>
          <w:szCs w:val="18"/>
        </w:rPr>
        <w:br/>
        <w:t xml:space="preserve">    RegistrationDeadline DATETIME2 NOT NULL,</w:t>
      </w:r>
      <w:r>
        <w:rPr>
          <w:rFonts w:ascii="Consolas" w:cs="Consolas" w:eastAsia="Consolas" w:hAnsi="Consolas"/>
          <w:sz w:val="18"/>
          <w:szCs w:val="18"/>
        </w:rPr>
        <w:br/>
        <w:t xml:space="preserve">    Capacity INT NOT NULL CHECK (Capacity &gt; 0),</w:t>
      </w:r>
      <w:r>
        <w:rPr>
          <w:rFonts w:ascii="Consolas" w:cs="Consolas" w:eastAsia="Consolas" w:hAnsi="Consolas"/>
          <w:sz w:val="18"/>
          <w:szCs w:val="18"/>
        </w:rPr>
        <w:br/>
        <w:t xml:space="preserve">    Status NVARCHAR(20) NOT NULL DEFAULT 'draft'</w:t>
      </w:r>
      <w:r>
        <w:rPr>
          <w:rFonts w:ascii="Consolas" w:cs="Consolas" w:eastAsia="Consolas" w:hAnsi="Consolas"/>
          <w:sz w:val="18"/>
          <w:szCs w:val="18"/>
        </w:rPr>
        <w:br/>
        <w:t xml:space="preserve">        CHECK (Status IN ('draft','published','completed','cancelled')),</w:t>
      </w:r>
      <w:r>
        <w:rPr>
          <w:rFonts w:ascii="Consolas" w:cs="Consolas" w:eastAsia="Consolas" w:hAnsi="Consolas"/>
          <w:sz w:val="18"/>
          <w:szCs w:val="18"/>
        </w:rPr>
        <w:br/>
        <w:t xml:space="preserve">    CreatedByUserId INT NOT NULL REFERENCES Users(UserId),</w:t>
      </w:r>
      <w:r>
        <w:rPr>
          <w:rFonts w:ascii="Consolas" w:cs="Consolas" w:eastAsia="Consolas" w:hAnsi="Consolas"/>
          <w:sz w:val="18"/>
          <w:szCs w:val="18"/>
        </w:rPr>
        <w:br/>
        <w:t xml:space="preserve">    CONSTRAINT CK_Deadline_Before_Event CHECK (RegistrationDeadline &lt;= EventDate)</w:t>
      </w:r>
      <w:r>
        <w:rPr>
          <w:rFonts w:ascii="Consolas" w:cs="Consolas" w:eastAsia="Consolas" w:hAnsi="Consolas"/>
          <w:sz w:val="18"/>
          <w:szCs w:val="18"/>
        </w:rPr>
        <w:br/>
        <w:t xml:space="preserve">);</w:t>
      </w:r>
      <w:r>
        <w:rPr>
          <w:rFonts w:ascii="Consolas" w:cs="Consolas" w:eastAsia="Consolas" w:hAnsi="Consolas"/>
          <w:sz w:val="18"/>
          <w:szCs w:val="18"/>
        </w:rPr>
        <w:br/>
        <w:t xml:space="preserve">CREATE INDEX IX_Events_ClubId_Date ON Events(ClubId, EventDate);</w:t>
      </w:r>
      <w:r>
        <w:rPr>
          <w:rFonts w:ascii="Consolas" w:cs="Consolas" w:eastAsia="Consolas" w:hAnsi="Consolas"/>
          <w:sz w:val="18"/>
          <w:szCs w:val="18"/>
        </w:rPr>
        <w:br/>
        <w:t xml:space="preserve"/>
      </w:r>
      <w:r>
        <w:rPr>
          <w:rFonts w:ascii="Consolas" w:cs="Consolas" w:eastAsia="Consolas" w:hAnsi="Consolas"/>
          <w:sz w:val="18"/>
          <w:szCs w:val="18"/>
        </w:rPr>
        <w:br/>
        <w:t xml:space="preserve">CREATE TABLE EventRegistrations (</w:t>
      </w:r>
      <w:r>
        <w:rPr>
          <w:rFonts w:ascii="Consolas" w:cs="Consolas" w:eastAsia="Consolas" w:hAnsi="Consolas"/>
          <w:sz w:val="18"/>
          <w:szCs w:val="18"/>
        </w:rPr>
        <w:br/>
        <w:t xml:space="preserve">    RegistrationId INT IDENTITY(1,1) PRIMARY KEY,</w:t>
      </w:r>
      <w:r>
        <w:rPr>
          <w:rFonts w:ascii="Consolas" w:cs="Consolas" w:eastAsia="Consolas" w:hAnsi="Consolas"/>
          <w:sz w:val="18"/>
          <w:szCs w:val="18"/>
        </w:rPr>
        <w:br/>
        <w:t xml:space="preserve">    EventId INT NOT NULL REFERENCES Events(EventId) ON DELETE CASCADE,</w:t>
      </w:r>
      <w:r>
        <w:rPr>
          <w:rFonts w:ascii="Consolas" w:cs="Consolas" w:eastAsia="Consolas" w:hAnsi="Consolas"/>
          <w:sz w:val="18"/>
          <w:szCs w:val="18"/>
        </w:rPr>
        <w:br/>
        <w:t xml:space="preserve">    UserId INT NOT NULL REFERENCES Users(UserId),</w:t>
      </w:r>
      <w:r>
        <w:rPr>
          <w:rFonts w:ascii="Consolas" w:cs="Consolas" w:eastAsia="Consolas" w:hAnsi="Consolas"/>
          <w:sz w:val="18"/>
          <w:szCs w:val="18"/>
        </w:rPr>
        <w:br/>
        <w:t xml:space="preserve">    Status NVARCHAR(20) NOT NULL DEFAULT 'confirmed'</w:t>
      </w:r>
      <w:r>
        <w:rPr>
          <w:rFonts w:ascii="Consolas" w:cs="Consolas" w:eastAsia="Consolas" w:hAnsi="Consolas"/>
          <w:sz w:val="18"/>
          <w:szCs w:val="18"/>
        </w:rPr>
        <w:br/>
        <w:t xml:space="preserve">        CHECK (Status IN ('confirmed','waitlisted','cancelled')),</w:t>
      </w:r>
      <w:r>
        <w:rPr>
          <w:rFonts w:ascii="Consolas" w:cs="Consolas" w:eastAsia="Consolas" w:hAnsi="Consolas"/>
          <w:sz w:val="18"/>
          <w:szCs w:val="18"/>
        </w:rPr>
        <w:br/>
        <w:t xml:space="preserve">    RegisteredAt DATETIME2 NOT NULL DEFAULT SYSUTCDATETIME(),</w:t>
      </w:r>
      <w:r>
        <w:rPr>
          <w:rFonts w:ascii="Consolas" w:cs="Consolas" w:eastAsia="Consolas" w:hAnsi="Consolas"/>
          <w:sz w:val="18"/>
          <w:szCs w:val="18"/>
        </w:rPr>
        <w:br/>
        <w:t xml:space="preserve">    CONSTRAINT UQ_Event_User_Reg UNIQUE (EventId, UserId)</w:t>
      </w:r>
      <w:r>
        <w:rPr>
          <w:rFonts w:ascii="Consolas" w:cs="Consolas" w:eastAsia="Consolas" w:hAnsi="Consolas"/>
          <w:sz w:val="18"/>
          <w:szCs w:val="18"/>
        </w:rPr>
        <w:br/>
        <w:t xml:space="preserve">);</w:t>
      </w:r>
      <w:r>
        <w:rPr>
          <w:rFonts w:ascii="Consolas" w:cs="Consolas" w:eastAsia="Consolas" w:hAnsi="Consolas"/>
          <w:sz w:val="18"/>
          <w:szCs w:val="18"/>
        </w:rPr>
        <w:br/>
        <w:t xml:space="preserve">CREATE INDEX IX_Reg_EventId_Status ON EventRegistrations(EventId, Status);</w:t>
      </w:r>
      <w:r>
        <w:rPr>
          <w:rFonts w:ascii="Consolas" w:cs="Consolas" w:eastAsia="Consolas" w:hAnsi="Consolas"/>
          <w:sz w:val="18"/>
          <w:szCs w:val="18"/>
        </w:rPr>
        <w:br/>
        <w:t xml:space="preserve"/>
      </w:r>
      <w:r>
        <w:rPr>
          <w:rFonts w:ascii="Consolas" w:cs="Consolas" w:eastAsia="Consolas" w:hAnsi="Consolas"/>
          <w:sz w:val="18"/>
          <w:szCs w:val="18"/>
        </w:rPr>
        <w:br/>
        <w:t xml:space="preserve">CREATE TABLE Attendance (</w:t>
      </w:r>
      <w:r>
        <w:rPr>
          <w:rFonts w:ascii="Consolas" w:cs="Consolas" w:eastAsia="Consolas" w:hAnsi="Consolas"/>
          <w:sz w:val="18"/>
          <w:szCs w:val="18"/>
        </w:rPr>
        <w:br/>
        <w:t xml:space="preserve">    AttendanceId INT IDENTITY(1,1) PRIMARY KEY,</w:t>
      </w:r>
      <w:r>
        <w:rPr>
          <w:rFonts w:ascii="Consolas" w:cs="Consolas" w:eastAsia="Consolas" w:hAnsi="Consolas"/>
          <w:sz w:val="18"/>
          <w:szCs w:val="18"/>
        </w:rPr>
        <w:br/>
        <w:t xml:space="preserve">    EventId INT NOT NULL REFERENCES Events(EventId) ON DELETE CASCADE,</w:t>
      </w:r>
      <w:r>
        <w:rPr>
          <w:rFonts w:ascii="Consolas" w:cs="Consolas" w:eastAsia="Consolas" w:hAnsi="Consolas"/>
          <w:sz w:val="18"/>
          <w:szCs w:val="18"/>
        </w:rPr>
        <w:br/>
        <w:t xml:space="preserve">    UserId INT NOT NULL REFERENCES Users(UserId),</w:t>
      </w:r>
      <w:r>
        <w:rPr>
          <w:rFonts w:ascii="Consolas" w:cs="Consolas" w:eastAsia="Consolas" w:hAnsi="Consolas"/>
          <w:sz w:val="18"/>
          <w:szCs w:val="18"/>
        </w:rPr>
        <w:br/>
        <w:t xml:space="preserve">    CheckedInAt DATETIME2 NOT NULL DEFAULT SYSUTCDATETIME(),</w:t>
      </w:r>
      <w:r>
        <w:rPr>
          <w:rFonts w:ascii="Consolas" w:cs="Consolas" w:eastAsia="Consolas" w:hAnsi="Consolas"/>
          <w:sz w:val="18"/>
          <w:szCs w:val="18"/>
        </w:rPr>
        <w:br/>
        <w:t xml:space="preserve">    RecordedByUserId INT NOT NULL REFERENCES Users(UserId),</w:t>
      </w:r>
      <w:r>
        <w:rPr>
          <w:rFonts w:ascii="Consolas" w:cs="Consolas" w:eastAsia="Consolas" w:hAnsi="Consolas"/>
          <w:sz w:val="18"/>
          <w:szCs w:val="18"/>
        </w:rPr>
        <w:br/>
        <w:t xml:space="preserve">    CONSTRAINT UQ_Event_User_Att UNIQUE (EventId, UserId)</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CREATE TABLE ClubProposals (</w:t>
      </w:r>
      <w:r>
        <w:rPr>
          <w:rFonts w:ascii="Consolas" w:cs="Consolas" w:eastAsia="Consolas" w:hAnsi="Consolas"/>
          <w:sz w:val="18"/>
          <w:szCs w:val="18"/>
        </w:rPr>
        <w:br/>
        <w:t xml:space="preserve">    ProposalId INT IDENTITY(1,1) PRIMARY KEY,</w:t>
      </w:r>
      <w:r>
        <w:rPr>
          <w:rFonts w:ascii="Consolas" w:cs="Consolas" w:eastAsia="Consolas" w:hAnsi="Consolas"/>
          <w:sz w:val="18"/>
          <w:szCs w:val="18"/>
        </w:rPr>
        <w:br/>
        <w:t xml:space="preserve">    ApplicantUserId INT NOT NULL REFERENCES Users(UserId),</w:t>
      </w:r>
      <w:r>
        <w:rPr>
          <w:rFonts w:ascii="Consolas" w:cs="Consolas" w:eastAsia="Consolas" w:hAnsi="Consolas"/>
          <w:sz w:val="18"/>
          <w:szCs w:val="18"/>
        </w:rPr>
        <w:br/>
        <w:t xml:space="preserve">    ProposedName NVARCHAR(150) NOT NULL,</w:t>
      </w:r>
      <w:r>
        <w:rPr>
          <w:rFonts w:ascii="Consolas" w:cs="Consolas" w:eastAsia="Consolas" w:hAnsi="Consolas"/>
          <w:sz w:val="18"/>
          <w:szCs w:val="18"/>
        </w:rPr>
        <w:br/>
        <w:t xml:space="preserve">    DepartmentId INT NOT NULL REFERENCES Departments(DepartmentId),</w:t>
      </w:r>
      <w:r>
        <w:rPr>
          <w:rFonts w:ascii="Consolas" w:cs="Consolas" w:eastAsia="Consolas" w:hAnsi="Consolas"/>
          <w:sz w:val="18"/>
          <w:szCs w:val="18"/>
        </w:rPr>
        <w:br/>
        <w:t xml:space="preserve">    Description NVARCHAR(MAX) NOT NULL,</w:t>
      </w:r>
      <w:r>
        <w:rPr>
          <w:rFonts w:ascii="Consolas" w:cs="Consolas" w:eastAsia="Consolas" w:hAnsi="Consolas"/>
          <w:sz w:val="18"/>
          <w:szCs w:val="18"/>
        </w:rPr>
        <w:br/>
        <w:t xml:space="preserve">    Status NVARCHAR(20) NOT NULL DEFAULT 'submitted'</w:t>
      </w:r>
      <w:r>
        <w:rPr>
          <w:rFonts w:ascii="Consolas" w:cs="Consolas" w:eastAsia="Consolas" w:hAnsi="Consolas"/>
          <w:sz w:val="18"/>
          <w:szCs w:val="18"/>
        </w:rPr>
        <w:br/>
        <w:t xml:space="preserve">        CHECK (Status IN ('submitted','changes_requested','approved','rejected')),</w:t>
      </w:r>
      <w:r>
        <w:rPr>
          <w:rFonts w:ascii="Consolas" w:cs="Consolas" w:eastAsia="Consolas" w:hAnsi="Consolas"/>
          <w:sz w:val="18"/>
          <w:szCs w:val="18"/>
        </w:rPr>
        <w:br/>
        <w:t xml:space="preserve">    SubmittedAt DATETIME2 NOT NULL DEFAULT SYSUTCDATETIME()</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CREATE TABLE Approvals (</w:t>
      </w:r>
      <w:r>
        <w:rPr>
          <w:rFonts w:ascii="Consolas" w:cs="Consolas" w:eastAsia="Consolas" w:hAnsi="Consolas"/>
          <w:sz w:val="18"/>
          <w:szCs w:val="18"/>
        </w:rPr>
        <w:br/>
        <w:t xml:space="preserve">    ApprovalId INT IDENTITY(1,1) PRIMARY KEY,</w:t>
      </w:r>
      <w:r>
        <w:rPr>
          <w:rFonts w:ascii="Consolas" w:cs="Consolas" w:eastAsia="Consolas" w:hAnsi="Consolas"/>
          <w:sz w:val="18"/>
          <w:szCs w:val="18"/>
        </w:rPr>
        <w:br/>
        <w:t xml:space="preserve">    ProposalId INT NOT NULL REFERENCES ClubProposals(ProposalId) ON DELETE CASCADE,</w:t>
      </w:r>
      <w:r>
        <w:rPr>
          <w:rFonts w:ascii="Consolas" w:cs="Consolas" w:eastAsia="Consolas" w:hAnsi="Consolas"/>
          <w:sz w:val="18"/>
          <w:szCs w:val="18"/>
        </w:rPr>
        <w:br/>
        <w:t xml:space="preserve">    ReviewerUserId INT NOT NULL REFERENCES Users(UserId),</w:t>
      </w:r>
      <w:r>
        <w:rPr>
          <w:rFonts w:ascii="Consolas" w:cs="Consolas" w:eastAsia="Consolas" w:hAnsi="Consolas"/>
          <w:sz w:val="18"/>
          <w:szCs w:val="18"/>
        </w:rPr>
        <w:br/>
        <w:t xml:space="preserve">    Stage NVARCHAR(20) NOT NULL CHECK (Stage IN ('faculty','hod')),</w:t>
      </w:r>
      <w:r>
        <w:rPr>
          <w:rFonts w:ascii="Consolas" w:cs="Consolas" w:eastAsia="Consolas" w:hAnsi="Consolas"/>
          <w:sz w:val="18"/>
          <w:szCs w:val="18"/>
        </w:rPr>
        <w:br/>
        <w:t xml:space="preserve">    Decision NVARCHAR(20) NOT NULL</w:t>
      </w:r>
      <w:r>
        <w:rPr>
          <w:rFonts w:ascii="Consolas" w:cs="Consolas" w:eastAsia="Consolas" w:hAnsi="Consolas"/>
          <w:sz w:val="18"/>
          <w:szCs w:val="18"/>
        </w:rPr>
        <w:br/>
        <w:t xml:space="preserve">        CHECK (Decision IN ('approve','reject','changes_requested')),</w:t>
      </w:r>
      <w:r>
        <w:rPr>
          <w:rFonts w:ascii="Consolas" w:cs="Consolas" w:eastAsia="Consolas" w:hAnsi="Consolas"/>
          <w:sz w:val="18"/>
          <w:szCs w:val="18"/>
        </w:rPr>
        <w:br/>
        <w:t xml:space="preserve">    Comment NVARCHAR(MAX) NULL,</w:t>
      </w:r>
      <w:r>
        <w:rPr>
          <w:rFonts w:ascii="Consolas" w:cs="Consolas" w:eastAsia="Consolas" w:hAnsi="Consolas"/>
          <w:sz w:val="18"/>
          <w:szCs w:val="18"/>
        </w:rPr>
        <w:br/>
        <w:t xml:space="preserve">    DecidedAt DATETIME2 NOT NULL DEFAULT SYSUTCDATETIME()</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CREATE TABLE EventOutcomes (</w:t>
      </w:r>
      <w:r>
        <w:rPr>
          <w:rFonts w:ascii="Consolas" w:cs="Consolas" w:eastAsia="Consolas" w:hAnsi="Consolas"/>
          <w:sz w:val="18"/>
          <w:szCs w:val="18"/>
        </w:rPr>
        <w:br/>
        <w:t xml:space="preserve">    OutcomeId INT IDENTITY(1,1) PRIMARY KEY,</w:t>
      </w:r>
      <w:r>
        <w:rPr>
          <w:rFonts w:ascii="Consolas" w:cs="Consolas" w:eastAsia="Consolas" w:hAnsi="Consolas"/>
          <w:sz w:val="18"/>
          <w:szCs w:val="18"/>
        </w:rPr>
        <w:br/>
        <w:t xml:space="preserve">    EventId INT NOT NULL UNIQUE REFERENCES Events(EventId) ON DELETE CASCADE,</w:t>
      </w:r>
      <w:r>
        <w:rPr>
          <w:rFonts w:ascii="Consolas" w:cs="Consolas" w:eastAsia="Consolas" w:hAnsi="Consolas"/>
          <w:sz w:val="18"/>
          <w:szCs w:val="18"/>
        </w:rPr>
        <w:br/>
        <w:t xml:space="preserve">    Summary NVARCHAR(MAX) NULL,</w:t>
      </w:r>
      <w:r>
        <w:rPr>
          <w:rFonts w:ascii="Consolas" w:cs="Consolas" w:eastAsia="Consolas" w:hAnsi="Consolas"/>
          <w:sz w:val="18"/>
          <w:szCs w:val="18"/>
        </w:rPr>
        <w:br/>
        <w:t xml:space="preserve">    AttendanceCountSnapshot INT NOT NULL DEFAULT 0,</w:t>
      </w:r>
      <w:r>
        <w:rPr>
          <w:rFonts w:ascii="Consolas" w:cs="Consolas" w:eastAsia="Consolas" w:hAnsi="Consolas"/>
          <w:sz w:val="18"/>
          <w:szCs w:val="18"/>
        </w:rPr>
        <w:br/>
        <w:t xml:space="preserve">    SubmittedByUserId INT NOT NULL REFERENCES Users(UserId),</w:t>
      </w:r>
      <w:r>
        <w:rPr>
          <w:rFonts w:ascii="Consolas" w:cs="Consolas" w:eastAsia="Consolas" w:hAnsi="Consolas"/>
          <w:sz w:val="18"/>
          <w:szCs w:val="18"/>
        </w:rPr>
        <w:br/>
        <w:t xml:space="preserve">    SubmittedAt DATETIME2 NOT NULL DEFAULT SYSUTCDATETIME()</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CREATE TABLE Notifications (</w:t>
      </w:r>
      <w:r>
        <w:rPr>
          <w:rFonts w:ascii="Consolas" w:cs="Consolas" w:eastAsia="Consolas" w:hAnsi="Consolas"/>
          <w:sz w:val="18"/>
          <w:szCs w:val="18"/>
        </w:rPr>
        <w:br/>
        <w:t xml:space="preserve">    NotificationId INT IDENTITY(1,1) PRIMARY KEY,</w:t>
      </w:r>
      <w:r>
        <w:rPr>
          <w:rFonts w:ascii="Consolas" w:cs="Consolas" w:eastAsia="Consolas" w:hAnsi="Consolas"/>
          <w:sz w:val="18"/>
          <w:szCs w:val="18"/>
        </w:rPr>
        <w:br/>
        <w:t xml:space="preserve">    UserId INT NOT NULL REFERENCES Users(UserId),</w:t>
      </w:r>
      <w:r>
        <w:rPr>
          <w:rFonts w:ascii="Consolas" w:cs="Consolas" w:eastAsia="Consolas" w:hAnsi="Consolas"/>
          <w:sz w:val="18"/>
          <w:szCs w:val="18"/>
        </w:rPr>
        <w:br/>
        <w:t xml:space="preserve">    Type NVARCHAR(50) NOT NULL,</w:t>
      </w:r>
      <w:r>
        <w:rPr>
          <w:rFonts w:ascii="Consolas" w:cs="Consolas" w:eastAsia="Consolas" w:hAnsi="Consolas"/>
          <w:sz w:val="18"/>
          <w:szCs w:val="18"/>
        </w:rPr>
        <w:br/>
        <w:t xml:space="preserve">    Message NVARCHAR(500) NOT NULL,</w:t>
      </w:r>
      <w:r>
        <w:rPr>
          <w:rFonts w:ascii="Consolas" w:cs="Consolas" w:eastAsia="Consolas" w:hAnsi="Consolas"/>
          <w:sz w:val="18"/>
          <w:szCs w:val="18"/>
        </w:rPr>
        <w:br/>
        <w:t xml:space="preserve">    IsRead BIT NOT NULL DEFAULT 0,</w:t>
      </w:r>
      <w:r>
        <w:rPr>
          <w:rFonts w:ascii="Consolas" w:cs="Consolas" w:eastAsia="Consolas" w:hAnsi="Consolas"/>
          <w:sz w:val="18"/>
          <w:szCs w:val="18"/>
        </w:rPr>
        <w:br/>
        <w:t xml:space="preserve">    CreatedAt DATETIME2 NOT NULL DEFAULT SYSUTCDATETIME()</w:t>
      </w:r>
      <w:r>
        <w:rPr>
          <w:rFonts w:ascii="Consolas" w:cs="Consolas" w:eastAsia="Consolas" w:hAnsi="Consolas"/>
          <w:sz w:val="18"/>
          <w:szCs w:val="18"/>
        </w:rPr>
        <w:br/>
        <w:t xml:space="preserve">);</w:t>
      </w:r>
      <w:r>
        <w:rPr>
          <w:rFonts w:ascii="Consolas" w:cs="Consolas" w:eastAsia="Consolas" w:hAnsi="Consolas"/>
          <w:sz w:val="18"/>
          <w:szCs w:val="18"/>
        </w:rPr>
        <w:br/>
        <w:t xml:space="preserve">CREATE INDEX IX_Notif_UserId_IsRead ON Notifications(UserId, IsRead);</w:t>
      </w:r>
      <w:r>
        <w:rPr>
          <w:rFonts w:ascii="Consolas" w:cs="Consolas" w:eastAsia="Consolas" w:hAnsi="Consolas"/>
          <w:sz w:val="18"/>
          <w:szCs w:val="18"/>
        </w:rPr>
        <w:br/>
        <w:t xml:space="preserve"/>
      </w:r>
      <w:r>
        <w:rPr>
          <w:rFonts w:ascii="Consolas" w:cs="Consolas" w:eastAsia="Consolas" w:hAnsi="Consolas"/>
          <w:sz w:val="18"/>
          <w:szCs w:val="18"/>
        </w:rPr>
        <w:br/>
        <w:t xml:space="preserve">CREATE TABLE AuditLogs (</w:t>
      </w:r>
      <w:r>
        <w:rPr>
          <w:rFonts w:ascii="Consolas" w:cs="Consolas" w:eastAsia="Consolas" w:hAnsi="Consolas"/>
          <w:sz w:val="18"/>
          <w:szCs w:val="18"/>
        </w:rPr>
        <w:br/>
        <w:t xml:space="preserve">    AuditLogId INT IDENTITY(1,1) PRIMARY KEY,</w:t>
      </w:r>
      <w:r>
        <w:rPr>
          <w:rFonts w:ascii="Consolas" w:cs="Consolas" w:eastAsia="Consolas" w:hAnsi="Consolas"/>
          <w:sz w:val="18"/>
          <w:szCs w:val="18"/>
        </w:rPr>
        <w:br/>
        <w:t xml:space="preserve">    ActorUserId INT NOT NULL REFERENCES Users(UserId),</w:t>
      </w:r>
      <w:r>
        <w:rPr>
          <w:rFonts w:ascii="Consolas" w:cs="Consolas" w:eastAsia="Consolas" w:hAnsi="Consolas"/>
          <w:sz w:val="18"/>
          <w:szCs w:val="18"/>
        </w:rPr>
        <w:br/>
        <w:t xml:space="preserve">    Action NVARCHAR(100) NOT NULL,</w:t>
      </w:r>
      <w:r>
        <w:rPr>
          <w:rFonts w:ascii="Consolas" w:cs="Consolas" w:eastAsia="Consolas" w:hAnsi="Consolas"/>
          <w:sz w:val="18"/>
          <w:szCs w:val="18"/>
        </w:rPr>
        <w:br/>
        <w:t xml:space="preserve">    EntityType NVARCHAR(50) NOT NULL,</w:t>
      </w:r>
      <w:r>
        <w:rPr>
          <w:rFonts w:ascii="Consolas" w:cs="Consolas" w:eastAsia="Consolas" w:hAnsi="Consolas"/>
          <w:sz w:val="18"/>
          <w:szCs w:val="18"/>
        </w:rPr>
        <w:br/>
        <w:t xml:space="preserve">    EntityId INT NOT NULL,</w:t>
      </w:r>
      <w:r>
        <w:rPr>
          <w:rFonts w:ascii="Consolas" w:cs="Consolas" w:eastAsia="Consolas" w:hAnsi="Consolas"/>
          <w:sz w:val="18"/>
          <w:szCs w:val="18"/>
        </w:rPr>
        <w:br/>
        <w:t xml:space="preserve">    Details NVARCHAR(MAX) NULL,</w:t>
      </w:r>
      <w:r>
        <w:rPr>
          <w:rFonts w:ascii="Consolas" w:cs="Consolas" w:eastAsia="Consolas" w:hAnsi="Consolas"/>
          <w:sz w:val="18"/>
          <w:szCs w:val="18"/>
        </w:rPr>
        <w:br/>
        <w:t xml:space="preserve">    CreatedAt DATETIME2 NOT NULL DEFAULT SYSUTCDATETIME()</w:t>
      </w:r>
      <w:r>
        <w:rPr>
          <w:rFonts w:ascii="Consolas" w:cs="Consolas" w:eastAsia="Consolas" w:hAnsi="Consolas"/>
          <w:sz w:val="18"/>
          <w:szCs w:val="18"/>
        </w:rPr>
        <w:br/>
        <w:t xml:space="preserve">);</w:t>
      </w:r>
      <w:r>
        <w:rPr>
          <w:rFonts w:ascii="Consolas" w:cs="Consolas" w:eastAsia="Consolas" w:hAnsi="Consolas"/>
          <w:sz w:val="18"/>
          <w:szCs w:val="18"/>
        </w:rPr>
        <w:br/>
        <w:t xml:space="preserve">CREATE INDEX IX_Audit_Entity ON AuditLogs(EntityType, EntityId);</w:t>
      </w:r>
    </w:p>
    <w:p>
      <w:pPr>
        <w:pStyle w:val="Heading2"/>
        <w:spacing w:after="150" w:before="300"/>
      </w:pPr>
      <w:r>
        <w:t xml:space="preserve">3.6 Deletion/Update Rules and Referential Integrity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vAlign w:val="center"/>
          </w:tcPr>
          <w:p>
            <w:r>
              <w:rPr>
                <w:rFonts w:ascii="Calibri" w:cs="Calibri" w:eastAsia="Calibri" w:hAnsi="Calibri"/>
                <w:b/>
                <w:bCs/>
                <w:color w:val="FFFFFF"/>
                <w:sz w:val="20"/>
                <w:szCs w:val="20"/>
              </w:rPr>
              <w:t xml:space="preserve">Relationship</w:t>
            </w:r>
          </w:p>
        </w:tc>
        <w:tc>
          <w:tcPr>
            <w:tcW w:type="dxa" w:w="3000"/>
            <w:shd w:fill="1F3864" w:val="clear"/>
            <w:vAlign w:val="center"/>
          </w:tcPr>
          <w:p>
            <w:r>
              <w:rPr>
                <w:rFonts w:ascii="Calibri" w:cs="Calibri" w:eastAsia="Calibri" w:hAnsi="Calibri"/>
                <w:b/>
                <w:bCs/>
                <w:color w:val="FFFFFF"/>
                <w:sz w:val="20"/>
                <w:szCs w:val="20"/>
              </w:rPr>
              <w:t xml:space="preserve">Rule</w:t>
            </w:r>
          </w:p>
        </w:tc>
        <w:tc>
          <w:tcPr>
            <w:tcW w:type="dxa" w:w="3000"/>
            <w:shd w:fill="1F3864" w:val="clear"/>
            <w:vAlign w:val="center"/>
          </w:tcPr>
          <w:p>
            <w:r>
              <w:rPr>
                <w:rFonts w:ascii="Calibri" w:cs="Calibri" w:eastAsia="Calibri" w:hAnsi="Calibri"/>
                <w:b/>
                <w:bCs/>
                <w:color w:val="FFFFFF"/>
                <w:sz w:val="20"/>
                <w:szCs w:val="20"/>
              </w:rPr>
              <w:t xml:space="preserve">Reason</w:t>
            </w:r>
          </w:p>
        </w:tc>
      </w:tr>
      <w:tr>
        <w:tc>
          <w:tcPr>
            <w:tcW w:type="dxa" w:w="3000"/>
            <w:vAlign w:val="center"/>
          </w:tcPr>
          <w:p>
            <w:r>
              <w:rPr>
                <w:rFonts w:ascii="Calibri" w:cs="Calibri" w:eastAsia="Calibri" w:hAnsi="Calibri"/>
                <w:b w:val="false"/>
                <w:bCs w:val="false"/>
                <w:sz w:val="20"/>
                <w:szCs w:val="20"/>
              </w:rPr>
              <w:t xml:space="preserve">Clubs -&gt; Events</w:t>
            </w:r>
          </w:p>
        </w:tc>
        <w:tc>
          <w:tcPr>
            <w:tcW w:type="dxa" w:w="3000"/>
            <w:vAlign w:val="center"/>
          </w:tcPr>
          <w:p>
            <w:r>
              <w:rPr>
                <w:rFonts w:ascii="Calibri" w:cs="Calibri" w:eastAsia="Calibri" w:hAnsi="Calibri"/>
                <w:b w:val="false"/>
                <w:bCs w:val="false"/>
                <w:sz w:val="20"/>
                <w:szCs w:val="20"/>
              </w:rPr>
              <w:t xml:space="preserve">ON DELETE CASCADE</w:t>
            </w:r>
          </w:p>
        </w:tc>
        <w:tc>
          <w:tcPr>
            <w:tcW w:type="dxa" w:w="3000"/>
            <w:vAlign w:val="center"/>
          </w:tcPr>
          <w:p>
            <w:r>
              <w:rPr>
                <w:rFonts w:ascii="Calibri" w:cs="Calibri" w:eastAsia="Calibri" w:hAnsi="Calibri"/>
                <w:b w:val="false"/>
                <w:bCs w:val="false"/>
                <w:sz w:val="20"/>
                <w:szCs w:val="20"/>
              </w:rPr>
              <w:t xml:space="preserve">Removing a club removes its events (demo data cleanup); production would use soft-delete instead</w:t>
            </w:r>
          </w:p>
        </w:tc>
      </w:tr>
      <w:tr>
        <w:tc>
          <w:tcPr>
            <w:tcW w:type="dxa" w:w="3000"/>
            <w:vAlign w:val="center"/>
          </w:tcPr>
          <w:p>
            <w:r>
              <w:rPr>
                <w:rFonts w:ascii="Calibri" w:cs="Calibri" w:eastAsia="Calibri" w:hAnsi="Calibri"/>
                <w:b w:val="false"/>
                <w:bCs w:val="false"/>
                <w:sz w:val="20"/>
                <w:szCs w:val="20"/>
              </w:rPr>
              <w:t xml:space="preserve">Events -&gt; EventRegistrations/Attendance</w:t>
            </w:r>
          </w:p>
        </w:tc>
        <w:tc>
          <w:tcPr>
            <w:tcW w:type="dxa" w:w="3000"/>
            <w:vAlign w:val="center"/>
          </w:tcPr>
          <w:p>
            <w:r>
              <w:rPr>
                <w:rFonts w:ascii="Calibri" w:cs="Calibri" w:eastAsia="Calibri" w:hAnsi="Calibri"/>
                <w:b w:val="false"/>
                <w:bCs w:val="false"/>
                <w:sz w:val="20"/>
                <w:szCs w:val="20"/>
              </w:rPr>
              <w:t xml:space="preserve">ON DELETE CASCADE</w:t>
            </w:r>
          </w:p>
        </w:tc>
        <w:tc>
          <w:tcPr>
            <w:tcW w:type="dxa" w:w="3000"/>
            <w:vAlign w:val="center"/>
          </w:tcPr>
          <w:p>
            <w:r>
              <w:rPr>
                <w:rFonts w:ascii="Calibri" w:cs="Calibri" w:eastAsia="Calibri" w:hAnsi="Calibri"/>
                <w:b w:val="false"/>
                <w:bCs w:val="false"/>
                <w:sz w:val="20"/>
                <w:szCs w:val="20"/>
              </w:rPr>
              <w:t xml:space="preserve">Registrations/attendance are meaningless without the event</w:t>
            </w:r>
          </w:p>
        </w:tc>
      </w:tr>
      <w:tr>
        <w:tc>
          <w:tcPr>
            <w:tcW w:type="dxa" w:w="3000"/>
            <w:vAlign w:val="center"/>
          </w:tcPr>
          <w:p>
            <w:r>
              <w:rPr>
                <w:rFonts w:ascii="Calibri" w:cs="Calibri" w:eastAsia="Calibri" w:hAnsi="Calibri"/>
                <w:b w:val="false"/>
                <w:bCs w:val="false"/>
                <w:sz w:val="20"/>
                <w:szCs w:val="20"/>
              </w:rPr>
              <w:t xml:space="preserve">Users -&gt; * (FKs without CASCADE)</w:t>
            </w:r>
          </w:p>
        </w:tc>
        <w:tc>
          <w:tcPr>
            <w:tcW w:type="dxa" w:w="3000"/>
            <w:vAlign w:val="center"/>
          </w:tcPr>
          <w:p>
            <w:r>
              <w:rPr>
                <w:rFonts w:ascii="Calibri" w:cs="Calibri" w:eastAsia="Calibri" w:hAnsi="Calibri"/>
                <w:b w:val="false"/>
                <w:bCs w:val="false"/>
                <w:sz w:val="20"/>
                <w:szCs w:val="20"/>
              </w:rPr>
              <w:t xml:space="preserve">ON DELETE NO ACTION (default)</w:t>
            </w:r>
          </w:p>
        </w:tc>
        <w:tc>
          <w:tcPr>
            <w:tcW w:type="dxa" w:w="3000"/>
            <w:vAlign w:val="center"/>
          </w:tcPr>
          <w:p>
            <w:r>
              <w:rPr>
                <w:rFonts w:ascii="Calibri" w:cs="Calibri" w:eastAsia="Calibri" w:hAnsi="Calibri"/>
                <w:b w:val="false"/>
                <w:bCs w:val="false"/>
                <w:sz w:val="20"/>
                <w:szCs w:val="20"/>
              </w:rPr>
              <w:t xml:space="preserve">Prevent accidental loss of historical participation/audit data when a user record is removed; deactivate via IsActive instead</w:t>
            </w:r>
          </w:p>
        </w:tc>
      </w:tr>
      <w:tr>
        <w:tc>
          <w:tcPr>
            <w:tcW w:type="dxa" w:w="3000"/>
            <w:vAlign w:val="center"/>
          </w:tcPr>
          <w:p>
            <w:r>
              <w:rPr>
                <w:rFonts w:ascii="Calibri" w:cs="Calibri" w:eastAsia="Calibri" w:hAnsi="Calibri"/>
                <w:b w:val="false"/>
                <w:bCs w:val="false"/>
                <w:sz w:val="20"/>
                <w:szCs w:val="20"/>
              </w:rPr>
              <w:t xml:space="preserve">ClubProposals -&gt; Approvals</w:t>
            </w:r>
          </w:p>
        </w:tc>
        <w:tc>
          <w:tcPr>
            <w:tcW w:type="dxa" w:w="3000"/>
            <w:vAlign w:val="center"/>
          </w:tcPr>
          <w:p>
            <w:r>
              <w:rPr>
                <w:rFonts w:ascii="Calibri" w:cs="Calibri" w:eastAsia="Calibri" w:hAnsi="Calibri"/>
                <w:b w:val="false"/>
                <w:bCs w:val="false"/>
                <w:sz w:val="20"/>
                <w:szCs w:val="20"/>
              </w:rPr>
              <w:t xml:space="preserve">ON DELETE CASCADE</w:t>
            </w:r>
          </w:p>
        </w:tc>
        <w:tc>
          <w:tcPr>
            <w:tcW w:type="dxa" w:w="3000"/>
            <w:vAlign w:val="center"/>
          </w:tcPr>
          <w:p>
            <w:r>
              <w:rPr>
                <w:rFonts w:ascii="Calibri" w:cs="Calibri" w:eastAsia="Calibri" w:hAnsi="Calibri"/>
                <w:b w:val="false"/>
                <w:bCs w:val="false"/>
                <w:sz w:val="20"/>
                <w:szCs w:val="20"/>
              </w:rPr>
              <w:t xml:space="preserve">Approval records only have meaning tied to their proposal</w:t>
            </w:r>
          </w:p>
        </w:tc>
      </w:tr>
    </w:tbl>
    <w:p>
      <w:pPr>
        <w:pStyle w:val="Heading2"/>
        <w:spacing w:after="150" w:before="300"/>
      </w:pPr>
      <w:r>
        <w:t xml:space="preserve">3.7 Indexing Strategy</w:t>
      </w:r>
    </w:p>
    <w:p>
      <w:pPr>
        <w:pStyle w:val="ListParagraph"/>
        <w:numPr>
          <w:ilvl w:val="0"/>
          <w:numId w:val="1"/>
        </w:numPr>
        <w:spacing w:after="60"/>
      </w:pPr>
      <w:r>
        <w:t xml:space="preserve">Unique indexes on natural keys used for lookups: Users.Email, Clubs.Name, Departments.Code.</w:t>
      </w:r>
    </w:p>
    <w:p>
      <w:pPr>
        <w:pStyle w:val="ListParagraph"/>
        <w:numPr>
          <w:ilvl w:val="0"/>
          <w:numId w:val="1"/>
        </w:numPr>
        <w:spacing w:after="60"/>
      </w:pPr>
      <w:r>
        <w:t xml:space="preserve">Composite index on Events(ClubId, EventDate) for club-scoped event listings sorted by date.</w:t>
      </w:r>
    </w:p>
    <w:p>
      <w:pPr>
        <w:pStyle w:val="ListParagraph"/>
        <w:numPr>
          <w:ilvl w:val="0"/>
          <w:numId w:val="1"/>
        </w:numPr>
        <w:spacing w:after="60"/>
      </w:pPr>
      <w:r>
        <w:t xml:space="preserve">Composite index on EventRegistrations(EventId, Status) to speed capacity checks and roster queries.</w:t>
      </w:r>
    </w:p>
    <w:p>
      <w:pPr>
        <w:pStyle w:val="ListParagraph"/>
        <w:numPr>
          <w:ilvl w:val="0"/>
          <w:numId w:val="1"/>
        </w:numPr>
        <w:spacing w:after="60"/>
      </w:pPr>
      <w:r>
        <w:t xml:space="preserve">Composite index on Notifications(UserId, IsRead) for unread-notification queries.</w:t>
      </w:r>
    </w:p>
    <w:p>
      <w:pPr>
        <w:pStyle w:val="ListParagraph"/>
        <w:numPr>
          <w:ilvl w:val="0"/>
          <w:numId w:val="1"/>
        </w:numPr>
        <w:spacing w:after="60"/>
      </w:pPr>
      <w:r>
        <w:t xml:space="preserve">Composite index on AuditLogs(EntityType, EntityId) for audit lookups by entity.</w:t>
      </w:r>
    </w:p>
    <w:p>
      <w:pPr>
        <w:pStyle w:val="Heading2"/>
        <w:spacing w:after="150" w:before="300"/>
      </w:pPr>
      <w:r>
        <w:t xml:space="preserve">3.8 How the Schema Supports Core Workflows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vAlign w:val="center"/>
          </w:tcPr>
          <w:p>
            <w:r>
              <w:rPr>
                <w:rFonts w:ascii="Calibri" w:cs="Calibri" w:eastAsia="Calibri" w:hAnsi="Calibri"/>
                <w:b/>
                <w:bCs/>
                <w:color w:val="FFFFFF"/>
                <w:sz w:val="20"/>
                <w:szCs w:val="20"/>
              </w:rPr>
              <w:t xml:space="preserve">Workflow</w:t>
            </w:r>
          </w:p>
        </w:tc>
        <w:tc>
          <w:tcPr>
            <w:tcW w:type="dxa" w:w="4500"/>
            <w:shd w:fill="1F3864" w:val="clear"/>
            <w:vAlign w:val="center"/>
          </w:tcPr>
          <w:p>
            <w:r>
              <w:rPr>
                <w:rFonts w:ascii="Calibri" w:cs="Calibri" w:eastAsia="Calibri" w:hAnsi="Calibri"/>
                <w:b/>
                <w:bCs/>
                <w:color w:val="FFFFFF"/>
                <w:sz w:val="20"/>
                <w:szCs w:val="20"/>
              </w:rPr>
              <w:t xml:space="preserve">Schema support</w:t>
            </w:r>
          </w:p>
        </w:tc>
      </w:tr>
      <w:tr>
        <w:tc>
          <w:tcPr>
            <w:tcW w:type="dxa" w:w="4500"/>
            <w:vAlign w:val="center"/>
          </w:tcPr>
          <w:p>
            <w:r>
              <w:rPr>
                <w:rFonts w:ascii="Calibri" w:cs="Calibri" w:eastAsia="Calibri" w:hAnsi="Calibri"/>
                <w:b w:val="false"/>
                <w:bCs w:val="false"/>
                <w:sz w:val="20"/>
                <w:szCs w:val="20"/>
              </w:rPr>
              <w:t xml:space="preserve">Membership</w:t>
            </w:r>
          </w:p>
        </w:tc>
        <w:tc>
          <w:tcPr>
            <w:tcW w:type="dxa" w:w="4500"/>
            <w:vAlign w:val="center"/>
          </w:tcPr>
          <w:p>
            <w:r>
              <w:rPr>
                <w:rFonts w:ascii="Calibri" w:cs="Calibri" w:eastAsia="Calibri" w:hAnsi="Calibri"/>
                <w:b w:val="false"/>
                <w:bCs w:val="false"/>
                <w:sz w:val="20"/>
                <w:szCs w:val="20"/>
              </w:rPr>
              <w:t xml:space="preserve">ClubMemberships with UNIQUE(ClubId,UserId) prevents duplicate joins; Status tracks request/active/removed.</w:t>
            </w:r>
          </w:p>
        </w:tc>
      </w:tr>
      <w:tr>
        <w:tc>
          <w:tcPr>
            <w:tcW w:type="dxa" w:w="4500"/>
            <w:vAlign w:val="center"/>
          </w:tcPr>
          <w:p>
            <w:r>
              <w:rPr>
                <w:rFonts w:ascii="Calibri" w:cs="Calibri" w:eastAsia="Calibri" w:hAnsi="Calibri"/>
                <w:b w:val="false"/>
                <w:bCs w:val="false"/>
                <w:sz w:val="20"/>
                <w:szCs w:val="20"/>
              </w:rPr>
              <w:t xml:space="preserve">Event registration &amp; capacity</w:t>
            </w:r>
          </w:p>
        </w:tc>
        <w:tc>
          <w:tcPr>
            <w:tcW w:type="dxa" w:w="4500"/>
            <w:vAlign w:val="center"/>
          </w:tcPr>
          <w:p>
            <w:r>
              <w:rPr>
                <w:rFonts w:ascii="Calibri" w:cs="Calibri" w:eastAsia="Calibri" w:hAnsi="Calibri"/>
                <w:b w:val="false"/>
                <w:bCs w:val="false"/>
                <w:sz w:val="20"/>
                <w:szCs w:val="20"/>
              </w:rPr>
              <w:t xml:space="preserve">INSERT into EventRegistrations wrapped in a transaction that re-counts confirmed rows against Events.Capacity before commit; UNIQUE(EventId,UserId) prevents double registration.</w:t>
            </w:r>
          </w:p>
        </w:tc>
      </w:tr>
      <w:tr>
        <w:tc>
          <w:tcPr>
            <w:tcW w:type="dxa" w:w="4500"/>
            <w:vAlign w:val="center"/>
          </w:tcPr>
          <w:p>
            <w:r>
              <w:rPr>
                <w:rFonts w:ascii="Calibri" w:cs="Calibri" w:eastAsia="Calibri" w:hAnsi="Calibri"/>
                <w:b w:val="false"/>
                <w:bCs w:val="false"/>
                <w:sz w:val="20"/>
                <w:szCs w:val="20"/>
              </w:rPr>
              <w:t xml:space="preserve">Attendance</w:t>
            </w:r>
          </w:p>
        </w:tc>
        <w:tc>
          <w:tcPr>
            <w:tcW w:type="dxa" w:w="4500"/>
            <w:vAlign w:val="center"/>
          </w:tcPr>
          <w:p>
            <w:r>
              <w:rPr>
                <w:rFonts w:ascii="Calibri" w:cs="Calibri" w:eastAsia="Calibri" w:hAnsi="Calibri"/>
                <w:b w:val="false"/>
                <w:bCs w:val="false"/>
                <w:sz w:val="20"/>
                <w:szCs w:val="20"/>
              </w:rPr>
              <w:t xml:space="preserve">Attendance.UserId must correspond to a confirmed EventRegistrations row (enforced in application logic / optional trigger); UNIQUE(EventId,UserId) prevents duplicate check-ins.</w:t>
            </w:r>
          </w:p>
        </w:tc>
      </w:tr>
      <w:tr>
        <w:tc>
          <w:tcPr>
            <w:tcW w:type="dxa" w:w="4500"/>
            <w:vAlign w:val="center"/>
          </w:tcPr>
          <w:p>
            <w:r>
              <w:rPr>
                <w:rFonts w:ascii="Calibri" w:cs="Calibri" w:eastAsia="Calibri" w:hAnsi="Calibri"/>
                <w:b w:val="false"/>
                <w:bCs w:val="false"/>
                <w:sz w:val="20"/>
                <w:szCs w:val="20"/>
              </w:rPr>
              <w:t xml:space="preserve">Proposal approvals</w:t>
            </w:r>
          </w:p>
        </w:tc>
        <w:tc>
          <w:tcPr>
            <w:tcW w:type="dxa" w:w="4500"/>
            <w:vAlign w:val="center"/>
          </w:tcPr>
          <w:p>
            <w:r>
              <w:rPr>
                <w:rFonts w:ascii="Calibri" w:cs="Calibri" w:eastAsia="Calibri" w:hAnsi="Calibri"/>
                <w:b w:val="false"/>
                <w:bCs w:val="false"/>
                <w:sz w:val="20"/>
                <w:szCs w:val="20"/>
              </w:rPr>
              <w:t xml:space="preserve">ClubProposals.Status plus one-or-more Approvals rows (Stage=faculty, then Stage=hod) gives a full, queryable decision trail.</w:t>
            </w:r>
          </w:p>
        </w:tc>
      </w:tr>
      <w:tr>
        <w:tc>
          <w:tcPr>
            <w:tcW w:type="dxa" w:w="4500"/>
            <w:vAlign w:val="center"/>
          </w:tcPr>
          <w:p>
            <w:r>
              <w:rPr>
                <w:rFonts w:ascii="Calibri" w:cs="Calibri" w:eastAsia="Calibri" w:hAnsi="Calibri"/>
                <w:b w:val="false"/>
                <w:bCs w:val="false"/>
                <w:sz w:val="20"/>
                <w:szCs w:val="20"/>
              </w:rPr>
              <w:t xml:space="preserve">Analytics</w:t>
            </w:r>
          </w:p>
        </w:tc>
        <w:tc>
          <w:tcPr>
            <w:tcW w:type="dxa" w:w="4500"/>
            <w:vAlign w:val="center"/>
          </w:tcPr>
          <w:p>
            <w:r>
              <w:rPr>
                <w:rFonts w:ascii="Calibri" w:cs="Calibri" w:eastAsia="Calibri" w:hAnsi="Calibri"/>
                <w:b w:val="false"/>
                <w:bCs w:val="false"/>
                <w:sz w:val="20"/>
                <w:szCs w:val="20"/>
              </w:rPr>
              <w:t xml:space="preserve">Aggregation views (Section 8) join Events/EventRegistrations/Attendance/Clubs/Departments for registration counts, attendance rate and department participation.</w:t>
            </w:r>
          </w:p>
        </w:tc>
      </w:tr>
    </w:tbl>
    <w:p>
      <w:pPr>
        <w:pStyle w:val="Heading1"/>
        <w:spacing w:after="200" w:before="400"/>
      </w:pPr>
      <w:r>
        <w:t xml:space="preserve">4. API Design</w:t>
      </w:r>
    </w:p>
    <w:p>
      <w:pPr>
        <w:spacing w:after="120"/>
      </w:pPr>
      <w:r>
        <w:rPr>
          <w:rFonts w:ascii="Calibri" w:cs="Calibri" w:eastAsia="Calibri" w:hAnsi="Calibri"/>
        </w:rPr>
        <w:t xml:space="preserve">All endpoints are prefixed /api/v1. Requests/responses use JSON. Pagination uses ?page=&amp;page_size= with a response envelope {items, total, page, page_size}. Errors use {"detail": "message", "code": "ERROR_CODE"} with standard HTTP status codes. FastAPI validates every request body/query against Pydantic schemas before the route handler runs, returning 422 with field-level errors automatically on failure; the frontend reads response.ok and the detail field to show inline form errors.</w:t>
      </w:r>
    </w:p>
    <w:p>
      <w:pPr>
        <w:pStyle w:val="Heading2"/>
        <w:spacing w:after="150" w:before="300"/>
      </w:pPr>
      <w:r>
        <w:t xml:space="preserve">4.1 Authentication</w:t>
      </w:r>
    </w:p>
    <w:p>
      <w:pPr>
        <w:spacing w:before="200"/>
      </w:pPr>
      <w:r>
        <w:rPr>
          <w:rFonts w:ascii="Consolas" w:cs="Consolas" w:eastAsia="Consolas" w:hAnsi="Consolas"/>
          <w:b/>
          <w:bCs/>
          <w:color w:val="1F3864"/>
        </w:rPr>
        <w:t xml:space="preserve">POST </w:t>
      </w:r>
      <w:r>
        <w:rPr>
          <w:rFonts w:ascii="Consolas" w:cs="Consolas" w:eastAsia="Consolas" w:hAnsi="Consolas"/>
          <w:b/>
          <w:bCs/>
        </w:rPr>
        <w:t xml:space="preserve">/auth/register</w:t>
      </w:r>
    </w:p>
    <w:p>
      <w:pPr>
        <w:spacing w:after="120"/>
      </w:pPr>
      <w:r>
        <w:rPr>
          <w:rFonts w:ascii="Calibri" w:cs="Calibri" w:eastAsia="Calibri" w:hAnsi="Calibri"/>
        </w:rPr>
        <w:t xml:space="preserve">Create a new user account (role defaults to Student; other roles are assigned by an Administrator).</w:t>
      </w:r>
    </w:p>
    <w:p>
      <w:pPr>
        <w:spacing w:after="60"/>
      </w:pPr>
      <w:r>
        <w:rPr>
          <w:rFonts w:ascii="Calibri" w:cs="Calibri" w:eastAsia="Calibri" w:hAnsi="Calibri"/>
          <w:b/>
          <w:bCs/>
        </w:rPr>
        <w:t xml:space="preserve">Required role: </w:t>
      </w:r>
      <w:r>
        <w:t xml:space="preserve">Public</w:t>
      </w:r>
    </w:p>
    <w:p>
      <w:pPr>
        <w:shd w:fill="F2F2F2"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"email": "string (valid email)",</w:t>
      </w:r>
      <w:r>
        <w:rPr>
          <w:rFonts w:ascii="Consolas" w:cs="Consolas" w:eastAsia="Consolas" w:hAnsi="Consolas"/>
          <w:sz w:val="18"/>
          <w:szCs w:val="18"/>
        </w:rPr>
        <w:br/>
        <w:t xml:space="preserve">  "password": "string (min 8 chars)",</w:t>
      </w:r>
      <w:r>
        <w:rPr>
          <w:rFonts w:ascii="Consolas" w:cs="Consolas" w:eastAsia="Consolas" w:hAnsi="Consolas"/>
          <w:sz w:val="18"/>
          <w:szCs w:val="18"/>
        </w:rPr>
        <w:br/>
        <w:t xml:space="preserve">  "full_name": "string"</w:t>
      </w:r>
      <w:r>
        <w:rPr>
          <w:rFonts w:ascii="Consolas" w:cs="Consolas" w:eastAsia="Consolas" w:hAnsi="Consolas"/>
          <w:sz w:val="18"/>
          <w:szCs w:val="18"/>
        </w:rPr>
        <w:br/>
        <w:t xml:space="preserve">}</w:t>
      </w:r>
    </w:p>
    <w:p>
      <w:pPr>
        <w:spacing w:before="60"/>
      </w:pPr>
      <w:r>
        <w:rPr>
          <w:rFonts w:ascii="Calibri" w:cs="Calibri" w:eastAsia="Calibri" w:hAnsi="Calibri"/>
          <w:b/>
          <w:bCs/>
        </w:rPr>
        <w:t xml:space="preserve">Example response (201):</w:t>
      </w:r>
    </w:p>
    <w:p>
      <w:pPr>
        <w:shd w:fill="F2F2F2"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"user_id": 101,</w:t>
      </w:r>
      <w:r>
        <w:rPr>
          <w:rFonts w:ascii="Consolas" w:cs="Consolas" w:eastAsia="Consolas" w:hAnsi="Consolas"/>
          <w:sz w:val="18"/>
          <w:szCs w:val="18"/>
        </w:rPr>
        <w:br/>
        <w:t xml:space="preserve">  "email": "aryan@univ.edu",</w:t>
      </w:r>
      <w:r>
        <w:rPr>
          <w:rFonts w:ascii="Consolas" w:cs="Consolas" w:eastAsia="Consolas" w:hAnsi="Consolas"/>
          <w:sz w:val="18"/>
          <w:szCs w:val="18"/>
        </w:rPr>
        <w:br/>
        <w:t xml:space="preserve">  "role": "Student"</w:t>
      </w:r>
      <w:r>
        <w:rPr>
          <w:rFonts w:ascii="Consolas" w:cs="Consolas" w:eastAsia="Consolas" w:hAnsi="Consolas"/>
          <w:sz w:val="18"/>
          <w:szCs w:val="18"/>
        </w:rPr>
        <w:br/>
        <w:t xml:space="preserve">}</w:t>
      </w:r>
    </w:p>
    <w:p>
      <w:pPr>
        <w:spacing w:after="200"/>
      </w:pPr>
      <w:r>
        <w:rPr>
          <w:rFonts w:ascii="Calibri" w:cs="Calibri" w:eastAsia="Calibri" w:hAnsi="Calibri"/>
          <w:b/>
          <w:bCs/>
        </w:rPr>
        <w:t xml:space="preserve">Errors: </w:t>
      </w:r>
      <w:r>
        <w:t xml:space="preserve">400 invalid input, 409 email already registered</w:t>
      </w:r>
    </w:p>
    <w:p>
      <w:pPr>
        <w:spacing w:before="200"/>
      </w:pPr>
      <w:r>
        <w:rPr>
          <w:rFonts w:ascii="Consolas" w:cs="Consolas" w:eastAsia="Consolas" w:hAnsi="Consolas"/>
          <w:b/>
          <w:bCs/>
          <w:color w:val="1F3864"/>
        </w:rPr>
        <w:t xml:space="preserve">POST </w:t>
      </w:r>
      <w:r>
        <w:rPr>
          <w:rFonts w:ascii="Consolas" w:cs="Consolas" w:eastAsia="Consolas" w:hAnsi="Consolas"/>
          <w:b/>
          <w:bCs/>
        </w:rPr>
        <w:t xml:space="preserve">/auth/login</w:t>
      </w:r>
    </w:p>
    <w:p>
      <w:pPr>
        <w:spacing w:after="120"/>
      </w:pPr>
      <w:r>
        <w:rPr>
          <w:rFonts w:ascii="Calibri" w:cs="Calibri" w:eastAsia="Calibri" w:hAnsi="Calibri"/>
        </w:rPr>
        <w:t xml:space="preserve">Authenticate and receive JWT tokens.</w:t>
      </w:r>
    </w:p>
    <w:p>
      <w:pPr>
        <w:spacing w:after="60"/>
      </w:pPr>
      <w:r>
        <w:rPr>
          <w:rFonts w:ascii="Calibri" w:cs="Calibri" w:eastAsia="Calibri" w:hAnsi="Calibri"/>
          <w:b/>
          <w:bCs/>
        </w:rPr>
        <w:t xml:space="preserve">Required role: </w:t>
      </w:r>
      <w:r>
        <w:t xml:space="preserve">Public</w:t>
      </w:r>
    </w:p>
    <w:p>
      <w:pPr>
        <w:shd w:fill="F2F2F2" w:val="clear"/>
        <w:spacing w:after="200" w:before="100"/>
      </w:pPr>
      <w:r>
        <w:rPr>
          <w:rFonts w:ascii="Consolas" w:cs="Consolas" w:eastAsia="Consolas" w:hAnsi="Consolas"/>
          <w:sz w:val="18"/>
          <w:szCs w:val="18"/>
        </w:rPr>
        <w:t xml:space="preserve">{ "email": "string", "password": "string" }</w:t>
      </w:r>
    </w:p>
    <w:p>
      <w:pPr>
        <w:spacing w:before="60"/>
      </w:pPr>
      <w:r>
        <w:rPr>
          <w:rFonts w:ascii="Calibri" w:cs="Calibri" w:eastAsia="Calibri" w:hAnsi="Calibri"/>
          <w:b/>
          <w:bCs/>
        </w:rPr>
        <w:t xml:space="preserve">Example response (200):</w:t>
      </w:r>
    </w:p>
    <w:p>
      <w:pPr>
        <w:shd w:fill="F2F2F2"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"access_token": "eyJ...",</w:t>
      </w:r>
      <w:r>
        <w:rPr>
          <w:rFonts w:ascii="Consolas" w:cs="Consolas" w:eastAsia="Consolas" w:hAnsi="Consolas"/>
          <w:sz w:val="18"/>
          <w:szCs w:val="18"/>
        </w:rPr>
        <w:br/>
        <w:t xml:space="preserve">  "refresh_token": "eyJ...",</w:t>
      </w:r>
      <w:r>
        <w:rPr>
          <w:rFonts w:ascii="Consolas" w:cs="Consolas" w:eastAsia="Consolas" w:hAnsi="Consolas"/>
          <w:sz w:val="18"/>
          <w:szCs w:val="18"/>
        </w:rPr>
        <w:br/>
        <w:t xml:space="preserve">  "token_type": "bearer",</w:t>
      </w:r>
      <w:r>
        <w:rPr>
          <w:rFonts w:ascii="Consolas" w:cs="Consolas" w:eastAsia="Consolas" w:hAnsi="Consolas"/>
          <w:sz w:val="18"/>
          <w:szCs w:val="18"/>
        </w:rPr>
        <w:br/>
        <w:t xml:space="preserve">  "expires_in": 900,</w:t>
      </w:r>
      <w:r>
        <w:rPr>
          <w:rFonts w:ascii="Consolas" w:cs="Consolas" w:eastAsia="Consolas" w:hAnsi="Consolas"/>
          <w:sz w:val="18"/>
          <w:szCs w:val="18"/>
        </w:rPr>
        <w:br/>
        <w:t xml:space="preserve">  "role": "Student"</w:t>
      </w:r>
      <w:r>
        <w:rPr>
          <w:rFonts w:ascii="Consolas" w:cs="Consolas" w:eastAsia="Consolas" w:hAnsi="Consolas"/>
          <w:sz w:val="18"/>
          <w:szCs w:val="18"/>
        </w:rPr>
        <w:br/>
        <w:t xml:space="preserve">}</w:t>
      </w:r>
    </w:p>
    <w:p>
      <w:pPr>
        <w:spacing w:after="200"/>
      </w:pPr>
      <w:r>
        <w:rPr>
          <w:rFonts w:ascii="Calibri" w:cs="Calibri" w:eastAsia="Calibri" w:hAnsi="Calibri"/>
          <w:b/>
          <w:bCs/>
        </w:rPr>
        <w:t xml:space="preserve">Errors: </w:t>
      </w:r>
      <w:r>
        <w:t xml:space="preserve">401 invalid credentials, 403 account inactive</w:t>
      </w:r>
    </w:p>
    <w:p>
      <w:pPr>
        <w:spacing w:before="200"/>
      </w:pPr>
      <w:r>
        <w:rPr>
          <w:rFonts w:ascii="Consolas" w:cs="Consolas" w:eastAsia="Consolas" w:hAnsi="Consolas"/>
          <w:b/>
          <w:bCs/>
          <w:color w:val="1F3864"/>
        </w:rPr>
        <w:t xml:space="preserve">POST </w:t>
      </w:r>
      <w:r>
        <w:rPr>
          <w:rFonts w:ascii="Consolas" w:cs="Consolas" w:eastAsia="Consolas" w:hAnsi="Consolas"/>
          <w:b/>
          <w:bCs/>
        </w:rPr>
        <w:t xml:space="preserve">/auth/refresh</w:t>
      </w:r>
    </w:p>
    <w:p>
      <w:pPr>
        <w:spacing w:after="120"/>
      </w:pPr>
      <w:r>
        <w:rPr>
          <w:rFonts w:ascii="Calibri" w:cs="Calibri" w:eastAsia="Calibri" w:hAnsi="Calibri"/>
        </w:rPr>
        <w:t xml:space="preserve">Exchange a valid refresh token for a new access token.</w:t>
      </w:r>
    </w:p>
    <w:p>
      <w:pPr>
        <w:spacing w:after="60"/>
      </w:pPr>
      <w:r>
        <w:rPr>
          <w:rFonts w:ascii="Calibri" w:cs="Calibri" w:eastAsia="Calibri" w:hAnsi="Calibri"/>
          <w:b/>
          <w:bCs/>
        </w:rPr>
        <w:t xml:space="preserve">Required role: </w:t>
      </w:r>
      <w:r>
        <w:t xml:space="preserve">Authenticated (refresh token)</w:t>
      </w:r>
    </w:p>
    <w:p>
      <w:pPr>
        <w:shd w:fill="F2F2F2" w:val="clear"/>
        <w:spacing w:after="200" w:before="100"/>
      </w:pPr>
      <w:r>
        <w:rPr>
          <w:rFonts w:ascii="Consolas" w:cs="Consolas" w:eastAsia="Consolas" w:hAnsi="Consolas"/>
          <w:sz w:val="18"/>
          <w:szCs w:val="18"/>
        </w:rPr>
        <w:t xml:space="preserve">{ "refresh_token": "string" }</w:t>
      </w:r>
    </w:p>
    <w:p>
      <w:pPr>
        <w:spacing w:before="60"/>
      </w:pPr>
      <w:r>
        <w:rPr>
          <w:rFonts w:ascii="Calibri" w:cs="Calibri" w:eastAsia="Calibri" w:hAnsi="Calibri"/>
          <w:b/>
          <w:bCs/>
        </w:rPr>
        <w:t xml:space="preserve">Example response (200):</w:t>
      </w:r>
    </w:p>
    <w:p>
      <w:pPr>
        <w:shd w:fill="F2F2F2" w:val="clear"/>
        <w:spacing w:after="200" w:before="100"/>
      </w:pPr>
      <w:r>
        <w:rPr>
          <w:rFonts w:ascii="Consolas" w:cs="Consolas" w:eastAsia="Consolas" w:hAnsi="Consolas"/>
          <w:sz w:val="18"/>
          <w:szCs w:val="18"/>
        </w:rPr>
        <w:t xml:space="preserve">{ "access_token": "eyJ...", "expires_in": 900 }</w:t>
      </w:r>
    </w:p>
    <w:p>
      <w:pPr>
        <w:spacing w:after="200"/>
      </w:pPr>
      <w:r>
        <w:rPr>
          <w:rFonts w:ascii="Calibri" w:cs="Calibri" w:eastAsia="Calibri" w:hAnsi="Calibri"/>
          <w:b/>
          <w:bCs/>
        </w:rPr>
        <w:t xml:space="preserve">Errors: </w:t>
      </w:r>
      <w:r>
        <w:t xml:space="preserve">401 expired/invalid refresh token</w:t>
      </w:r>
    </w:p>
    <w:p>
      <w:pPr>
        <w:pStyle w:val="Heading2"/>
        <w:spacing w:after="150" w:before="300"/>
      </w:pPr>
      <w:r>
        <w:t xml:space="preserve">4.2 Clubs</w:t>
      </w:r>
    </w:p>
    <w:p>
      <w:pPr>
        <w:spacing w:before="200"/>
      </w:pPr>
      <w:r>
        <w:rPr>
          <w:rFonts w:ascii="Consolas" w:cs="Consolas" w:eastAsia="Consolas" w:hAnsi="Consolas"/>
          <w:b/>
          <w:bCs/>
          <w:color w:val="1F3864"/>
        </w:rPr>
        <w:t xml:space="preserve">GET </w:t>
      </w:r>
      <w:r>
        <w:rPr>
          <w:rFonts w:ascii="Consolas" w:cs="Consolas" w:eastAsia="Consolas" w:hAnsi="Consolas"/>
          <w:b/>
          <w:bCs/>
        </w:rPr>
        <w:t xml:space="preserve">/clubs?department_id=&amp;status=&amp;page=&amp;page_size=</w:t>
      </w:r>
    </w:p>
    <w:p>
      <w:pPr>
        <w:spacing w:after="120"/>
      </w:pPr>
      <w:r>
        <w:rPr>
          <w:rFonts w:ascii="Calibri" w:cs="Calibri" w:eastAsia="Calibri" w:hAnsi="Calibri"/>
        </w:rPr>
        <w:t xml:space="preserve">List/search clubs with filters.</w:t>
      </w:r>
    </w:p>
    <w:p>
      <w:pPr>
        <w:spacing w:after="60"/>
      </w:pPr>
      <w:r>
        <w:rPr>
          <w:rFonts w:ascii="Calibri" w:cs="Calibri" w:eastAsia="Calibri" w:hAnsi="Calibri"/>
          <w:b/>
          <w:bCs/>
        </w:rPr>
        <w:t xml:space="preserve">Required role: </w:t>
      </w:r>
      <w:r>
        <w:t xml:space="preserve">Public (active clubs); Admin sees all statuses</w:t>
      </w:r>
    </w:p>
    <w:p>
      <w:pPr>
        <w:spacing w:before="60"/>
      </w:pPr>
      <w:r>
        <w:rPr>
          <w:rFonts w:ascii="Calibri" w:cs="Calibri" w:eastAsia="Calibri" w:hAnsi="Calibri"/>
          <w:b/>
          <w:bCs/>
        </w:rPr>
        <w:t xml:space="preserve">Example response (200):</w:t>
      </w:r>
    </w:p>
    <w:p>
      <w:pPr>
        <w:shd w:fill="F2F2F2"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"items": [{"club_id":5,"name":"Robotics Club","department":"CSE","status":"active"}],</w:t>
      </w:r>
      <w:r>
        <w:rPr>
          <w:rFonts w:ascii="Consolas" w:cs="Consolas" w:eastAsia="Consolas" w:hAnsi="Consolas"/>
          <w:sz w:val="18"/>
          <w:szCs w:val="18"/>
        </w:rPr>
        <w:br/>
        <w:t xml:space="preserve">  "total": 42, "page": 1, "page_size": 20</w:t>
      </w:r>
      <w:r>
        <w:rPr>
          <w:rFonts w:ascii="Consolas" w:cs="Consolas" w:eastAsia="Consolas" w:hAnsi="Consolas"/>
          <w:sz w:val="18"/>
          <w:szCs w:val="18"/>
        </w:rPr>
        <w:br/>
        <w:t xml:space="preserve">}</w:t>
      </w:r>
    </w:p>
    <w:p>
      <w:pPr>
        <w:spacing w:after="200"/>
      </w:pPr>
      <w:r>
        <w:rPr>
          <w:rFonts w:ascii="Calibri" w:cs="Calibri" w:eastAsia="Calibri" w:hAnsi="Calibri"/>
          <w:b/>
          <w:bCs/>
        </w:rPr>
        <w:t xml:space="preserve">Errors: </w:t>
      </w:r>
      <w:r>
        <w:t xml:space="preserve">422 invalid query params</w:t>
      </w:r>
    </w:p>
    <w:p>
      <w:pPr>
        <w:spacing w:before="200"/>
      </w:pPr>
      <w:r>
        <w:rPr>
          <w:rFonts w:ascii="Consolas" w:cs="Consolas" w:eastAsia="Consolas" w:hAnsi="Consolas"/>
          <w:b/>
          <w:bCs/>
          <w:color w:val="1F3864"/>
        </w:rPr>
        <w:t xml:space="preserve">POST </w:t>
      </w:r>
      <w:r>
        <w:rPr>
          <w:rFonts w:ascii="Consolas" w:cs="Consolas" w:eastAsia="Consolas" w:hAnsi="Consolas"/>
          <w:b/>
          <w:bCs/>
        </w:rPr>
        <w:t xml:space="preserve">/clubs</w:t>
      </w:r>
    </w:p>
    <w:p>
      <w:pPr>
        <w:spacing w:after="120"/>
      </w:pPr>
      <w:r>
        <w:rPr>
          <w:rFonts w:ascii="Calibri" w:cs="Calibri" w:eastAsia="Calibri" w:hAnsi="Calibri"/>
        </w:rPr>
        <w:t xml:space="preserve">Directly create an active club record (Admin override; normal flow is via proposals).</w:t>
      </w:r>
    </w:p>
    <w:p>
      <w:pPr>
        <w:spacing w:after="60"/>
      </w:pPr>
      <w:r>
        <w:rPr>
          <w:rFonts w:ascii="Calibri" w:cs="Calibri" w:eastAsia="Calibri" w:hAnsi="Calibri"/>
          <w:b/>
          <w:bCs/>
        </w:rPr>
        <w:t xml:space="preserve">Required role: </w:t>
      </w:r>
      <w:r>
        <w:t xml:space="preserve">Administrator</w:t>
      </w:r>
    </w:p>
    <w:p>
      <w:pPr>
        <w:shd w:fill="F2F2F2" w:val="clear"/>
        <w:spacing w:after="200" w:before="100"/>
      </w:pPr>
      <w:r>
        <w:rPr>
          <w:rFonts w:ascii="Consolas" w:cs="Consolas" w:eastAsia="Consolas" w:hAnsi="Consolas"/>
          <w:sz w:val="18"/>
          <w:szCs w:val="18"/>
        </w:rPr>
        <w:t xml:space="preserve">{ "name":"string", "department_id":1, "manager_user_id":10, "description":"string" }</w:t>
      </w:r>
    </w:p>
    <w:p>
      <w:pPr>
        <w:spacing w:before="60"/>
      </w:pPr>
      <w:r>
        <w:rPr>
          <w:rFonts w:ascii="Calibri" w:cs="Calibri" w:eastAsia="Calibri" w:hAnsi="Calibri"/>
          <w:b/>
          <w:bCs/>
        </w:rPr>
        <w:t xml:space="preserve">Example response (201):</w:t>
      </w:r>
    </w:p>
    <w:p>
      <w:pPr>
        <w:shd w:fill="F2F2F2" w:val="clear"/>
        <w:spacing w:after="200" w:before="100"/>
      </w:pPr>
      <w:r>
        <w:rPr>
          <w:rFonts w:ascii="Consolas" w:cs="Consolas" w:eastAsia="Consolas" w:hAnsi="Consolas"/>
          <w:sz w:val="18"/>
          <w:szCs w:val="18"/>
        </w:rPr>
        <w:t xml:space="preserve">{ "club_id": 43, "status": "active" }</w:t>
      </w:r>
    </w:p>
    <w:p>
      <w:pPr>
        <w:spacing w:after="200"/>
      </w:pPr>
      <w:r>
        <w:rPr>
          <w:rFonts w:ascii="Calibri" w:cs="Calibri" w:eastAsia="Calibri" w:hAnsi="Calibri"/>
          <w:b/>
          <w:bCs/>
        </w:rPr>
        <w:t xml:space="preserve">Errors: </w:t>
      </w:r>
      <w:r>
        <w:t xml:space="preserve">400 invalid, 409 duplicate name</w:t>
      </w:r>
    </w:p>
    <w:p>
      <w:pPr>
        <w:spacing w:before="200"/>
      </w:pPr>
      <w:r>
        <w:rPr>
          <w:rFonts w:ascii="Consolas" w:cs="Consolas" w:eastAsia="Consolas" w:hAnsi="Consolas"/>
          <w:b/>
          <w:bCs/>
          <w:color w:val="1F3864"/>
        </w:rPr>
        <w:t xml:space="preserve">PUT </w:t>
      </w:r>
      <w:r>
        <w:rPr>
          <w:rFonts w:ascii="Consolas" w:cs="Consolas" w:eastAsia="Consolas" w:hAnsi="Consolas"/>
          <w:b/>
          <w:bCs/>
        </w:rPr>
        <w:t xml:space="preserve">/clubs/{club_id}</w:t>
      </w:r>
    </w:p>
    <w:p>
      <w:pPr>
        <w:spacing w:after="120"/>
      </w:pPr>
      <w:r>
        <w:rPr>
          <w:rFonts w:ascii="Calibri" w:cs="Calibri" w:eastAsia="Calibri" w:hAnsi="Calibri"/>
        </w:rPr>
        <w:t xml:space="preserve">Update club profile.</w:t>
      </w:r>
    </w:p>
    <w:p>
      <w:pPr>
        <w:spacing w:after="60"/>
      </w:pPr>
      <w:r>
        <w:rPr>
          <w:rFonts w:ascii="Calibri" w:cs="Calibri" w:eastAsia="Calibri" w:hAnsi="Calibri"/>
          <w:b/>
          <w:bCs/>
        </w:rPr>
        <w:t xml:space="preserve">Required role: </w:t>
      </w:r>
      <w:r>
        <w:t xml:space="preserve">Club Manager (own club) or Administrator</w:t>
      </w:r>
    </w:p>
    <w:p>
      <w:pPr>
        <w:shd w:fill="F2F2F2" w:val="clear"/>
        <w:spacing w:after="200" w:before="100"/>
      </w:pPr>
      <w:r>
        <w:rPr>
          <w:rFonts w:ascii="Consolas" w:cs="Consolas" w:eastAsia="Consolas" w:hAnsi="Consolas"/>
          <w:sz w:val="18"/>
          <w:szCs w:val="18"/>
        </w:rPr>
        <w:t xml:space="preserve">{ "description":"string", "status":"active|suspended" }</w:t>
      </w:r>
    </w:p>
    <w:p>
      <w:pPr>
        <w:spacing w:before="60"/>
      </w:pPr>
      <w:r>
        <w:rPr>
          <w:rFonts w:ascii="Calibri" w:cs="Calibri" w:eastAsia="Calibri" w:hAnsi="Calibri"/>
          <w:b/>
          <w:bCs/>
        </w:rPr>
        <w:t xml:space="preserve">Example response (200):</w:t>
      </w:r>
    </w:p>
    <w:p>
      <w:pPr>
        <w:shd w:fill="F2F2F2" w:val="clear"/>
        <w:spacing w:after="200" w:before="100"/>
      </w:pPr>
      <w:r>
        <w:rPr>
          <w:rFonts w:ascii="Consolas" w:cs="Consolas" w:eastAsia="Consolas" w:hAnsi="Consolas"/>
          <w:sz w:val="18"/>
          <w:szCs w:val="18"/>
        </w:rPr>
        <w:t xml:space="preserve">{ "club_id": 5, "updated": true }</w:t>
      </w:r>
    </w:p>
    <w:p>
      <w:pPr>
        <w:spacing w:after="200"/>
      </w:pPr>
      <w:r>
        <w:rPr>
          <w:rFonts w:ascii="Calibri" w:cs="Calibri" w:eastAsia="Calibri" w:hAnsi="Calibri"/>
          <w:b/>
          <w:bCs/>
        </w:rPr>
        <w:t xml:space="preserve">Errors: </w:t>
      </w:r>
      <w:r>
        <w:t xml:space="preserve">403 not club manager/admin, 404 not found</w:t>
      </w:r>
    </w:p>
    <w:p>
      <w:pPr>
        <w:spacing w:before="200"/>
      </w:pPr>
      <w:r>
        <w:rPr>
          <w:rFonts w:ascii="Consolas" w:cs="Consolas" w:eastAsia="Consolas" w:hAnsi="Consolas"/>
          <w:b/>
          <w:bCs/>
          <w:color w:val="1F3864"/>
        </w:rPr>
        <w:t xml:space="preserve">POST </w:t>
      </w:r>
      <w:r>
        <w:rPr>
          <w:rFonts w:ascii="Consolas" w:cs="Consolas" w:eastAsia="Consolas" w:hAnsi="Consolas"/>
          <w:b/>
          <w:bCs/>
        </w:rPr>
        <w:t xml:space="preserve">/clubs/{club_id}/join</w:t>
      </w:r>
    </w:p>
    <w:p>
      <w:pPr>
        <w:spacing w:after="120"/>
      </w:pPr>
      <w:r>
        <w:rPr>
          <w:rFonts w:ascii="Calibri" w:cs="Calibri" w:eastAsia="Calibri" w:hAnsi="Calibri"/>
        </w:rPr>
        <w:t xml:space="preserve">Request membership in a club.</w:t>
      </w:r>
    </w:p>
    <w:p>
      <w:pPr>
        <w:spacing w:after="60"/>
      </w:pPr>
      <w:r>
        <w:rPr>
          <w:rFonts w:ascii="Calibri" w:cs="Calibri" w:eastAsia="Calibri" w:hAnsi="Calibri"/>
          <w:b/>
          <w:bCs/>
        </w:rPr>
        <w:t xml:space="preserve">Required role: </w:t>
      </w:r>
      <w:r>
        <w:t xml:space="preserve">Student</w:t>
      </w:r>
    </w:p>
    <w:p>
      <w:pPr>
        <w:spacing w:before="60"/>
      </w:pPr>
      <w:r>
        <w:rPr>
          <w:rFonts w:ascii="Calibri" w:cs="Calibri" w:eastAsia="Calibri" w:hAnsi="Calibri"/>
          <w:b/>
          <w:bCs/>
        </w:rPr>
        <w:t xml:space="preserve">Example response (201):</w:t>
      </w:r>
    </w:p>
    <w:p>
      <w:pPr>
        <w:shd w:fill="F2F2F2" w:val="clear"/>
        <w:spacing w:after="200" w:before="100"/>
      </w:pPr>
      <w:r>
        <w:rPr>
          <w:rFonts w:ascii="Consolas" w:cs="Consolas" w:eastAsia="Consolas" w:hAnsi="Consolas"/>
          <w:sz w:val="18"/>
          <w:szCs w:val="18"/>
        </w:rPr>
        <w:t xml:space="preserve">{ "membership_id": 301, "status": "requested" }</w:t>
      </w:r>
    </w:p>
    <w:p>
      <w:pPr>
        <w:spacing w:after="200"/>
      </w:pPr>
      <w:r>
        <w:rPr>
          <w:rFonts w:ascii="Calibri" w:cs="Calibri" w:eastAsia="Calibri" w:hAnsi="Calibri"/>
          <w:b/>
          <w:bCs/>
        </w:rPr>
        <w:t xml:space="preserve">Errors: </w:t>
      </w:r>
      <w:r>
        <w:t xml:space="preserve">409 already a member, 404 club not found/inactive</w:t>
      </w:r>
    </w:p>
    <w:p>
      <w:pPr>
        <w:pStyle w:val="Heading2"/>
        <w:spacing w:after="150" w:before="300"/>
      </w:pPr>
      <w:r>
        <w:t xml:space="preserve">4.3 Events</w:t>
      </w:r>
    </w:p>
    <w:p>
      <w:pPr>
        <w:spacing w:before="200"/>
      </w:pPr>
      <w:r>
        <w:rPr>
          <w:rFonts w:ascii="Consolas" w:cs="Consolas" w:eastAsia="Consolas" w:hAnsi="Consolas"/>
          <w:b/>
          <w:bCs/>
          <w:color w:val="1F3864"/>
        </w:rPr>
        <w:t xml:space="preserve">GET </w:t>
      </w:r>
      <w:r>
        <w:rPr>
          <w:rFonts w:ascii="Consolas" w:cs="Consolas" w:eastAsia="Consolas" w:hAnsi="Consolas"/>
          <w:b/>
          <w:bCs/>
        </w:rPr>
        <w:t xml:space="preserve">/events?club_id=&amp;from=&amp;to=&amp;page=</w:t>
      </w:r>
    </w:p>
    <w:p>
      <w:pPr>
        <w:spacing w:after="120"/>
      </w:pPr>
      <w:r>
        <w:rPr>
          <w:rFonts w:ascii="Calibri" w:cs="Calibri" w:eastAsia="Calibri" w:hAnsi="Calibri"/>
        </w:rPr>
        <w:t xml:space="preserve">List/filter published events.</w:t>
      </w:r>
    </w:p>
    <w:p>
      <w:pPr>
        <w:spacing w:after="60"/>
      </w:pPr>
      <w:r>
        <w:rPr>
          <w:rFonts w:ascii="Calibri" w:cs="Calibri" w:eastAsia="Calibri" w:hAnsi="Calibri"/>
          <w:b/>
          <w:bCs/>
        </w:rPr>
        <w:t xml:space="preserve">Required role: </w:t>
      </w:r>
      <w:r>
        <w:t xml:space="preserve">Public</w:t>
      </w:r>
    </w:p>
    <w:p>
      <w:pPr>
        <w:spacing w:before="60"/>
      </w:pPr>
      <w:r>
        <w:rPr>
          <w:rFonts w:ascii="Calibri" w:cs="Calibri" w:eastAsia="Calibri" w:hAnsi="Calibri"/>
          <w:b/>
          <w:bCs/>
        </w:rPr>
        <w:t xml:space="preserve">Example response (200):</w:t>
      </w:r>
    </w:p>
    <w:p>
      <w:pPr>
        <w:shd w:fill="F2F2F2" w:val="clear"/>
        <w:spacing w:after="200" w:before="100"/>
      </w:pPr>
      <w:r>
        <w:rPr>
          <w:rFonts w:ascii="Consolas" w:cs="Consolas" w:eastAsia="Consolas" w:hAnsi="Consolas"/>
          <w:sz w:val="18"/>
          <w:szCs w:val="18"/>
        </w:rPr>
        <w:t xml:space="preserve">{"items":[{"event_id":12,"title":"Hack Night","event_date":"2026-10-25T18:00:00Z","seats_left":15}],"total":9,"page":1,"page_size":20}</w:t>
      </w:r>
    </w:p>
    <w:p>
      <w:pPr>
        <w:spacing w:after="200"/>
      </w:pPr>
      <w:r>
        <w:rPr>
          <w:rFonts w:ascii="Calibri" w:cs="Calibri" w:eastAsia="Calibri" w:hAnsi="Calibri"/>
          <w:b/>
          <w:bCs/>
        </w:rPr>
        <w:t xml:space="preserve">Errors: </w:t>
      </w:r>
      <w:r>
        <w:t xml:space="preserve">422 invalid date range</w:t>
      </w:r>
    </w:p>
    <w:p>
      <w:pPr>
        <w:spacing w:before="200"/>
      </w:pPr>
      <w:r>
        <w:rPr>
          <w:rFonts w:ascii="Consolas" w:cs="Consolas" w:eastAsia="Consolas" w:hAnsi="Consolas"/>
          <w:b/>
          <w:bCs/>
          <w:color w:val="1F3864"/>
        </w:rPr>
        <w:t xml:space="preserve">POST </w:t>
      </w:r>
      <w:r>
        <w:rPr>
          <w:rFonts w:ascii="Consolas" w:cs="Consolas" w:eastAsia="Consolas" w:hAnsi="Consolas"/>
          <w:b/>
          <w:bCs/>
        </w:rPr>
        <w:t xml:space="preserve">/events</w:t>
      </w:r>
    </w:p>
    <w:p>
      <w:pPr>
        <w:spacing w:after="120"/>
      </w:pPr>
      <w:r>
        <w:rPr>
          <w:rFonts w:ascii="Calibri" w:cs="Calibri" w:eastAsia="Calibri" w:hAnsi="Calibri"/>
        </w:rPr>
        <w:t xml:space="preserve">Create an event under the manager's club.</w:t>
      </w:r>
    </w:p>
    <w:p>
      <w:pPr>
        <w:spacing w:after="60"/>
      </w:pPr>
      <w:r>
        <w:rPr>
          <w:rFonts w:ascii="Calibri" w:cs="Calibri" w:eastAsia="Calibri" w:hAnsi="Calibri"/>
          <w:b/>
          <w:bCs/>
        </w:rPr>
        <w:t xml:space="preserve">Required role: </w:t>
      </w:r>
      <w:r>
        <w:t xml:space="preserve">Club Manager</w:t>
      </w:r>
    </w:p>
    <w:p>
      <w:pPr>
        <w:shd w:fill="F2F2F2"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"club_id": 5,</w:t>
      </w:r>
      <w:r>
        <w:rPr>
          <w:rFonts w:ascii="Consolas" w:cs="Consolas" w:eastAsia="Consolas" w:hAnsi="Consolas"/>
          <w:sz w:val="18"/>
          <w:szCs w:val="18"/>
        </w:rPr>
        <w:br/>
        <w:t xml:space="preserve">  "title": "string",</w:t>
      </w:r>
      <w:r>
        <w:rPr>
          <w:rFonts w:ascii="Consolas" w:cs="Consolas" w:eastAsia="Consolas" w:hAnsi="Consolas"/>
          <w:sz w:val="18"/>
          <w:szCs w:val="18"/>
        </w:rPr>
        <w:br/>
        <w:t xml:space="preserve">  "event_date": "ISO-8601 datetime",</w:t>
      </w:r>
      <w:r>
        <w:rPr>
          <w:rFonts w:ascii="Consolas" w:cs="Consolas" w:eastAsia="Consolas" w:hAnsi="Consolas"/>
          <w:sz w:val="18"/>
          <w:szCs w:val="18"/>
        </w:rPr>
        <w:br/>
        <w:t xml:space="preserve">  "registration_deadline": "ISO-8601 datetime (&lt;= event_date)",</w:t>
      </w:r>
      <w:r>
        <w:rPr>
          <w:rFonts w:ascii="Consolas" w:cs="Consolas" w:eastAsia="Consolas" w:hAnsi="Consolas"/>
          <w:sz w:val="18"/>
          <w:szCs w:val="18"/>
        </w:rPr>
        <w:br/>
        <w:t xml:space="preserve">  "capacity": 50,</w:t>
      </w:r>
      <w:r>
        <w:rPr>
          <w:rFonts w:ascii="Consolas" w:cs="Consolas" w:eastAsia="Consolas" w:hAnsi="Consolas"/>
          <w:sz w:val="18"/>
          <w:szCs w:val="18"/>
        </w:rPr>
        <w:br/>
        <w:t xml:space="preserve">  "venue_text": "string"</w:t>
      </w:r>
      <w:r>
        <w:rPr>
          <w:rFonts w:ascii="Consolas" w:cs="Consolas" w:eastAsia="Consolas" w:hAnsi="Consolas"/>
          <w:sz w:val="18"/>
          <w:szCs w:val="18"/>
        </w:rPr>
        <w:br/>
        <w:t xml:space="preserve">}</w:t>
      </w:r>
    </w:p>
    <w:p>
      <w:pPr>
        <w:spacing w:before="60"/>
      </w:pPr>
      <w:r>
        <w:rPr>
          <w:rFonts w:ascii="Calibri" w:cs="Calibri" w:eastAsia="Calibri" w:hAnsi="Calibri"/>
          <w:b/>
          <w:bCs/>
        </w:rPr>
        <w:t xml:space="preserve">Example response (201):</w:t>
      </w:r>
    </w:p>
    <w:p>
      <w:pPr>
        <w:shd w:fill="F2F2F2" w:val="clear"/>
        <w:spacing w:after="200" w:before="100"/>
      </w:pPr>
      <w:r>
        <w:rPr>
          <w:rFonts w:ascii="Consolas" w:cs="Consolas" w:eastAsia="Consolas" w:hAnsi="Consolas"/>
          <w:sz w:val="18"/>
          <w:szCs w:val="18"/>
        </w:rPr>
        <w:t xml:space="preserve">{ "event_id": 88, "status": "draft" }</w:t>
      </w:r>
    </w:p>
    <w:p>
      <w:pPr>
        <w:spacing w:after="200"/>
      </w:pPr>
      <w:r>
        <w:rPr>
          <w:rFonts w:ascii="Calibri" w:cs="Calibri" w:eastAsia="Calibri" w:hAnsi="Calibri"/>
          <w:b/>
          <w:bCs/>
        </w:rPr>
        <w:t xml:space="preserve">Errors: </w:t>
      </w:r>
      <w:r>
        <w:t xml:space="preserve">403 not manager of club, 422 deadline after event_date</w:t>
      </w:r>
    </w:p>
    <w:p>
      <w:pPr>
        <w:spacing w:before="200"/>
      </w:pPr>
      <w:r>
        <w:rPr>
          <w:rFonts w:ascii="Consolas" w:cs="Consolas" w:eastAsia="Consolas" w:hAnsi="Consolas"/>
          <w:b/>
          <w:bCs/>
          <w:color w:val="1F3864"/>
        </w:rPr>
        <w:t xml:space="preserve">POST </w:t>
      </w:r>
      <w:r>
        <w:rPr>
          <w:rFonts w:ascii="Consolas" w:cs="Consolas" w:eastAsia="Consolas" w:hAnsi="Consolas"/>
          <w:b/>
          <w:bCs/>
        </w:rPr>
        <w:t xml:space="preserve">/events/{event_id}/register</w:t>
      </w:r>
    </w:p>
    <w:p>
      <w:pPr>
        <w:spacing w:after="120"/>
      </w:pPr>
      <w:r>
        <w:rPr>
          <w:rFonts w:ascii="Calibri" w:cs="Calibri" w:eastAsia="Calibri" w:hAnsi="Calibri"/>
        </w:rPr>
        <w:t xml:space="preserve">Register the current student for an event.</w:t>
      </w:r>
    </w:p>
    <w:p>
      <w:pPr>
        <w:spacing w:after="60"/>
      </w:pPr>
      <w:r>
        <w:rPr>
          <w:rFonts w:ascii="Calibri" w:cs="Calibri" w:eastAsia="Calibri" w:hAnsi="Calibri"/>
          <w:b/>
          <w:bCs/>
        </w:rPr>
        <w:t xml:space="preserve">Required role: </w:t>
      </w:r>
      <w:r>
        <w:t xml:space="preserve">Student</w:t>
      </w:r>
    </w:p>
    <w:p>
      <w:pPr>
        <w:spacing w:before="60"/>
      </w:pPr>
      <w:r>
        <w:rPr>
          <w:rFonts w:ascii="Calibri" w:cs="Calibri" w:eastAsia="Calibri" w:hAnsi="Calibri"/>
          <w:b/>
          <w:bCs/>
        </w:rPr>
        <w:t xml:space="preserve">Example response (201):</w:t>
      </w:r>
    </w:p>
    <w:p>
      <w:pPr>
        <w:shd w:fill="F2F2F2" w:val="clear"/>
        <w:spacing w:after="200" w:before="100"/>
      </w:pPr>
      <w:r>
        <w:rPr>
          <w:rFonts w:ascii="Consolas" w:cs="Consolas" w:eastAsia="Consolas" w:hAnsi="Consolas"/>
          <w:sz w:val="18"/>
          <w:szCs w:val="18"/>
        </w:rPr>
        <w:t xml:space="preserve">{ "registration_id": 901, "status": "confirmed" }</w:t>
      </w:r>
    </w:p>
    <w:p>
      <w:pPr>
        <w:spacing w:after="200"/>
      </w:pPr>
      <w:r>
        <w:rPr>
          <w:rFonts w:ascii="Calibri" w:cs="Calibri" w:eastAsia="Calibri" w:hAnsi="Calibri"/>
          <w:b/>
          <w:bCs/>
        </w:rPr>
        <w:t xml:space="preserve">Errors: </w:t>
      </w:r>
      <w:r>
        <w:t xml:space="preserve">409 duplicate registration, 409 capacity full -&gt; waitlisted, 400 deadline passed</w:t>
      </w:r>
    </w:p>
    <w:p>
      <w:pPr>
        <w:spacing w:before="200"/>
      </w:pPr>
      <w:r>
        <w:rPr>
          <w:rFonts w:ascii="Consolas" w:cs="Consolas" w:eastAsia="Consolas" w:hAnsi="Consolas"/>
          <w:b/>
          <w:bCs/>
          <w:color w:val="1F3864"/>
        </w:rPr>
        <w:t xml:space="preserve">POST </w:t>
      </w:r>
      <w:r>
        <w:rPr>
          <w:rFonts w:ascii="Consolas" w:cs="Consolas" w:eastAsia="Consolas" w:hAnsi="Consolas"/>
          <w:b/>
          <w:bCs/>
        </w:rPr>
        <w:t xml:space="preserve">/events/{event_id}/attendance</w:t>
      </w:r>
    </w:p>
    <w:p>
      <w:pPr>
        <w:spacing w:after="120"/>
      </w:pPr>
      <w:r>
        <w:rPr>
          <w:rFonts w:ascii="Calibri" w:cs="Calibri" w:eastAsia="Calibri" w:hAnsi="Calibri"/>
        </w:rPr>
        <w:t xml:space="preserve">Mark one or more registered students present.</w:t>
      </w:r>
    </w:p>
    <w:p>
      <w:pPr>
        <w:spacing w:after="60"/>
      </w:pPr>
      <w:r>
        <w:rPr>
          <w:rFonts w:ascii="Calibri" w:cs="Calibri" w:eastAsia="Calibri" w:hAnsi="Calibri"/>
          <w:b/>
          <w:bCs/>
        </w:rPr>
        <w:t xml:space="preserve">Required role: </w:t>
      </w:r>
      <w:r>
        <w:t xml:space="preserve">Club Manager (own club's event)</w:t>
      </w:r>
    </w:p>
    <w:p>
      <w:pPr>
        <w:shd w:fill="F2F2F2" w:val="clear"/>
        <w:spacing w:after="200" w:before="100"/>
      </w:pPr>
      <w:r>
        <w:rPr>
          <w:rFonts w:ascii="Consolas" w:cs="Consolas" w:eastAsia="Consolas" w:hAnsi="Consolas"/>
          <w:sz w:val="18"/>
          <w:szCs w:val="18"/>
        </w:rPr>
        <w:t xml:space="preserve">{ "user_ids": [101, 102, 103] }</w:t>
      </w:r>
    </w:p>
    <w:p>
      <w:pPr>
        <w:spacing w:before="60"/>
      </w:pPr>
      <w:r>
        <w:rPr>
          <w:rFonts w:ascii="Calibri" w:cs="Calibri" w:eastAsia="Calibri" w:hAnsi="Calibri"/>
          <w:b/>
          <w:bCs/>
        </w:rPr>
        <w:t xml:space="preserve">Example response (200):</w:t>
      </w:r>
    </w:p>
    <w:p>
      <w:pPr>
        <w:shd w:fill="F2F2F2" w:val="clear"/>
        <w:spacing w:after="200" w:before="100"/>
      </w:pPr>
      <w:r>
        <w:rPr>
          <w:rFonts w:ascii="Consolas" w:cs="Consolas" w:eastAsia="Consolas" w:hAnsi="Consolas"/>
          <w:sz w:val="18"/>
          <w:szCs w:val="18"/>
        </w:rPr>
        <w:t xml:space="preserve">{ "marked_present": 3 }</w:t>
      </w:r>
    </w:p>
    <w:p>
      <w:pPr>
        <w:spacing w:after="200"/>
      </w:pPr>
      <w:r>
        <w:rPr>
          <w:rFonts w:ascii="Calibri" w:cs="Calibri" w:eastAsia="Calibri" w:hAnsi="Calibri"/>
          <w:b/>
          <w:bCs/>
        </w:rPr>
        <w:t xml:space="preserve">Errors: </w:t>
      </w:r>
      <w:r>
        <w:t xml:space="preserve">400 user not confirmed-registered, 403 not event owner</w:t>
      </w:r>
    </w:p>
    <w:p>
      <w:pPr>
        <w:pStyle w:val="Heading2"/>
        <w:spacing w:after="150" w:before="300"/>
      </w:pPr>
      <w:r>
        <w:t xml:space="preserve">4.4 Club Proposals and Approvals</w:t>
      </w:r>
    </w:p>
    <w:p>
      <w:pPr>
        <w:spacing w:before="200"/>
      </w:pPr>
      <w:r>
        <w:rPr>
          <w:rFonts w:ascii="Consolas" w:cs="Consolas" w:eastAsia="Consolas" w:hAnsi="Consolas"/>
          <w:b/>
          <w:bCs/>
          <w:color w:val="1F3864"/>
        </w:rPr>
        <w:t xml:space="preserve">POST </w:t>
      </w:r>
      <w:r>
        <w:rPr>
          <w:rFonts w:ascii="Consolas" w:cs="Consolas" w:eastAsia="Consolas" w:hAnsi="Consolas"/>
          <w:b/>
          <w:bCs/>
        </w:rPr>
        <w:t xml:space="preserve">/proposals</w:t>
      </w:r>
    </w:p>
    <w:p>
      <w:pPr>
        <w:spacing w:after="120"/>
      </w:pPr>
      <w:r>
        <w:rPr>
          <w:rFonts w:ascii="Calibri" w:cs="Calibri" w:eastAsia="Calibri" w:hAnsi="Calibri"/>
        </w:rPr>
        <w:t xml:space="preserve">Submit a new club proposal.</w:t>
      </w:r>
    </w:p>
    <w:p>
      <w:pPr>
        <w:spacing w:after="60"/>
      </w:pPr>
      <w:r>
        <w:rPr>
          <w:rFonts w:ascii="Calibri" w:cs="Calibri" w:eastAsia="Calibri" w:hAnsi="Calibri"/>
          <w:b/>
          <w:bCs/>
        </w:rPr>
        <w:t xml:space="preserve">Required role: </w:t>
      </w:r>
      <w:r>
        <w:t xml:space="preserve">Student / any authenticated applicant</w:t>
      </w:r>
    </w:p>
    <w:p>
      <w:pPr>
        <w:shd w:fill="F2F2F2" w:val="clear"/>
        <w:spacing w:after="200" w:before="100"/>
      </w:pPr>
      <w:r>
        <w:rPr>
          <w:rFonts w:ascii="Consolas" w:cs="Consolas" w:eastAsia="Consolas" w:hAnsi="Consolas"/>
          <w:sz w:val="18"/>
          <w:szCs w:val="18"/>
        </w:rPr>
        <w:t xml:space="preserve">{ "proposed_name":"string", "department_id":1, "description":"string" }</w:t>
      </w:r>
    </w:p>
    <w:p>
      <w:pPr>
        <w:spacing w:before="60"/>
      </w:pPr>
      <w:r>
        <w:rPr>
          <w:rFonts w:ascii="Calibri" w:cs="Calibri" w:eastAsia="Calibri" w:hAnsi="Calibri"/>
          <w:b/>
          <w:bCs/>
        </w:rPr>
        <w:t xml:space="preserve">Example response (201):</w:t>
      </w:r>
    </w:p>
    <w:p>
      <w:pPr>
        <w:shd w:fill="F2F2F2" w:val="clear"/>
        <w:spacing w:after="200" w:before="100"/>
      </w:pPr>
      <w:r>
        <w:rPr>
          <w:rFonts w:ascii="Consolas" w:cs="Consolas" w:eastAsia="Consolas" w:hAnsi="Consolas"/>
          <w:sz w:val="18"/>
          <w:szCs w:val="18"/>
        </w:rPr>
        <w:t xml:space="preserve">{ "proposal_id": 7, "status": "submitted" }</w:t>
      </w:r>
    </w:p>
    <w:p>
      <w:pPr>
        <w:spacing w:after="200"/>
      </w:pPr>
      <w:r>
        <w:rPr>
          <w:rFonts w:ascii="Calibri" w:cs="Calibri" w:eastAsia="Calibri" w:hAnsi="Calibri"/>
          <w:b/>
          <w:bCs/>
        </w:rPr>
        <w:t xml:space="preserve">Errors: </w:t>
      </w:r>
      <w:r>
        <w:t xml:space="preserve">409 name already exists/pending</w:t>
      </w:r>
    </w:p>
    <w:p>
      <w:pPr>
        <w:spacing w:before="200"/>
      </w:pPr>
      <w:r>
        <w:rPr>
          <w:rFonts w:ascii="Consolas" w:cs="Consolas" w:eastAsia="Consolas" w:hAnsi="Consolas"/>
          <w:b/>
          <w:bCs/>
          <w:color w:val="1F3864"/>
        </w:rPr>
        <w:t xml:space="preserve">POST </w:t>
      </w:r>
      <w:r>
        <w:rPr>
          <w:rFonts w:ascii="Consolas" w:cs="Consolas" w:eastAsia="Consolas" w:hAnsi="Consolas"/>
          <w:b/>
          <w:bCs/>
        </w:rPr>
        <w:t xml:space="preserve">/proposals/{proposal_id}/review</w:t>
      </w:r>
    </w:p>
    <w:p>
      <w:pPr>
        <w:spacing w:after="120"/>
      </w:pPr>
      <w:r>
        <w:rPr>
          <w:rFonts w:ascii="Calibri" w:cs="Calibri" w:eastAsia="Calibri" w:hAnsi="Calibri"/>
        </w:rPr>
        <w:t xml:space="preserve">Record a faculty or HOD review decision.</w:t>
      </w:r>
    </w:p>
    <w:p>
      <w:pPr>
        <w:spacing w:after="60"/>
      </w:pPr>
      <w:r>
        <w:rPr>
          <w:rFonts w:ascii="Calibri" w:cs="Calibri" w:eastAsia="Calibri" w:hAnsi="Calibri"/>
          <w:b/>
          <w:bCs/>
        </w:rPr>
        <w:t xml:space="preserve">Required role: </w:t>
      </w:r>
      <w:r>
        <w:t xml:space="preserve">Faculty (stage=faculty) / HOD (stage=hod)</w:t>
      </w:r>
    </w:p>
    <w:p>
      <w:pPr>
        <w:shd w:fill="F2F2F2" w:val="clear"/>
        <w:spacing w:after="200" w:before="100"/>
      </w:pPr>
      <w:r>
        <w:rPr>
          <w:rFonts w:ascii="Consolas" w:cs="Consolas" w:eastAsia="Consolas" w:hAnsi="Consolas"/>
          <w:sz w:val="18"/>
          <w:szCs w:val="18"/>
        </w:rPr>
        <w:t xml:space="preserve">{ "decision":"approve|reject|changes_requested", "comment":"string (required for reject/changes_requested)" }</w:t>
      </w:r>
    </w:p>
    <w:p>
      <w:pPr>
        <w:spacing w:before="60"/>
      </w:pPr>
      <w:r>
        <w:rPr>
          <w:rFonts w:ascii="Calibri" w:cs="Calibri" w:eastAsia="Calibri" w:hAnsi="Calibri"/>
          <w:b/>
          <w:bCs/>
        </w:rPr>
        <w:t xml:space="preserve">Example response (200):</w:t>
      </w:r>
    </w:p>
    <w:p>
      <w:pPr>
        <w:shd w:fill="F2F2F2" w:val="clear"/>
        <w:spacing w:after="200" w:before="100"/>
      </w:pPr>
      <w:r>
        <w:rPr>
          <w:rFonts w:ascii="Consolas" w:cs="Consolas" w:eastAsia="Consolas" w:hAnsi="Consolas"/>
          <w:sz w:val="18"/>
          <w:szCs w:val="18"/>
        </w:rPr>
        <w:t xml:space="preserve">{ "proposal_id": 7, "status": "approved", "club_id": 44 }</w:t>
      </w:r>
    </w:p>
    <w:p>
      <w:pPr>
        <w:spacing w:after="200"/>
      </w:pPr>
      <w:r>
        <w:rPr>
          <w:rFonts w:ascii="Calibri" w:cs="Calibri" w:eastAsia="Calibri" w:hAnsi="Calibri"/>
          <w:b/>
          <w:bCs/>
        </w:rPr>
        <w:t xml:space="preserve">Errors: </w:t>
      </w:r>
      <w:r>
        <w:t xml:space="preserve">403 wrong stage/role, 409 proposal already decided</w:t>
      </w:r>
    </w:p>
    <w:p>
      <w:pPr>
        <w:pStyle w:val="Heading2"/>
        <w:spacing w:after="150" w:before="300"/>
      </w:pPr>
      <w:r>
        <w:t xml:space="preserve">4.5 Uploads</w:t>
      </w:r>
    </w:p>
    <w:p>
      <w:pPr>
        <w:spacing w:before="200"/>
      </w:pPr>
      <w:r>
        <w:rPr>
          <w:rFonts w:ascii="Consolas" w:cs="Consolas" w:eastAsia="Consolas" w:hAnsi="Consolas"/>
          <w:b/>
          <w:bCs/>
          <w:color w:val="1F3864"/>
        </w:rPr>
        <w:t xml:space="preserve">POST </w:t>
      </w:r>
      <w:r>
        <w:rPr>
          <w:rFonts w:ascii="Consolas" w:cs="Consolas" w:eastAsia="Consolas" w:hAnsi="Consolas"/>
          <w:b/>
          <w:bCs/>
        </w:rPr>
        <w:t xml:space="preserve">/uploads</w:t>
      </w:r>
    </w:p>
    <w:p>
      <w:pPr>
        <w:spacing w:after="120"/>
      </w:pPr>
      <w:r>
        <w:rPr>
          <w:rFonts w:ascii="Calibri" w:cs="Calibri" w:eastAsia="Calibri" w:hAnsi="Calibri"/>
        </w:rPr>
        <w:t xml:space="preserve">Upload a file (proposal doc, poster, logo) to Blob Storage; returns a reference id.</w:t>
      </w:r>
    </w:p>
    <w:p>
      <w:pPr>
        <w:spacing w:after="60"/>
      </w:pPr>
      <w:r>
        <w:rPr>
          <w:rFonts w:ascii="Calibri" w:cs="Calibri" w:eastAsia="Calibri" w:hAnsi="Calibri"/>
          <w:b/>
          <w:bCs/>
        </w:rPr>
        <w:t xml:space="preserve">Required role: </w:t>
      </w:r>
      <w:r>
        <w:t xml:space="preserve">Authenticated (owner of the related entity)</w:t>
      </w:r>
    </w:p>
    <w:p>
      <w:pPr>
        <w:shd w:fill="F2F2F2" w:val="clear"/>
        <w:spacing w:after="200" w:before="100"/>
      </w:pPr>
      <w:r>
        <w:rPr>
          <w:rFonts w:ascii="Consolas" w:cs="Consolas" w:eastAsia="Consolas" w:hAnsi="Consolas"/>
          <w:sz w:val="18"/>
          <w:szCs w:val="18"/>
        </w:rPr>
        <w:t xml:space="preserve">multipart/form-data: file, entity_type, entity_id</w:t>
      </w:r>
    </w:p>
    <w:p>
      <w:pPr>
        <w:spacing w:before="60"/>
      </w:pPr>
      <w:r>
        <w:rPr>
          <w:rFonts w:ascii="Calibri" w:cs="Calibri" w:eastAsia="Calibri" w:hAnsi="Calibri"/>
          <w:b/>
          <w:bCs/>
        </w:rPr>
        <w:t xml:space="preserve">Example response (201):</w:t>
      </w:r>
    </w:p>
    <w:p>
      <w:pPr>
        <w:shd w:fill="F2F2F2" w:val="clear"/>
        <w:spacing w:after="200" w:before="100"/>
      </w:pPr>
      <w:r>
        <w:rPr>
          <w:rFonts w:ascii="Consolas" w:cs="Consolas" w:eastAsia="Consolas" w:hAnsi="Consolas"/>
          <w:sz w:val="18"/>
          <w:szCs w:val="18"/>
        </w:rPr>
        <w:t xml:space="preserve">{ "upload_id": "b4f1...", "url": "https://&lt;account&gt;.blob.core.windows.net/&lt;container&gt;/&lt;blob&gt;?&lt;sas&gt;" }</w:t>
      </w:r>
    </w:p>
    <w:p>
      <w:pPr>
        <w:spacing w:after="200"/>
      </w:pPr>
      <w:r>
        <w:rPr>
          <w:rFonts w:ascii="Calibri" w:cs="Calibri" w:eastAsia="Calibri" w:hAnsi="Calibri"/>
          <w:b/>
          <w:bCs/>
        </w:rPr>
        <w:t xml:space="preserve">Errors: </w:t>
      </w:r>
      <w:r>
        <w:t xml:space="preserve">400 disallowed file type, 413 file too large</w:t>
      </w:r>
    </w:p>
    <w:p>
      <w:pPr>
        <w:pStyle w:val="Heading2"/>
        <w:spacing w:after="150" w:before="300"/>
      </w:pPr>
      <w:r>
        <w:t xml:space="preserve">4.6 Analytics and Audit</w:t>
      </w:r>
    </w:p>
    <w:p>
      <w:pPr>
        <w:spacing w:before="200"/>
      </w:pPr>
      <w:r>
        <w:rPr>
          <w:rFonts w:ascii="Consolas" w:cs="Consolas" w:eastAsia="Consolas" w:hAnsi="Consolas"/>
          <w:b/>
          <w:bCs/>
          <w:color w:val="1F3864"/>
        </w:rPr>
        <w:t xml:space="preserve">GET </w:t>
      </w:r>
      <w:r>
        <w:rPr>
          <w:rFonts w:ascii="Consolas" w:cs="Consolas" w:eastAsia="Consolas" w:hAnsi="Consolas"/>
          <w:b/>
          <w:bCs/>
        </w:rPr>
        <w:t xml:space="preserve">/admin/analytics/overview</w:t>
      </w:r>
    </w:p>
    <w:p>
      <w:pPr>
        <w:spacing w:after="120"/>
      </w:pPr>
      <w:r>
        <w:rPr>
          <w:rFonts w:ascii="Calibri" w:cs="Calibri" w:eastAsia="Calibri" w:hAnsi="Calibri"/>
        </w:rPr>
        <w:t xml:space="preserve">Aggregate counts for dashboards (also backs Power BI via a SQL view).</w:t>
      </w:r>
    </w:p>
    <w:p>
      <w:pPr>
        <w:spacing w:after="60"/>
      </w:pPr>
      <w:r>
        <w:rPr>
          <w:rFonts w:ascii="Calibri" w:cs="Calibri" w:eastAsia="Calibri" w:hAnsi="Calibri"/>
          <w:b/>
          <w:bCs/>
        </w:rPr>
        <w:t xml:space="preserve">Required role: </w:t>
      </w:r>
      <w:r>
        <w:t xml:space="preserve">Administrator / HOD</w:t>
      </w:r>
    </w:p>
    <w:p>
      <w:pPr>
        <w:spacing w:before="60"/>
      </w:pPr>
      <w:r>
        <w:rPr>
          <w:rFonts w:ascii="Calibri" w:cs="Calibri" w:eastAsia="Calibri" w:hAnsi="Calibri"/>
          <w:b/>
          <w:bCs/>
        </w:rPr>
        <w:t xml:space="preserve">Example response (200):</w:t>
      </w:r>
    </w:p>
    <w:p>
      <w:pPr>
        <w:shd w:fill="F2F2F2"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"active_clubs": 38, "pending_proposals": 4,</w:t>
      </w:r>
      <w:r>
        <w:rPr>
          <w:rFonts w:ascii="Consolas" w:cs="Consolas" w:eastAsia="Consolas" w:hAnsi="Consolas"/>
          <w:sz w:val="18"/>
          <w:szCs w:val="18"/>
        </w:rPr>
        <w:br/>
        <w:t xml:space="preserve">  "events_this_month": 21, "avg_attendance_rate": 0.72</w:t>
      </w:r>
      <w:r>
        <w:rPr>
          <w:rFonts w:ascii="Consolas" w:cs="Consolas" w:eastAsia="Consolas" w:hAnsi="Consolas"/>
          <w:sz w:val="18"/>
          <w:szCs w:val="18"/>
        </w:rPr>
        <w:br/>
        <w:t xml:space="preserve">}</w:t>
      </w:r>
    </w:p>
    <w:p>
      <w:pPr>
        <w:spacing w:after="200"/>
      </w:pPr>
      <w:r>
        <w:rPr>
          <w:rFonts w:ascii="Calibri" w:cs="Calibri" w:eastAsia="Calibri" w:hAnsi="Calibri"/>
          <w:b/>
          <w:bCs/>
        </w:rPr>
        <w:t xml:space="preserve">Errors: </w:t>
      </w:r>
      <w:r>
        <w:t xml:space="preserve">403 insufficient role</w:t>
      </w:r>
    </w:p>
    <w:p>
      <w:pPr>
        <w:spacing w:before="200"/>
      </w:pPr>
      <w:r>
        <w:rPr>
          <w:rFonts w:ascii="Consolas" w:cs="Consolas" w:eastAsia="Consolas" w:hAnsi="Consolas"/>
          <w:b/>
          <w:bCs/>
          <w:color w:val="1F3864"/>
        </w:rPr>
        <w:t xml:space="preserve">GET </w:t>
      </w:r>
      <w:r>
        <w:rPr>
          <w:rFonts w:ascii="Consolas" w:cs="Consolas" w:eastAsia="Consolas" w:hAnsi="Consolas"/>
          <w:b/>
          <w:bCs/>
        </w:rPr>
        <w:t xml:space="preserve">/admin/audit-logs?actor_id=&amp;entity_type=&amp;from=&amp;to=</w:t>
      </w:r>
    </w:p>
    <w:p>
      <w:pPr>
        <w:spacing w:after="120"/>
      </w:pPr>
      <w:r>
        <w:rPr>
          <w:rFonts w:ascii="Calibri" w:cs="Calibri" w:eastAsia="Calibri" w:hAnsi="Calibri"/>
        </w:rPr>
        <w:t xml:space="preserve">Query the audit log (read-only).</w:t>
      </w:r>
    </w:p>
    <w:p>
      <w:pPr>
        <w:spacing w:after="60"/>
      </w:pPr>
      <w:r>
        <w:rPr>
          <w:rFonts w:ascii="Calibri" w:cs="Calibri" w:eastAsia="Calibri" w:hAnsi="Calibri"/>
          <w:b/>
          <w:bCs/>
        </w:rPr>
        <w:t xml:space="preserve">Required role: </w:t>
      </w:r>
      <w:r>
        <w:t xml:space="preserve">Administrator</w:t>
      </w:r>
    </w:p>
    <w:p>
      <w:pPr>
        <w:spacing w:before="60"/>
      </w:pPr>
      <w:r>
        <w:rPr>
          <w:rFonts w:ascii="Calibri" w:cs="Calibri" w:eastAsia="Calibri" w:hAnsi="Calibri"/>
          <w:b/>
          <w:bCs/>
        </w:rPr>
        <w:t xml:space="preserve">Example response (200):</w:t>
      </w:r>
    </w:p>
    <w:p>
      <w:pPr>
        <w:shd w:fill="F2F2F2" w:val="clear"/>
        <w:spacing w:after="200" w:before="100"/>
      </w:pPr>
      <w:r>
        <w:rPr>
          <w:rFonts w:ascii="Consolas" w:cs="Consolas" w:eastAsia="Consolas" w:hAnsi="Consolas"/>
          <w:sz w:val="18"/>
          <w:szCs w:val="18"/>
        </w:rPr>
        <w:t xml:space="preserve">{"items":[{"audit_log_id":55,"action":"PROPOSAL_APPROVED","entity_type":"ClubProposals","entity_id":7,"actor":"hod@univ.edu","created_at":"2026-10-20T09:15:00Z"}],"total":120,"page":1}</w:t>
      </w:r>
    </w:p>
    <w:p>
      <w:pPr>
        <w:spacing w:after="200"/>
      </w:pPr>
      <w:r>
        <w:rPr>
          <w:rFonts w:ascii="Calibri" w:cs="Calibri" w:eastAsia="Calibri" w:hAnsi="Calibri"/>
          <w:b/>
          <w:bCs/>
        </w:rPr>
        <w:t xml:space="preserve">Errors: </w:t>
      </w:r>
      <w:r>
        <w:t xml:space="preserve">403 insufficient role</w:t>
      </w:r>
    </w:p>
    <w:p>
      <w:pPr>
        <w:pStyle w:val="Heading2"/>
        <w:spacing w:after="150" w:before="300"/>
      </w:pPr>
      <w:r>
        <w:t xml:space="preserve">4.7 Conventions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vAlign w:val="center"/>
          </w:tcPr>
          <w:p>
            <w:r>
              <w:rPr>
                <w:rFonts w:ascii="Calibri" w:cs="Calibri" w:eastAsia="Calibri" w:hAnsi="Calibri"/>
                <w:b/>
                <w:bCs/>
                <w:color w:val="FFFFFF"/>
                <w:sz w:val="20"/>
                <w:szCs w:val="20"/>
              </w:rPr>
              <w:t xml:space="preserve">Convention</w:t>
            </w:r>
          </w:p>
        </w:tc>
        <w:tc>
          <w:tcPr>
            <w:tcW w:type="dxa" w:w="4500"/>
            <w:shd w:fill="1F3864" w:val="clear"/>
            <w:vAlign w:val="center"/>
          </w:tcPr>
          <w:p>
            <w:r>
              <w:rPr>
                <w:rFonts w:ascii="Calibri" w:cs="Calibri" w:eastAsia="Calibri" w:hAnsi="Calibri"/>
                <w:b/>
                <w:bCs/>
                <w:color w:val="FFFFFF"/>
                <w:sz w:val="20"/>
                <w:szCs w:val="20"/>
              </w:rPr>
              <w:t xml:space="preserve">Rule</w:t>
            </w:r>
          </w:p>
        </w:tc>
      </w:tr>
      <w:tr>
        <w:tc>
          <w:tcPr>
            <w:tcW w:type="dxa" w:w="4500"/>
            <w:vAlign w:val="center"/>
          </w:tcPr>
          <w:p>
            <w:r>
              <w:rPr>
                <w:rFonts w:ascii="Calibri" w:cs="Calibri" w:eastAsia="Calibri" w:hAnsi="Calibri"/>
                <w:b w:val="false"/>
                <w:bCs w:val="false"/>
                <w:sz w:val="20"/>
                <w:szCs w:val="20"/>
              </w:rPr>
              <w:t xml:space="preserve">URL naming</w:t>
            </w:r>
          </w:p>
        </w:tc>
        <w:tc>
          <w:tcPr>
            <w:tcW w:type="dxa" w:w="4500"/>
            <w:vAlign w:val="center"/>
          </w:tcPr>
          <w:p>
            <w:r>
              <w:rPr>
                <w:rFonts w:ascii="Calibri" w:cs="Calibri" w:eastAsia="Calibri" w:hAnsi="Calibri"/>
                <w:b w:val="false"/>
                <w:bCs w:val="false"/>
                <w:sz w:val="20"/>
                <w:szCs w:val="20"/>
              </w:rPr>
              <w:t xml:space="preserve">Plural nouns for collections (/clubs, /events); nested resources for sub-actions (/events/{id}/register)</w:t>
            </w:r>
          </w:p>
        </w:tc>
      </w:tr>
      <w:tr>
        <w:tc>
          <w:tcPr>
            <w:tcW w:type="dxa" w:w="4500"/>
            <w:vAlign w:val="center"/>
          </w:tcPr>
          <w:p>
            <w:r>
              <w:rPr>
                <w:rFonts w:ascii="Calibri" w:cs="Calibri" w:eastAsia="Calibri" w:hAnsi="Calibri"/>
                <w:b w:val="false"/>
                <w:bCs w:val="false"/>
                <w:sz w:val="20"/>
                <w:szCs w:val="20"/>
              </w:rPr>
              <w:t xml:space="preserve">Pagination</w:t>
            </w:r>
          </w:p>
        </w:tc>
        <w:tc>
          <w:tcPr>
            <w:tcW w:type="dxa" w:w="4500"/>
            <w:vAlign w:val="center"/>
          </w:tcPr>
          <w:p>
            <w:r>
              <w:rPr>
                <w:rFonts w:ascii="Calibri" w:cs="Calibri" w:eastAsia="Calibri" w:hAnsi="Calibri"/>
                <w:b w:val="false"/>
                <w:bCs w:val="false"/>
                <w:sz w:val="20"/>
                <w:szCs w:val="20"/>
              </w:rPr>
              <w:t xml:space="preserve">page (1-based), page_size (default 20, max 100); response includes total</w:t>
            </w:r>
          </w:p>
        </w:tc>
      </w:tr>
      <w:tr>
        <w:tc>
          <w:tcPr>
            <w:tcW w:type="dxa" w:w="4500"/>
            <w:vAlign w:val="center"/>
          </w:tcPr>
          <w:p>
            <w:r>
              <w:rPr>
                <w:rFonts w:ascii="Calibri" w:cs="Calibri" w:eastAsia="Calibri" w:hAnsi="Calibri"/>
                <w:b w:val="false"/>
                <w:bCs w:val="false"/>
                <w:sz w:val="20"/>
                <w:szCs w:val="20"/>
              </w:rPr>
              <w:t xml:space="preserve">Error shape</w:t>
            </w:r>
          </w:p>
        </w:tc>
        <w:tc>
          <w:tcPr>
            <w:tcW w:type="dxa" w:w="4500"/>
            <w:vAlign w:val="center"/>
          </w:tcPr>
          <w:p>
            <w:r>
              <w:rPr>
                <w:rFonts w:ascii="Calibri" w:cs="Calibri" w:eastAsia="Calibri" w:hAnsi="Calibri"/>
                <w:b w:val="false"/>
                <w:bCs w:val="false"/>
                <w:sz w:val="20"/>
                <w:szCs w:val="20"/>
              </w:rPr>
              <w:t xml:space="preserve">{"detail": string, "code": string}; validation errors return FastAPI's 422 field-level format</w:t>
            </w:r>
          </w:p>
        </w:tc>
      </w:tr>
      <w:tr>
        <w:tc>
          <w:tcPr>
            <w:tcW w:type="dxa" w:w="4500"/>
            <w:vAlign w:val="center"/>
          </w:tcPr>
          <w:p>
            <w:r>
              <w:rPr>
                <w:rFonts w:ascii="Calibri" w:cs="Calibri" w:eastAsia="Calibri" w:hAnsi="Calibri"/>
                <w:b w:val="false"/>
                <w:bCs w:val="false"/>
                <w:sz w:val="20"/>
                <w:szCs w:val="20"/>
              </w:rPr>
              <w:t xml:space="preserve">Auth header</w:t>
            </w:r>
          </w:p>
        </w:tc>
        <w:tc>
          <w:tcPr>
            <w:tcW w:type="dxa" w:w="4500"/>
            <w:vAlign w:val="center"/>
          </w:tcPr>
          <w:p>
            <w:r>
              <w:rPr>
                <w:rFonts w:ascii="Calibri" w:cs="Calibri" w:eastAsia="Calibri" w:hAnsi="Calibri"/>
                <w:b w:val="false"/>
                <w:bCs w:val="false"/>
                <w:sz w:val="20"/>
                <w:szCs w:val="20"/>
              </w:rPr>
              <w:t xml:space="preserve">Authorization: Bearer &lt;JWT access token&gt; on every protected route</w:t>
            </w:r>
          </w:p>
        </w:tc>
      </w:tr>
      <w:tr>
        <w:tc>
          <w:tcPr>
            <w:tcW w:type="dxa" w:w="4500"/>
            <w:vAlign w:val="center"/>
          </w:tcPr>
          <w:p>
            <w:r>
              <w:rPr>
                <w:rFonts w:ascii="Calibri" w:cs="Calibri" w:eastAsia="Calibri" w:hAnsi="Calibri"/>
                <w:b w:val="false"/>
                <w:bCs w:val="false"/>
                <w:sz w:val="20"/>
                <w:szCs w:val="20"/>
              </w:rPr>
              <w:t xml:space="preserve">Versioning</w:t>
            </w:r>
          </w:p>
        </w:tc>
        <w:tc>
          <w:tcPr>
            <w:tcW w:type="dxa" w:w="4500"/>
            <w:vAlign w:val="center"/>
          </w:tcPr>
          <w:p>
            <w:r>
              <w:rPr>
                <w:rFonts w:ascii="Calibri" w:cs="Calibri" w:eastAsia="Calibri" w:hAnsi="Calibri"/>
                <w:b w:val="false"/>
                <w:bCs w:val="false"/>
                <w:sz w:val="20"/>
                <w:szCs w:val="20"/>
              </w:rPr>
              <w:t xml:space="preserve">All routes under /api/v1 to allow non-breaking future changes</w:t>
            </w:r>
          </w:p>
        </w:tc>
      </w:tr>
    </w:tbl>
    <w:p>
      <w:pPr>
        <w:pStyle w:val="Heading1"/>
        <w:spacing w:after="200" w:before="400"/>
      </w:pPr>
      <w:r>
        <w:t xml:space="preserve">5. Authentication and RBAC</w:t>
      </w:r>
    </w:p>
    <w:p>
      <w:pPr>
        <w:pStyle w:val="Heading2"/>
        <w:spacing w:after="150" w:before="300"/>
      </w:pPr>
      <w:r>
        <w:t xml:space="preserve">5.1 Role-Permission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050"/>
        <w:gridCol w:w="1300"/>
        <w:gridCol w:w="1050"/>
        <w:gridCol w:w="1000"/>
        <w:gridCol w:w="1000"/>
      </w:tblGrid>
      <w:tr>
        <w:trPr>
          <w:tblHeader/>
        </w:trPr>
        <w:tc>
          <w:tcPr>
            <w:tcW w:type="dxa" w:w="2600"/>
            <w:shd w:fill="1F3864" w:val="clear"/>
            <w:vAlign w:val="center"/>
          </w:tcPr>
          <w:p>
            <w:r>
              <w:rPr>
                <w:rFonts w:ascii="Calibri" w:cs="Calibri" w:eastAsia="Calibri" w:hAnsi="Calibri"/>
                <w:b/>
                <w:bCs/>
                <w:color w:val="FFFFFF"/>
                <w:sz w:val="20"/>
                <w:szCs w:val="20"/>
              </w:rPr>
              <w:t xml:space="preserve">Resource / Action</w:t>
            </w:r>
          </w:p>
        </w:tc>
        <w:tc>
          <w:tcPr>
            <w:tcW w:type="dxa" w:w="1050"/>
            <w:shd w:fill="1F3864" w:val="clear"/>
            <w:vAlign w:val="center"/>
          </w:tcPr>
          <w:p>
            <w:r>
              <w:rPr>
                <w:rFonts w:ascii="Calibri" w:cs="Calibri" w:eastAsia="Calibri" w:hAnsi="Calibri"/>
                <w:b/>
                <w:bCs/>
                <w:color w:val="FFFFFF"/>
                <w:sz w:val="20"/>
                <w:szCs w:val="20"/>
              </w:rPr>
              <w:t xml:space="preserve">Student</w:t>
            </w:r>
          </w:p>
        </w:tc>
        <w:tc>
          <w:tcPr>
            <w:tcW w:type="dxa" w:w="1300"/>
            <w:shd w:fill="1F3864" w:val="clear"/>
            <w:vAlign w:val="center"/>
          </w:tcPr>
          <w:p>
            <w:r>
              <w:rPr>
                <w:rFonts w:ascii="Calibri" w:cs="Calibri" w:eastAsia="Calibri" w:hAnsi="Calibri"/>
                <w:b/>
                <w:bCs/>
                <w:color w:val="FFFFFF"/>
                <w:sz w:val="20"/>
                <w:szCs w:val="20"/>
              </w:rPr>
              <w:t xml:space="preserve">Club Manager</w:t>
            </w:r>
          </w:p>
        </w:tc>
        <w:tc>
          <w:tcPr>
            <w:tcW w:type="dxa" w:w="1050"/>
            <w:shd w:fill="1F3864" w:val="clear"/>
            <w:vAlign w:val="center"/>
          </w:tcPr>
          <w:p>
            <w:r>
              <w:rPr>
                <w:rFonts w:ascii="Calibri" w:cs="Calibri" w:eastAsia="Calibri" w:hAnsi="Calibri"/>
                <w:b/>
                <w:bCs/>
                <w:color w:val="FFFFFF"/>
                <w:sz w:val="20"/>
                <w:szCs w:val="20"/>
              </w:rPr>
              <w:t xml:space="preserve">Faculty</w:t>
            </w:r>
          </w:p>
        </w:tc>
        <w:tc>
          <w:tcPr>
            <w:tcW w:type="dxa" w:w="1000"/>
            <w:shd w:fill="1F3864" w:val="clear"/>
            <w:vAlign w:val="center"/>
          </w:tcPr>
          <w:p>
            <w:r>
              <w:rPr>
                <w:rFonts w:ascii="Calibri" w:cs="Calibri" w:eastAsia="Calibri" w:hAnsi="Calibri"/>
                <w:b/>
                <w:bCs/>
                <w:color w:val="FFFFFF"/>
                <w:sz w:val="20"/>
                <w:szCs w:val="20"/>
              </w:rPr>
              <w:t xml:space="preserve">HOD</w:t>
            </w:r>
          </w:p>
        </w:tc>
        <w:tc>
          <w:tcPr>
            <w:tcW w:type="dxa" w:w="1000"/>
            <w:shd w:fill="1F3864" w:val="clear"/>
            <w:vAlign w:val="center"/>
          </w:tcPr>
          <w:p>
            <w:r>
              <w:rPr>
                <w:rFonts w:ascii="Calibri" w:cs="Calibri" w:eastAsia="Calibri" w:hAnsi="Calibri"/>
                <w:b/>
                <w:bCs/>
                <w:color w:val="FFFFFF"/>
                <w:sz w:val="20"/>
                <w:szCs w:val="20"/>
              </w:rPr>
              <w:t xml:space="preserve">Admin</w:t>
            </w:r>
          </w:p>
        </w:tc>
      </w:tr>
      <w:tr>
        <w:tc>
          <w:tcPr>
            <w:tcW w:type="dxa" w:w="2600"/>
            <w:vAlign w:val="center"/>
          </w:tcPr>
          <w:p>
            <w:r>
              <w:rPr>
                <w:rFonts w:ascii="Calibri" w:cs="Calibri" w:eastAsia="Calibri" w:hAnsi="Calibri"/>
                <w:b w:val="false"/>
                <w:bCs w:val="false"/>
                <w:sz w:val="20"/>
                <w:szCs w:val="20"/>
              </w:rPr>
              <w:t xml:space="preserve">View clubs/events (public)</w:t>
            </w:r>
          </w:p>
        </w:tc>
        <w:tc>
          <w:tcPr>
            <w:tcW w:type="dxa" w:w="1050"/>
            <w:vAlign w:val="center"/>
          </w:tcPr>
          <w:p>
            <w:r>
              <w:rPr>
                <w:rFonts w:ascii="Calibri" w:cs="Calibri" w:eastAsia="Calibri" w:hAnsi="Calibri"/>
                <w:b w:val="false"/>
                <w:bCs w:val="false"/>
                <w:sz w:val="20"/>
                <w:szCs w:val="20"/>
              </w:rPr>
              <w:t xml:space="preserve">Yes</w:t>
            </w:r>
          </w:p>
        </w:tc>
        <w:tc>
          <w:tcPr>
            <w:tcW w:type="dxa" w:w="1300"/>
            <w:vAlign w:val="center"/>
          </w:tcPr>
          <w:p>
            <w:r>
              <w:rPr>
                <w:rFonts w:ascii="Calibri" w:cs="Calibri" w:eastAsia="Calibri" w:hAnsi="Calibri"/>
                <w:b w:val="false"/>
                <w:bCs w:val="false"/>
                <w:sz w:val="20"/>
                <w:szCs w:val="20"/>
              </w:rPr>
              <w:t xml:space="preserve">Yes</w:t>
            </w:r>
          </w:p>
        </w:tc>
        <w:tc>
          <w:tcPr>
            <w:tcW w:type="dxa" w:w="1050"/>
            <w:vAlign w:val="center"/>
          </w:tcPr>
          <w:p>
            <w:r>
              <w:rPr>
                <w:rFonts w:ascii="Calibri" w:cs="Calibri" w:eastAsia="Calibri" w:hAnsi="Calibri"/>
                <w:b w:val="false"/>
                <w:bCs w:val="false"/>
                <w:sz w:val="20"/>
                <w:szCs w:val="20"/>
              </w:rPr>
              <w:t xml:space="preserve">Yes</w:t>
            </w:r>
          </w:p>
        </w:tc>
        <w:tc>
          <w:tcPr>
            <w:tcW w:type="dxa" w:w="1000"/>
            <w:vAlign w:val="center"/>
          </w:tcPr>
          <w:p>
            <w:r>
              <w:rPr>
                <w:rFonts w:ascii="Calibri" w:cs="Calibri" w:eastAsia="Calibri" w:hAnsi="Calibri"/>
                <w:b w:val="false"/>
                <w:bCs w:val="false"/>
                <w:sz w:val="20"/>
                <w:szCs w:val="20"/>
              </w:rPr>
              <w:t xml:space="preserve">Yes</w:t>
            </w:r>
          </w:p>
        </w:tc>
        <w:tc>
          <w:tcPr>
            <w:tcW w:type="dxa" w:w="1000"/>
            <w:vAlign w:val="center"/>
          </w:tcPr>
          <w:p>
            <w:r>
              <w:rPr>
                <w:rFonts w:ascii="Calibri" w:cs="Calibri" w:eastAsia="Calibri" w:hAnsi="Calibri"/>
                <w:b w:val="false"/>
                <w:bCs w:val="false"/>
                <w:sz w:val="20"/>
                <w:szCs w:val="20"/>
              </w:rPr>
              <w:t xml:space="preserve">Yes</w:t>
            </w:r>
          </w:p>
        </w:tc>
      </w:tr>
      <w:tr>
        <w:tc>
          <w:tcPr>
            <w:tcW w:type="dxa" w:w="2600"/>
            <w:vAlign w:val="center"/>
          </w:tcPr>
          <w:p>
            <w:r>
              <w:rPr>
                <w:rFonts w:ascii="Calibri" w:cs="Calibri" w:eastAsia="Calibri" w:hAnsi="Calibri"/>
                <w:b w:val="false"/>
                <w:bCs w:val="false"/>
                <w:sz w:val="20"/>
                <w:szCs w:val="20"/>
              </w:rPr>
              <w:t xml:space="preserve">Join club / register for event</w:t>
            </w:r>
          </w:p>
        </w:tc>
        <w:tc>
          <w:tcPr>
            <w:tcW w:type="dxa" w:w="1050"/>
            <w:vAlign w:val="center"/>
          </w:tcPr>
          <w:p>
            <w:r>
              <w:rPr>
                <w:rFonts w:ascii="Calibri" w:cs="Calibri" w:eastAsia="Calibri" w:hAnsi="Calibri"/>
                <w:b w:val="false"/>
                <w:bCs w:val="false"/>
                <w:sz w:val="20"/>
                <w:szCs w:val="20"/>
              </w:rPr>
              <w:t xml:space="preserve">Yes</w:t>
            </w:r>
          </w:p>
        </w:tc>
        <w:tc>
          <w:tcPr>
            <w:tcW w:type="dxa" w:w="1300"/>
            <w:vAlign w:val="center"/>
          </w:tcPr>
          <w:p>
            <w:r>
              <w:rPr>
                <w:rFonts w:ascii="Calibri" w:cs="Calibri" w:eastAsia="Calibri" w:hAnsi="Calibri"/>
                <w:b w:val="false"/>
                <w:bCs w:val="false"/>
                <w:sz w:val="20"/>
                <w:szCs w:val="20"/>
              </w:rPr>
              <w:t xml:space="preserve">Yes (as student)</w:t>
            </w:r>
          </w:p>
        </w:tc>
        <w:tc>
          <w:tcPr>
            <w:tcW w:type="dxa" w:w="1050"/>
            <w:vAlign w:val="center"/>
          </w:tcPr>
          <w:p>
            <w:r>
              <w:rPr>
                <w:rFonts w:ascii="Calibri" w:cs="Calibri" w:eastAsia="Calibri" w:hAnsi="Calibri"/>
                <w:b w:val="false"/>
                <w:bCs w:val="false"/>
                <w:sz w:val="20"/>
                <w:szCs w:val="20"/>
              </w:rPr>
              <w:t xml:space="preserve">-</w:t>
            </w:r>
          </w:p>
        </w:tc>
        <w:tc>
          <w:tcPr>
            <w:tcW w:type="dxa" w:w="1000"/>
            <w:vAlign w:val="center"/>
          </w:tcPr>
          <w:p>
            <w:r>
              <w:rPr>
                <w:rFonts w:ascii="Calibri" w:cs="Calibri" w:eastAsia="Calibri" w:hAnsi="Calibri"/>
                <w:b w:val="false"/>
                <w:bCs w:val="false"/>
                <w:sz w:val="20"/>
                <w:szCs w:val="20"/>
              </w:rPr>
              <w:t xml:space="preserve">-</w:t>
            </w:r>
          </w:p>
        </w:tc>
        <w:tc>
          <w:tcPr>
            <w:tcW w:type="dxa" w:w="1000"/>
            <w:vAlign w:val="center"/>
          </w:tcPr>
          <w:p>
            <w:r>
              <w:rPr>
                <w:rFonts w:ascii="Calibri" w:cs="Calibri" w:eastAsia="Calibri" w:hAnsi="Calibri"/>
                <w:b w:val="false"/>
                <w:bCs w:val="false"/>
                <w:sz w:val="20"/>
                <w:szCs w:val="20"/>
              </w:rPr>
              <w:t xml:space="preserve">-</w:t>
            </w:r>
          </w:p>
        </w:tc>
      </w:tr>
      <w:tr>
        <w:tc>
          <w:tcPr>
            <w:tcW w:type="dxa" w:w="2600"/>
            <w:vAlign w:val="center"/>
          </w:tcPr>
          <w:p>
            <w:r>
              <w:rPr>
                <w:rFonts w:ascii="Calibri" w:cs="Calibri" w:eastAsia="Calibri" w:hAnsi="Calibri"/>
                <w:b w:val="false"/>
                <w:bCs w:val="false"/>
                <w:sz w:val="20"/>
                <w:szCs w:val="20"/>
              </w:rPr>
              <w:t xml:space="preserve">Create/edit own club profile</w:t>
            </w:r>
          </w:p>
        </w:tc>
        <w:tc>
          <w:tcPr>
            <w:tcW w:type="dxa" w:w="1050"/>
            <w:vAlign w:val="center"/>
          </w:tcPr>
          <w:p>
            <w:r>
              <w:rPr>
                <w:rFonts w:ascii="Calibri" w:cs="Calibri" w:eastAsia="Calibri" w:hAnsi="Calibri"/>
                <w:b w:val="false"/>
                <w:bCs w:val="false"/>
                <w:sz w:val="20"/>
                <w:szCs w:val="20"/>
              </w:rPr>
              <w:t xml:space="preserve">-</w:t>
            </w:r>
          </w:p>
        </w:tc>
        <w:tc>
          <w:tcPr>
            <w:tcW w:type="dxa" w:w="1300"/>
            <w:vAlign w:val="center"/>
          </w:tcPr>
          <w:p>
            <w:r>
              <w:rPr>
                <w:rFonts w:ascii="Calibri" w:cs="Calibri" w:eastAsia="Calibri" w:hAnsi="Calibri"/>
                <w:b w:val="false"/>
                <w:bCs w:val="false"/>
                <w:sz w:val="20"/>
                <w:szCs w:val="20"/>
              </w:rPr>
              <w:t xml:space="preserve">Yes (own club)</w:t>
            </w:r>
          </w:p>
        </w:tc>
        <w:tc>
          <w:tcPr>
            <w:tcW w:type="dxa" w:w="1050"/>
            <w:vAlign w:val="center"/>
          </w:tcPr>
          <w:p>
            <w:r>
              <w:rPr>
                <w:rFonts w:ascii="Calibri" w:cs="Calibri" w:eastAsia="Calibri" w:hAnsi="Calibri"/>
                <w:b w:val="false"/>
                <w:bCs w:val="false"/>
                <w:sz w:val="20"/>
                <w:szCs w:val="20"/>
              </w:rPr>
              <w:t xml:space="preserve">-</w:t>
            </w:r>
          </w:p>
        </w:tc>
        <w:tc>
          <w:tcPr>
            <w:tcW w:type="dxa" w:w="1000"/>
            <w:vAlign w:val="center"/>
          </w:tcPr>
          <w:p>
            <w:r>
              <w:rPr>
                <w:rFonts w:ascii="Calibri" w:cs="Calibri" w:eastAsia="Calibri" w:hAnsi="Calibri"/>
                <w:b w:val="false"/>
                <w:bCs w:val="false"/>
                <w:sz w:val="20"/>
                <w:szCs w:val="20"/>
              </w:rPr>
              <w:t xml:space="preserve">-</w:t>
            </w:r>
          </w:p>
        </w:tc>
        <w:tc>
          <w:tcPr>
            <w:tcW w:type="dxa" w:w="1000"/>
            <w:vAlign w:val="center"/>
          </w:tcPr>
          <w:p>
            <w:r>
              <w:rPr>
                <w:rFonts w:ascii="Calibri" w:cs="Calibri" w:eastAsia="Calibri" w:hAnsi="Calibri"/>
                <w:b w:val="false"/>
                <w:bCs w:val="false"/>
                <w:sz w:val="20"/>
                <w:szCs w:val="20"/>
              </w:rPr>
              <w:t xml:space="preserve">Yes (any)</w:t>
            </w:r>
          </w:p>
        </w:tc>
      </w:tr>
      <w:tr>
        <w:tc>
          <w:tcPr>
            <w:tcW w:type="dxa" w:w="2600"/>
            <w:vAlign w:val="center"/>
          </w:tcPr>
          <w:p>
            <w:r>
              <w:rPr>
                <w:rFonts w:ascii="Calibri" w:cs="Calibri" w:eastAsia="Calibri" w:hAnsi="Calibri"/>
                <w:b w:val="false"/>
                <w:bCs w:val="false"/>
                <w:sz w:val="20"/>
                <w:szCs w:val="20"/>
              </w:rPr>
              <w:t xml:space="preserve">Create/publish events</w:t>
            </w:r>
          </w:p>
        </w:tc>
        <w:tc>
          <w:tcPr>
            <w:tcW w:type="dxa" w:w="1050"/>
            <w:vAlign w:val="center"/>
          </w:tcPr>
          <w:p>
            <w:r>
              <w:rPr>
                <w:rFonts w:ascii="Calibri" w:cs="Calibri" w:eastAsia="Calibri" w:hAnsi="Calibri"/>
                <w:b w:val="false"/>
                <w:bCs w:val="false"/>
                <w:sz w:val="20"/>
                <w:szCs w:val="20"/>
              </w:rPr>
              <w:t xml:space="preserve">-</w:t>
            </w:r>
          </w:p>
        </w:tc>
        <w:tc>
          <w:tcPr>
            <w:tcW w:type="dxa" w:w="1300"/>
            <w:vAlign w:val="center"/>
          </w:tcPr>
          <w:p>
            <w:r>
              <w:rPr>
                <w:rFonts w:ascii="Calibri" w:cs="Calibri" w:eastAsia="Calibri" w:hAnsi="Calibri"/>
                <w:b w:val="false"/>
                <w:bCs w:val="false"/>
                <w:sz w:val="20"/>
                <w:szCs w:val="20"/>
              </w:rPr>
              <w:t xml:space="preserve">Yes (own club)</w:t>
            </w:r>
          </w:p>
        </w:tc>
        <w:tc>
          <w:tcPr>
            <w:tcW w:type="dxa" w:w="1050"/>
            <w:vAlign w:val="center"/>
          </w:tcPr>
          <w:p>
            <w:r>
              <w:rPr>
                <w:rFonts w:ascii="Calibri" w:cs="Calibri" w:eastAsia="Calibri" w:hAnsi="Calibri"/>
                <w:b w:val="false"/>
                <w:bCs w:val="false"/>
                <w:sz w:val="20"/>
                <w:szCs w:val="20"/>
              </w:rPr>
              <w:t xml:space="preserve">-</w:t>
            </w:r>
          </w:p>
        </w:tc>
        <w:tc>
          <w:tcPr>
            <w:tcW w:type="dxa" w:w="1000"/>
            <w:vAlign w:val="center"/>
          </w:tcPr>
          <w:p>
            <w:r>
              <w:rPr>
                <w:rFonts w:ascii="Calibri" w:cs="Calibri" w:eastAsia="Calibri" w:hAnsi="Calibri"/>
                <w:b w:val="false"/>
                <w:bCs w:val="false"/>
                <w:sz w:val="20"/>
                <w:szCs w:val="20"/>
              </w:rPr>
              <w:t xml:space="preserve">-</w:t>
            </w:r>
          </w:p>
        </w:tc>
        <w:tc>
          <w:tcPr>
            <w:tcW w:type="dxa" w:w="1000"/>
            <w:vAlign w:val="center"/>
          </w:tcPr>
          <w:p>
            <w:r>
              <w:rPr>
                <w:rFonts w:ascii="Calibri" w:cs="Calibri" w:eastAsia="Calibri" w:hAnsi="Calibri"/>
                <w:b w:val="false"/>
                <w:bCs w:val="false"/>
                <w:sz w:val="20"/>
                <w:szCs w:val="20"/>
              </w:rPr>
              <w:t xml:space="preserve">Yes (any)</w:t>
            </w:r>
          </w:p>
        </w:tc>
      </w:tr>
      <w:tr>
        <w:tc>
          <w:tcPr>
            <w:tcW w:type="dxa" w:w="2600"/>
            <w:vAlign w:val="center"/>
          </w:tcPr>
          <w:p>
            <w:r>
              <w:rPr>
                <w:rFonts w:ascii="Calibri" w:cs="Calibri" w:eastAsia="Calibri" w:hAnsi="Calibri"/>
                <w:b w:val="false"/>
                <w:bCs w:val="false"/>
                <w:sz w:val="20"/>
                <w:szCs w:val="20"/>
              </w:rPr>
              <w:t xml:space="preserve">Record attendance</w:t>
            </w:r>
          </w:p>
        </w:tc>
        <w:tc>
          <w:tcPr>
            <w:tcW w:type="dxa" w:w="1050"/>
            <w:vAlign w:val="center"/>
          </w:tcPr>
          <w:p>
            <w:r>
              <w:rPr>
                <w:rFonts w:ascii="Calibri" w:cs="Calibri" w:eastAsia="Calibri" w:hAnsi="Calibri"/>
                <w:b w:val="false"/>
                <w:bCs w:val="false"/>
                <w:sz w:val="20"/>
                <w:szCs w:val="20"/>
              </w:rPr>
              <w:t xml:space="preserve">-</w:t>
            </w:r>
          </w:p>
        </w:tc>
        <w:tc>
          <w:tcPr>
            <w:tcW w:type="dxa" w:w="1300"/>
            <w:vAlign w:val="center"/>
          </w:tcPr>
          <w:p>
            <w:r>
              <w:rPr>
                <w:rFonts w:ascii="Calibri" w:cs="Calibri" w:eastAsia="Calibri" w:hAnsi="Calibri"/>
                <w:b w:val="false"/>
                <w:bCs w:val="false"/>
                <w:sz w:val="20"/>
                <w:szCs w:val="20"/>
              </w:rPr>
              <w:t xml:space="preserve">Yes (own club's events)</w:t>
            </w:r>
          </w:p>
        </w:tc>
        <w:tc>
          <w:tcPr>
            <w:tcW w:type="dxa" w:w="1050"/>
            <w:vAlign w:val="center"/>
          </w:tcPr>
          <w:p>
            <w:r>
              <w:rPr>
                <w:rFonts w:ascii="Calibri" w:cs="Calibri" w:eastAsia="Calibri" w:hAnsi="Calibri"/>
                <w:b w:val="false"/>
                <w:bCs w:val="false"/>
                <w:sz w:val="20"/>
                <w:szCs w:val="20"/>
              </w:rPr>
              <w:t xml:space="preserve">-</w:t>
            </w:r>
          </w:p>
        </w:tc>
        <w:tc>
          <w:tcPr>
            <w:tcW w:type="dxa" w:w="1000"/>
            <w:vAlign w:val="center"/>
          </w:tcPr>
          <w:p>
            <w:r>
              <w:rPr>
                <w:rFonts w:ascii="Calibri" w:cs="Calibri" w:eastAsia="Calibri" w:hAnsi="Calibri"/>
                <w:b w:val="false"/>
                <w:bCs w:val="false"/>
                <w:sz w:val="20"/>
                <w:szCs w:val="20"/>
              </w:rPr>
              <w:t xml:space="preserve">-</w:t>
            </w:r>
          </w:p>
        </w:tc>
        <w:tc>
          <w:tcPr>
            <w:tcW w:type="dxa" w:w="1000"/>
            <w:vAlign w:val="center"/>
          </w:tcPr>
          <w:p>
            <w:r>
              <w:rPr>
                <w:rFonts w:ascii="Calibri" w:cs="Calibri" w:eastAsia="Calibri" w:hAnsi="Calibri"/>
                <w:b w:val="false"/>
                <w:bCs w:val="false"/>
                <w:sz w:val="20"/>
                <w:szCs w:val="20"/>
              </w:rPr>
              <w:t xml:space="preserve">Yes (any)</w:t>
            </w:r>
          </w:p>
        </w:tc>
      </w:tr>
      <w:tr>
        <w:tc>
          <w:tcPr>
            <w:tcW w:type="dxa" w:w="2600"/>
            <w:vAlign w:val="center"/>
          </w:tcPr>
          <w:p>
            <w:r>
              <w:rPr>
                <w:rFonts w:ascii="Calibri" w:cs="Calibri" w:eastAsia="Calibri" w:hAnsi="Calibri"/>
                <w:b w:val="false"/>
                <w:bCs w:val="false"/>
                <w:sz w:val="20"/>
                <w:szCs w:val="20"/>
              </w:rPr>
              <w:t xml:space="preserve">Submit club proposal</w:t>
            </w:r>
          </w:p>
        </w:tc>
        <w:tc>
          <w:tcPr>
            <w:tcW w:type="dxa" w:w="1050"/>
            <w:vAlign w:val="center"/>
          </w:tcPr>
          <w:p>
            <w:r>
              <w:rPr>
                <w:rFonts w:ascii="Calibri" w:cs="Calibri" w:eastAsia="Calibri" w:hAnsi="Calibri"/>
                <w:b w:val="false"/>
                <w:bCs w:val="false"/>
                <w:sz w:val="20"/>
                <w:szCs w:val="20"/>
              </w:rPr>
              <w:t xml:space="preserve">Yes</w:t>
            </w:r>
          </w:p>
        </w:tc>
        <w:tc>
          <w:tcPr>
            <w:tcW w:type="dxa" w:w="1300"/>
            <w:vAlign w:val="center"/>
          </w:tcPr>
          <w:p>
            <w:r>
              <w:rPr>
                <w:rFonts w:ascii="Calibri" w:cs="Calibri" w:eastAsia="Calibri" w:hAnsi="Calibri"/>
                <w:b w:val="false"/>
                <w:bCs w:val="false"/>
                <w:sz w:val="20"/>
                <w:szCs w:val="20"/>
              </w:rPr>
              <w:t xml:space="preserve">Yes</w:t>
            </w:r>
          </w:p>
        </w:tc>
        <w:tc>
          <w:tcPr>
            <w:tcW w:type="dxa" w:w="1050"/>
            <w:vAlign w:val="center"/>
          </w:tcPr>
          <w:p>
            <w:r>
              <w:rPr>
                <w:rFonts w:ascii="Calibri" w:cs="Calibri" w:eastAsia="Calibri" w:hAnsi="Calibri"/>
                <w:b w:val="false"/>
                <w:bCs w:val="false"/>
                <w:sz w:val="20"/>
                <w:szCs w:val="20"/>
              </w:rPr>
              <w:t xml:space="preserve">-</w:t>
            </w:r>
          </w:p>
        </w:tc>
        <w:tc>
          <w:tcPr>
            <w:tcW w:type="dxa" w:w="1000"/>
            <w:vAlign w:val="center"/>
          </w:tcPr>
          <w:p>
            <w:r>
              <w:rPr>
                <w:rFonts w:ascii="Calibri" w:cs="Calibri" w:eastAsia="Calibri" w:hAnsi="Calibri"/>
                <w:b w:val="false"/>
                <w:bCs w:val="false"/>
                <w:sz w:val="20"/>
                <w:szCs w:val="20"/>
              </w:rPr>
              <w:t xml:space="preserve">-</w:t>
            </w:r>
          </w:p>
        </w:tc>
        <w:tc>
          <w:tcPr>
            <w:tcW w:type="dxa" w:w="1000"/>
            <w:vAlign w:val="center"/>
          </w:tcPr>
          <w:p>
            <w:r>
              <w:rPr>
                <w:rFonts w:ascii="Calibri" w:cs="Calibri" w:eastAsia="Calibri" w:hAnsi="Calibri"/>
                <w:b w:val="false"/>
                <w:bCs w:val="false"/>
                <w:sz w:val="20"/>
                <w:szCs w:val="20"/>
              </w:rPr>
              <w:t xml:space="preserve">-</w:t>
            </w:r>
          </w:p>
        </w:tc>
      </w:tr>
      <w:tr>
        <w:tc>
          <w:tcPr>
            <w:tcW w:type="dxa" w:w="2600"/>
            <w:vAlign w:val="center"/>
          </w:tcPr>
          <w:p>
            <w:r>
              <w:rPr>
                <w:rFonts w:ascii="Calibri" w:cs="Calibri" w:eastAsia="Calibri" w:hAnsi="Calibri"/>
                <w:b w:val="false"/>
                <w:bCs w:val="false"/>
                <w:sz w:val="20"/>
                <w:szCs w:val="20"/>
              </w:rPr>
              <w:t xml:space="preserve">Review proposal (faculty stage)</w:t>
            </w:r>
          </w:p>
        </w:tc>
        <w:tc>
          <w:tcPr>
            <w:tcW w:type="dxa" w:w="1050"/>
            <w:vAlign w:val="center"/>
          </w:tcPr>
          <w:p>
            <w:r>
              <w:rPr>
                <w:rFonts w:ascii="Calibri" w:cs="Calibri" w:eastAsia="Calibri" w:hAnsi="Calibri"/>
                <w:b w:val="false"/>
                <w:bCs w:val="false"/>
                <w:sz w:val="20"/>
                <w:szCs w:val="20"/>
              </w:rPr>
              <w:t xml:space="preserve">-</w:t>
            </w:r>
          </w:p>
        </w:tc>
        <w:tc>
          <w:tcPr>
            <w:tcW w:type="dxa" w:w="1300"/>
            <w:vAlign w:val="center"/>
          </w:tcPr>
          <w:p>
            <w:r>
              <w:rPr>
                <w:rFonts w:ascii="Calibri" w:cs="Calibri" w:eastAsia="Calibri" w:hAnsi="Calibri"/>
                <w:b w:val="false"/>
                <w:bCs w:val="false"/>
                <w:sz w:val="20"/>
                <w:szCs w:val="20"/>
              </w:rPr>
              <w:t xml:space="preserve">-</w:t>
            </w:r>
          </w:p>
        </w:tc>
        <w:tc>
          <w:tcPr>
            <w:tcW w:type="dxa" w:w="1050"/>
            <w:vAlign w:val="center"/>
          </w:tcPr>
          <w:p>
            <w:r>
              <w:rPr>
                <w:rFonts w:ascii="Calibri" w:cs="Calibri" w:eastAsia="Calibri" w:hAnsi="Calibri"/>
                <w:b w:val="false"/>
                <w:bCs w:val="false"/>
                <w:sz w:val="20"/>
                <w:szCs w:val="20"/>
              </w:rPr>
              <w:t xml:space="preserve">Yes</w:t>
            </w:r>
          </w:p>
        </w:tc>
        <w:tc>
          <w:tcPr>
            <w:tcW w:type="dxa" w:w="1000"/>
            <w:vAlign w:val="center"/>
          </w:tcPr>
          <w:p>
            <w:r>
              <w:rPr>
                <w:rFonts w:ascii="Calibri" w:cs="Calibri" w:eastAsia="Calibri" w:hAnsi="Calibri"/>
                <w:b w:val="false"/>
                <w:bCs w:val="false"/>
                <w:sz w:val="20"/>
                <w:szCs w:val="20"/>
              </w:rPr>
              <w:t xml:space="preserve">-</w:t>
            </w:r>
          </w:p>
        </w:tc>
        <w:tc>
          <w:tcPr>
            <w:tcW w:type="dxa" w:w="1000"/>
            <w:vAlign w:val="center"/>
          </w:tcPr>
          <w:p>
            <w:r>
              <w:rPr>
                <w:rFonts w:ascii="Calibri" w:cs="Calibri" w:eastAsia="Calibri" w:hAnsi="Calibri"/>
                <w:b w:val="false"/>
                <w:bCs w:val="false"/>
                <w:sz w:val="20"/>
                <w:szCs w:val="20"/>
              </w:rPr>
              <w:t xml:space="preserve">Yes (override)</w:t>
            </w:r>
          </w:p>
        </w:tc>
      </w:tr>
      <w:tr>
        <w:tc>
          <w:tcPr>
            <w:tcW w:type="dxa" w:w="2600"/>
            <w:vAlign w:val="center"/>
          </w:tcPr>
          <w:p>
            <w:r>
              <w:rPr>
                <w:rFonts w:ascii="Calibri" w:cs="Calibri" w:eastAsia="Calibri" w:hAnsi="Calibri"/>
                <w:b w:val="false"/>
                <w:bCs w:val="false"/>
                <w:sz w:val="20"/>
                <w:szCs w:val="20"/>
              </w:rPr>
              <w:t xml:space="preserve">Review proposal (HOD stage)</w:t>
            </w:r>
          </w:p>
        </w:tc>
        <w:tc>
          <w:tcPr>
            <w:tcW w:type="dxa" w:w="1050"/>
            <w:vAlign w:val="center"/>
          </w:tcPr>
          <w:p>
            <w:r>
              <w:rPr>
                <w:rFonts w:ascii="Calibri" w:cs="Calibri" w:eastAsia="Calibri" w:hAnsi="Calibri"/>
                <w:b w:val="false"/>
                <w:bCs w:val="false"/>
                <w:sz w:val="20"/>
                <w:szCs w:val="20"/>
              </w:rPr>
              <w:t xml:space="preserve">-</w:t>
            </w:r>
          </w:p>
        </w:tc>
        <w:tc>
          <w:tcPr>
            <w:tcW w:type="dxa" w:w="1300"/>
            <w:vAlign w:val="center"/>
          </w:tcPr>
          <w:p>
            <w:r>
              <w:rPr>
                <w:rFonts w:ascii="Calibri" w:cs="Calibri" w:eastAsia="Calibri" w:hAnsi="Calibri"/>
                <w:b w:val="false"/>
                <w:bCs w:val="false"/>
                <w:sz w:val="20"/>
                <w:szCs w:val="20"/>
              </w:rPr>
              <w:t xml:space="preserve">-</w:t>
            </w:r>
          </w:p>
        </w:tc>
        <w:tc>
          <w:tcPr>
            <w:tcW w:type="dxa" w:w="1050"/>
            <w:vAlign w:val="center"/>
          </w:tcPr>
          <w:p>
            <w:r>
              <w:rPr>
                <w:rFonts w:ascii="Calibri" w:cs="Calibri" w:eastAsia="Calibri" w:hAnsi="Calibri"/>
                <w:b w:val="false"/>
                <w:bCs w:val="false"/>
                <w:sz w:val="20"/>
                <w:szCs w:val="20"/>
              </w:rPr>
              <w:t xml:space="preserve">-</w:t>
            </w:r>
          </w:p>
        </w:tc>
        <w:tc>
          <w:tcPr>
            <w:tcW w:type="dxa" w:w="1000"/>
            <w:vAlign w:val="center"/>
          </w:tcPr>
          <w:p>
            <w:r>
              <w:rPr>
                <w:rFonts w:ascii="Calibri" w:cs="Calibri" w:eastAsia="Calibri" w:hAnsi="Calibri"/>
                <w:b w:val="false"/>
                <w:bCs w:val="false"/>
                <w:sz w:val="20"/>
                <w:szCs w:val="20"/>
              </w:rPr>
              <w:t xml:space="preserve">Yes</w:t>
            </w:r>
          </w:p>
        </w:tc>
        <w:tc>
          <w:tcPr>
            <w:tcW w:type="dxa" w:w="1000"/>
            <w:vAlign w:val="center"/>
          </w:tcPr>
          <w:p>
            <w:r>
              <w:rPr>
                <w:rFonts w:ascii="Calibri" w:cs="Calibri" w:eastAsia="Calibri" w:hAnsi="Calibri"/>
                <w:b w:val="false"/>
                <w:bCs w:val="false"/>
                <w:sz w:val="20"/>
                <w:szCs w:val="20"/>
              </w:rPr>
              <w:t xml:space="preserve">Yes (override)</w:t>
            </w:r>
          </w:p>
        </w:tc>
      </w:tr>
      <w:tr>
        <w:tc>
          <w:tcPr>
            <w:tcW w:type="dxa" w:w="2600"/>
            <w:vAlign w:val="center"/>
          </w:tcPr>
          <w:p>
            <w:r>
              <w:rPr>
                <w:rFonts w:ascii="Calibri" w:cs="Calibri" w:eastAsia="Calibri" w:hAnsi="Calibri"/>
                <w:b w:val="false"/>
                <w:bCs w:val="false"/>
                <w:sz w:val="20"/>
                <w:szCs w:val="20"/>
              </w:rPr>
              <w:t xml:space="preserve">View analytics dashboards</w:t>
            </w:r>
          </w:p>
        </w:tc>
        <w:tc>
          <w:tcPr>
            <w:tcW w:type="dxa" w:w="1050"/>
            <w:vAlign w:val="center"/>
          </w:tcPr>
          <w:p>
            <w:r>
              <w:rPr>
                <w:rFonts w:ascii="Calibri" w:cs="Calibri" w:eastAsia="Calibri" w:hAnsi="Calibri"/>
                <w:b w:val="false"/>
                <w:bCs w:val="false"/>
                <w:sz w:val="20"/>
                <w:szCs w:val="20"/>
              </w:rPr>
              <w:t xml:space="preserve">Own data only</w:t>
            </w:r>
          </w:p>
        </w:tc>
        <w:tc>
          <w:tcPr>
            <w:tcW w:type="dxa" w:w="1300"/>
            <w:vAlign w:val="center"/>
          </w:tcPr>
          <w:p>
            <w:r>
              <w:rPr>
                <w:rFonts w:ascii="Calibri" w:cs="Calibri" w:eastAsia="Calibri" w:hAnsi="Calibri"/>
                <w:b w:val="false"/>
                <w:bCs w:val="false"/>
                <w:sz w:val="20"/>
                <w:szCs w:val="20"/>
              </w:rPr>
              <w:t xml:space="preserve">Own club only</w:t>
            </w:r>
          </w:p>
        </w:tc>
        <w:tc>
          <w:tcPr>
            <w:tcW w:type="dxa" w:w="1050"/>
            <w:vAlign w:val="center"/>
          </w:tcPr>
          <w:p>
            <w:r>
              <w:rPr>
                <w:rFonts w:ascii="Calibri" w:cs="Calibri" w:eastAsia="Calibri" w:hAnsi="Calibri"/>
                <w:b w:val="false"/>
                <w:bCs w:val="false"/>
                <w:sz w:val="20"/>
                <w:szCs w:val="20"/>
              </w:rPr>
              <w:t xml:space="preserve">Department scope</w:t>
            </w:r>
          </w:p>
        </w:tc>
        <w:tc>
          <w:tcPr>
            <w:tcW w:type="dxa" w:w="1000"/>
            <w:vAlign w:val="center"/>
          </w:tcPr>
          <w:p>
            <w:r>
              <w:rPr>
                <w:rFonts w:ascii="Calibri" w:cs="Calibri" w:eastAsia="Calibri" w:hAnsi="Calibri"/>
                <w:b w:val="false"/>
                <w:bCs w:val="false"/>
                <w:sz w:val="20"/>
                <w:szCs w:val="20"/>
              </w:rPr>
              <w:t xml:space="preserve">Department scope</w:t>
            </w:r>
          </w:p>
        </w:tc>
        <w:tc>
          <w:tcPr>
            <w:tcW w:type="dxa" w:w="1000"/>
            <w:vAlign w:val="center"/>
          </w:tcPr>
          <w:p>
            <w:r>
              <w:rPr>
                <w:rFonts w:ascii="Calibri" w:cs="Calibri" w:eastAsia="Calibri" w:hAnsi="Calibri"/>
                <w:b w:val="false"/>
                <w:bCs w:val="false"/>
                <w:sz w:val="20"/>
                <w:szCs w:val="20"/>
              </w:rPr>
              <w:t xml:space="preserve">All</w:t>
            </w:r>
          </w:p>
        </w:tc>
      </w:tr>
      <w:tr>
        <w:tc>
          <w:tcPr>
            <w:tcW w:type="dxa" w:w="2600"/>
            <w:vAlign w:val="center"/>
          </w:tcPr>
          <w:p>
            <w:r>
              <w:rPr>
                <w:rFonts w:ascii="Calibri" w:cs="Calibri" w:eastAsia="Calibri" w:hAnsi="Calibri"/>
                <w:b w:val="false"/>
                <w:bCs w:val="false"/>
                <w:sz w:val="20"/>
                <w:szCs w:val="20"/>
              </w:rPr>
              <w:t xml:space="preserve">View audit logs</w:t>
            </w:r>
          </w:p>
        </w:tc>
        <w:tc>
          <w:tcPr>
            <w:tcW w:type="dxa" w:w="1050"/>
            <w:vAlign w:val="center"/>
          </w:tcPr>
          <w:p>
            <w:r>
              <w:rPr>
                <w:rFonts w:ascii="Calibri" w:cs="Calibri" w:eastAsia="Calibri" w:hAnsi="Calibri"/>
                <w:b w:val="false"/>
                <w:bCs w:val="false"/>
                <w:sz w:val="20"/>
                <w:szCs w:val="20"/>
              </w:rPr>
              <w:t xml:space="preserve">-</w:t>
            </w:r>
          </w:p>
        </w:tc>
        <w:tc>
          <w:tcPr>
            <w:tcW w:type="dxa" w:w="1300"/>
            <w:vAlign w:val="center"/>
          </w:tcPr>
          <w:p>
            <w:r>
              <w:rPr>
                <w:rFonts w:ascii="Calibri" w:cs="Calibri" w:eastAsia="Calibri" w:hAnsi="Calibri"/>
                <w:b w:val="false"/>
                <w:bCs w:val="false"/>
                <w:sz w:val="20"/>
                <w:szCs w:val="20"/>
              </w:rPr>
              <w:t xml:space="preserve">-</w:t>
            </w:r>
          </w:p>
        </w:tc>
        <w:tc>
          <w:tcPr>
            <w:tcW w:type="dxa" w:w="1050"/>
            <w:vAlign w:val="center"/>
          </w:tcPr>
          <w:p>
            <w:r>
              <w:rPr>
                <w:rFonts w:ascii="Calibri" w:cs="Calibri" w:eastAsia="Calibri" w:hAnsi="Calibri"/>
                <w:b w:val="false"/>
                <w:bCs w:val="false"/>
                <w:sz w:val="20"/>
                <w:szCs w:val="20"/>
              </w:rPr>
              <w:t xml:space="preserve">-</w:t>
            </w:r>
          </w:p>
        </w:tc>
        <w:tc>
          <w:tcPr>
            <w:tcW w:type="dxa" w:w="1000"/>
            <w:vAlign w:val="center"/>
          </w:tcPr>
          <w:p>
            <w:r>
              <w:rPr>
                <w:rFonts w:ascii="Calibri" w:cs="Calibri" w:eastAsia="Calibri" w:hAnsi="Calibri"/>
                <w:b w:val="false"/>
                <w:bCs w:val="false"/>
                <w:sz w:val="20"/>
                <w:szCs w:val="20"/>
              </w:rPr>
              <w:t xml:space="preserve">-</w:t>
            </w:r>
          </w:p>
        </w:tc>
        <w:tc>
          <w:tcPr>
            <w:tcW w:type="dxa" w:w="1000"/>
            <w:vAlign w:val="center"/>
          </w:tcPr>
          <w:p>
            <w:r>
              <w:rPr>
                <w:rFonts w:ascii="Calibri" w:cs="Calibri" w:eastAsia="Calibri" w:hAnsi="Calibri"/>
                <w:b w:val="false"/>
                <w:bCs w:val="false"/>
                <w:sz w:val="20"/>
                <w:szCs w:val="20"/>
              </w:rPr>
              <w:t xml:space="preserve">Yes</w:t>
            </w:r>
          </w:p>
        </w:tc>
      </w:tr>
      <w:tr>
        <w:tc>
          <w:tcPr>
            <w:tcW w:type="dxa" w:w="2600"/>
            <w:vAlign w:val="center"/>
          </w:tcPr>
          <w:p>
            <w:r>
              <w:rPr>
                <w:rFonts w:ascii="Calibri" w:cs="Calibri" w:eastAsia="Calibri" w:hAnsi="Calibri"/>
                <w:b w:val="false"/>
                <w:bCs w:val="false"/>
                <w:sz w:val="20"/>
                <w:szCs w:val="20"/>
              </w:rPr>
              <w:t xml:space="preserve">Manage user roles</w:t>
            </w:r>
          </w:p>
        </w:tc>
        <w:tc>
          <w:tcPr>
            <w:tcW w:type="dxa" w:w="1050"/>
            <w:vAlign w:val="center"/>
          </w:tcPr>
          <w:p>
            <w:r>
              <w:rPr>
                <w:rFonts w:ascii="Calibri" w:cs="Calibri" w:eastAsia="Calibri" w:hAnsi="Calibri"/>
                <w:b w:val="false"/>
                <w:bCs w:val="false"/>
                <w:sz w:val="20"/>
                <w:szCs w:val="20"/>
              </w:rPr>
              <w:t xml:space="preserve">-</w:t>
            </w:r>
          </w:p>
        </w:tc>
        <w:tc>
          <w:tcPr>
            <w:tcW w:type="dxa" w:w="1300"/>
            <w:vAlign w:val="center"/>
          </w:tcPr>
          <w:p>
            <w:r>
              <w:rPr>
                <w:rFonts w:ascii="Calibri" w:cs="Calibri" w:eastAsia="Calibri" w:hAnsi="Calibri"/>
                <w:b w:val="false"/>
                <w:bCs w:val="false"/>
                <w:sz w:val="20"/>
                <w:szCs w:val="20"/>
              </w:rPr>
              <w:t xml:space="preserve">-</w:t>
            </w:r>
          </w:p>
        </w:tc>
        <w:tc>
          <w:tcPr>
            <w:tcW w:type="dxa" w:w="1050"/>
            <w:vAlign w:val="center"/>
          </w:tcPr>
          <w:p>
            <w:r>
              <w:rPr>
                <w:rFonts w:ascii="Calibri" w:cs="Calibri" w:eastAsia="Calibri" w:hAnsi="Calibri"/>
                <w:b w:val="false"/>
                <w:bCs w:val="false"/>
                <w:sz w:val="20"/>
                <w:szCs w:val="20"/>
              </w:rPr>
              <w:t xml:space="preserve">-</w:t>
            </w:r>
          </w:p>
        </w:tc>
        <w:tc>
          <w:tcPr>
            <w:tcW w:type="dxa" w:w="1000"/>
            <w:vAlign w:val="center"/>
          </w:tcPr>
          <w:p>
            <w:r>
              <w:rPr>
                <w:rFonts w:ascii="Calibri" w:cs="Calibri" w:eastAsia="Calibri" w:hAnsi="Calibri"/>
                <w:b w:val="false"/>
                <w:bCs w:val="false"/>
                <w:sz w:val="20"/>
                <w:szCs w:val="20"/>
              </w:rPr>
              <w:t xml:space="preserve">-</w:t>
            </w:r>
          </w:p>
        </w:tc>
        <w:tc>
          <w:tcPr>
            <w:tcW w:type="dxa" w:w="1000"/>
            <w:vAlign w:val="center"/>
          </w:tcPr>
          <w:p>
            <w:r>
              <w:rPr>
                <w:rFonts w:ascii="Calibri" w:cs="Calibri" w:eastAsia="Calibri" w:hAnsi="Calibri"/>
                <w:b w:val="false"/>
                <w:bCs w:val="false"/>
                <w:sz w:val="20"/>
                <w:szCs w:val="20"/>
              </w:rPr>
              <w:t xml:space="preserve">Yes</w:t>
            </w:r>
          </w:p>
        </w:tc>
      </w:tr>
    </w:tbl>
    <w:p>
      <w:pPr>
        <w:pStyle w:val="Heading2"/>
        <w:spacing w:after="150" w:before="300"/>
      </w:pPr>
      <w:r>
        <w:t xml:space="preserve">5.2 JWT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vAlign w:val="center"/>
          </w:tcPr>
          <w:p>
            <w:r>
              <w:rPr>
                <w:rFonts w:ascii="Calibri" w:cs="Calibri" w:eastAsia="Calibri" w:hAnsi="Calibri"/>
                <w:b/>
                <w:bCs/>
                <w:color w:val="FFFFFF"/>
                <w:sz w:val="20"/>
                <w:szCs w:val="20"/>
              </w:rPr>
              <w:t xml:space="preserve">Aspect</w:t>
            </w:r>
          </w:p>
        </w:tc>
        <w:tc>
          <w:tcPr>
            <w:tcW w:type="dxa" w:w="4500"/>
            <w:shd w:fill="1F3864" w:val="clear"/>
            <w:vAlign w:val="center"/>
          </w:tcPr>
          <w:p>
            <w:r>
              <w:rPr>
                <w:rFonts w:ascii="Calibri" w:cs="Calibri" w:eastAsia="Calibri" w:hAnsi="Calibri"/>
                <w:b/>
                <w:bCs/>
                <w:color w:val="FFFFFF"/>
                <w:sz w:val="20"/>
                <w:szCs w:val="20"/>
              </w:rPr>
              <w:t xml:space="preserve">Design decision</w:t>
            </w:r>
          </w:p>
        </w:tc>
      </w:tr>
      <w:tr>
        <w:tc>
          <w:tcPr>
            <w:tcW w:type="dxa" w:w="4500"/>
            <w:vAlign w:val="center"/>
          </w:tcPr>
          <w:p>
            <w:r>
              <w:rPr>
                <w:rFonts w:ascii="Calibri" w:cs="Calibri" w:eastAsia="Calibri" w:hAnsi="Calibri"/>
                <w:b w:val="false"/>
                <w:bCs w:val="false"/>
                <w:sz w:val="20"/>
                <w:szCs w:val="20"/>
              </w:rPr>
              <w:t xml:space="preserve">Access token</w:t>
            </w:r>
          </w:p>
        </w:tc>
        <w:tc>
          <w:tcPr>
            <w:tcW w:type="dxa" w:w="4500"/>
            <w:vAlign w:val="center"/>
          </w:tcPr>
          <w:p>
            <w:r>
              <w:rPr>
                <w:rFonts w:ascii="Calibri" w:cs="Calibri" w:eastAsia="Calibri" w:hAnsi="Calibri"/>
                <w:b w:val="false"/>
                <w:bCs w:val="false"/>
                <w:sz w:val="20"/>
                <w:szCs w:val="20"/>
              </w:rPr>
              <w:t xml:space="preserve">Short-lived (15 min), contains sub (user id), role, exp; signed HS256/RS256 with a secret stored in Azure Key Vault / environment, never in source.</w:t>
            </w:r>
          </w:p>
        </w:tc>
      </w:tr>
      <w:tr>
        <w:tc>
          <w:tcPr>
            <w:tcW w:type="dxa" w:w="4500"/>
            <w:vAlign w:val="center"/>
          </w:tcPr>
          <w:p>
            <w:r>
              <w:rPr>
                <w:rFonts w:ascii="Calibri" w:cs="Calibri" w:eastAsia="Calibri" w:hAnsi="Calibri"/>
                <w:b w:val="false"/>
                <w:bCs w:val="false"/>
                <w:sz w:val="20"/>
                <w:szCs w:val="20"/>
              </w:rPr>
              <w:t xml:space="preserve">Refresh token</w:t>
            </w:r>
          </w:p>
        </w:tc>
        <w:tc>
          <w:tcPr>
            <w:tcW w:type="dxa" w:w="4500"/>
            <w:vAlign w:val="center"/>
          </w:tcPr>
          <w:p>
            <w:r>
              <w:rPr>
                <w:rFonts w:ascii="Calibri" w:cs="Calibri" w:eastAsia="Calibri" w:hAnsi="Calibri"/>
                <w:b w:val="false"/>
                <w:bCs w:val="false"/>
                <w:sz w:val="20"/>
                <w:szCs w:val="20"/>
              </w:rPr>
              <w:t xml:space="preserve">Longer-lived (7 days), stored httpOnly + Secure + SameSite=Strict cookie; rotated on each use; revocable via a server-side token-version column on Users.</w:t>
            </w:r>
          </w:p>
        </w:tc>
      </w:tr>
      <w:tr>
        <w:tc>
          <w:tcPr>
            <w:tcW w:type="dxa" w:w="4500"/>
            <w:vAlign w:val="center"/>
          </w:tcPr>
          <w:p>
            <w:r>
              <w:rPr>
                <w:rFonts w:ascii="Calibri" w:cs="Calibri" w:eastAsia="Calibri" w:hAnsi="Calibri"/>
                <w:b w:val="false"/>
                <w:bCs w:val="false"/>
                <w:sz w:val="20"/>
                <w:szCs w:val="20"/>
              </w:rPr>
              <w:t xml:space="preserve">Verification</w:t>
            </w:r>
          </w:p>
        </w:tc>
        <w:tc>
          <w:tcPr>
            <w:tcW w:type="dxa" w:w="4500"/>
            <w:vAlign w:val="center"/>
          </w:tcPr>
          <w:p>
            <w:r>
              <w:rPr>
                <w:rFonts w:ascii="Calibri" w:cs="Calibri" w:eastAsia="Calibri" w:hAnsi="Calibri"/>
                <w:b w:val="false"/>
                <w:bCs w:val="false"/>
                <w:sz w:val="20"/>
                <w:szCs w:val="20"/>
              </w:rPr>
              <w:t xml:space="preserve">FastAPI dependency decodes and verifies signature/expiry on every protected route before the handler runs; failure returns 401.</w:t>
            </w:r>
          </w:p>
        </w:tc>
      </w:tr>
      <w:tr>
        <w:tc>
          <w:tcPr>
            <w:tcW w:type="dxa" w:w="4500"/>
            <w:vAlign w:val="center"/>
          </w:tcPr>
          <w:p>
            <w:r>
              <w:rPr>
                <w:rFonts w:ascii="Calibri" w:cs="Calibri" w:eastAsia="Calibri" w:hAnsi="Calibri"/>
                <w:b w:val="false"/>
                <w:bCs w:val="false"/>
                <w:sz w:val="20"/>
                <w:szCs w:val="20"/>
              </w:rPr>
              <w:t xml:space="preserve">Password hashing</w:t>
            </w:r>
          </w:p>
        </w:tc>
        <w:tc>
          <w:tcPr>
            <w:tcW w:type="dxa" w:w="4500"/>
            <w:vAlign w:val="center"/>
          </w:tcPr>
          <w:p>
            <w:r>
              <w:rPr>
                <w:rFonts w:ascii="Calibri" w:cs="Calibri" w:eastAsia="Calibri" w:hAnsi="Calibri"/>
                <w:b w:val="false"/>
                <w:bCs w:val="false"/>
                <w:sz w:val="20"/>
                <w:szCs w:val="20"/>
              </w:rPr>
              <w:t xml:space="preserve">bcrypt (or argon2) with per-password salt; plaintext passwords are never logged or stored.</w:t>
            </w:r>
          </w:p>
        </w:tc>
      </w:tr>
      <w:tr>
        <w:tc>
          <w:tcPr>
            <w:tcW w:type="dxa" w:w="4500"/>
            <w:vAlign w:val="center"/>
          </w:tcPr>
          <w:p>
            <w:r>
              <w:rPr>
                <w:rFonts w:ascii="Calibri" w:cs="Calibri" w:eastAsia="Calibri" w:hAnsi="Calibri"/>
                <w:b w:val="false"/>
                <w:bCs w:val="false"/>
                <w:sz w:val="20"/>
                <w:szCs w:val="20"/>
              </w:rPr>
              <w:t xml:space="preserve">Token storage (frontend)</w:t>
            </w:r>
          </w:p>
        </w:tc>
        <w:tc>
          <w:tcPr>
            <w:tcW w:type="dxa" w:w="4500"/>
            <w:vAlign w:val="center"/>
          </w:tcPr>
          <w:p>
            <w:r>
              <w:rPr>
                <w:rFonts w:ascii="Calibri" w:cs="Calibri" w:eastAsia="Calibri" w:hAnsi="Calibri"/>
                <w:b w:val="false"/>
                <w:bCs w:val="false"/>
                <w:sz w:val="20"/>
                <w:szCs w:val="20"/>
              </w:rPr>
              <w:t xml:space="preserve">Access token kept in memory (JS variable/React context), not localStorage, to limit XSS exposure; refresh token in httpOnly cookie, inaccessible to JS.</w:t>
            </w:r>
          </w:p>
        </w:tc>
      </w:tr>
    </w:tbl>
    <w:p>
      <w:pPr>
        <w:pStyle w:val="Heading2"/>
        <w:spacing w:after="150" w:before="300"/>
      </w:pPr>
      <w:r>
        <w:t xml:space="preserve">5.3 Protected Routes and Server-Side Authorization</w:t>
      </w:r>
    </w:p>
    <w:p>
      <w:pPr>
        <w:spacing w:after="120"/>
      </w:pPr>
      <w:r>
        <w:rPr>
          <w:rFonts w:ascii="Calibri" w:cs="Calibri" w:eastAsia="Calibri" w:hAnsi="Calibri"/>
        </w:rPr>
        <w:t xml:space="preserve">Every state-changing route declares a FastAPI dependency (e.g. require_role("ClubManager","Administrator")) that re-checks the caller's role and, where relevant, ownership (e.g. that the Club Manager owns the specific club_id in the path) before any database write executes. The frontend also hides buttons the current role cannot use, but this is a UX convenience only — every permission decision is enforced again on the backend, because a hidden button is not a substitute for server-side authorization. Ownership checks (e.g. "is this manager the owner of this club?") are implemented as an explicit SQL predicate in the query, not inferred from client-supplied data.</w:t>
      </w:r>
    </w:p>
    <w:p>
      <w:pPr>
        <w:pStyle w:val="Heading1"/>
        <w:spacing w:after="200" w:before="400"/>
      </w:pPr>
      <w:r>
        <w:t xml:space="preserve">6. Threat Model and Security Assessment (STRIDE)</w:t>
      </w:r>
    </w:p>
    <w:p>
      <w:pPr>
        <w:pStyle w:val="Heading2"/>
        <w:spacing w:after="150" w:before="300"/>
      </w:pPr>
      <w:r>
        <w:t xml:space="preserve">6.1 Assets and Trust Boundaries</w:t>
      </w:r>
    </w:p>
    <w:p>
      <w:pPr>
        <w:pStyle w:val="ListParagraph"/>
        <w:numPr>
          <w:ilvl w:val="0"/>
          <w:numId w:val="1"/>
        </w:numPr>
        <w:spacing w:after="60"/>
      </w:pPr>
      <w:r>
        <w:t xml:space="preserve">Assets: user credentials, JWTs, club/proposal/approval data, uploaded documents, audit logs, Azure connection secrets.</w:t>
      </w:r>
    </w:p>
    <w:p>
      <w:pPr>
        <w:pStyle w:val="ListParagraph"/>
        <w:numPr>
          <w:ilvl w:val="0"/>
          <w:numId w:val="1"/>
        </w:numPr>
        <w:spacing w:after="60"/>
      </w:pPr>
      <w:r>
        <w:t xml:space="preserve">Trust boundary 1: Internet &lt;-&gt; React frontend (public, untrusted input).</w:t>
      </w:r>
    </w:p>
    <w:p>
      <w:pPr>
        <w:pStyle w:val="ListParagraph"/>
        <w:numPr>
          <w:ilvl w:val="0"/>
          <w:numId w:val="1"/>
        </w:numPr>
        <w:spacing w:after="60"/>
      </w:pPr>
      <w:r>
        <w:t xml:space="preserve">Trust boundary 2: Frontend/clients &lt;-&gt; FastAPI API (authentication boundary — JWT required beyond here).</w:t>
      </w:r>
    </w:p>
    <w:p>
      <w:pPr>
        <w:pStyle w:val="ListParagraph"/>
        <w:numPr>
          <w:ilvl w:val="0"/>
          <w:numId w:val="1"/>
        </w:numPr>
        <w:spacing w:after="60"/>
      </w:pPr>
      <w:r>
        <w:t xml:space="preserve">Trust boundary 3: API &lt;-&gt; Azure SQL / Blob / Redis (credentialed, should only be reachable from the API, not the public internet).</w:t>
      </w:r>
    </w:p>
    <w:p>
      <w:pPr>
        <w:pStyle w:val="ListParagraph"/>
        <w:numPr>
          <w:ilvl w:val="0"/>
          <w:numId w:val="1"/>
        </w:numPr>
        <w:spacing w:after="60"/>
      </w:pPr>
      <w:r>
        <w:t xml:space="preserve">Entry points: /auth/*, all public GET endpoints, file upload endpoint, Power BI data connection.</w:t>
      </w:r>
    </w:p>
    <w:p>
      <w:pPr>
        <w:pStyle w:val="Heading2"/>
        <w:spacing w:after="150" w:before="300"/>
      </w:pPr>
      <w:r>
        <w:t xml:space="preserve">6.2 Threat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700"/>
        <w:gridCol w:w="900"/>
        <w:gridCol w:w="750"/>
        <w:gridCol w:w="650"/>
        <w:gridCol w:w="650"/>
        <w:gridCol w:w="1800"/>
        <w:gridCol w:w="750"/>
        <w:gridCol w:w="1500"/>
      </w:tblGrid>
      <w:tr>
        <w:trPr>
          <w:tblHeader/>
        </w:trPr>
        <w:tc>
          <w:tcPr>
            <w:tcW w:type="dxa" w:w="500"/>
            <w:shd w:fill="1F3864" w:val="clear"/>
            <w:vAlign w:val="center"/>
          </w:tcPr>
          <w:p>
            <w:r>
              <w:rPr>
                <w:rFonts w:ascii="Calibri" w:cs="Calibri" w:eastAsia="Calibri" w:hAnsi="Calibri"/>
                <w:b/>
                <w:bCs/>
                <w:color w:val="FFFFFF"/>
                <w:sz w:val="20"/>
                <w:szCs w:val="20"/>
              </w:rPr>
              <w:t xml:space="preserve">ID</w:t>
            </w:r>
          </w:p>
        </w:tc>
        <w:tc>
          <w:tcPr>
            <w:tcW w:type="dxa" w:w="1000"/>
            <w:shd w:fill="1F3864" w:val="clear"/>
            <w:vAlign w:val="center"/>
          </w:tcPr>
          <w:p>
            <w:r>
              <w:rPr>
                <w:rFonts w:ascii="Calibri" w:cs="Calibri" w:eastAsia="Calibri" w:hAnsi="Calibri"/>
                <w:b/>
                <w:bCs/>
                <w:color w:val="FFFFFF"/>
                <w:sz w:val="20"/>
                <w:szCs w:val="20"/>
              </w:rPr>
              <w:t xml:space="preserve">Asset</w:t>
            </w:r>
          </w:p>
        </w:tc>
        <w:tc>
          <w:tcPr>
            <w:tcW w:type="dxa" w:w="1700"/>
            <w:shd w:fill="1F3864" w:val="clear"/>
            <w:vAlign w:val="center"/>
          </w:tcPr>
          <w:p>
            <w:r>
              <w:rPr>
                <w:rFonts w:ascii="Calibri" w:cs="Calibri" w:eastAsia="Calibri" w:hAnsi="Calibri"/>
                <w:b/>
                <w:bCs/>
                <w:color w:val="FFFFFF"/>
                <w:sz w:val="20"/>
                <w:szCs w:val="20"/>
              </w:rPr>
              <w:t xml:space="preserve">Attack scenario</w:t>
            </w:r>
          </w:p>
        </w:tc>
        <w:tc>
          <w:tcPr>
            <w:tcW w:type="dxa" w:w="900"/>
            <w:shd w:fill="1F3864" w:val="clear"/>
            <w:vAlign w:val="center"/>
          </w:tcPr>
          <w:p>
            <w:r>
              <w:rPr>
                <w:rFonts w:ascii="Calibri" w:cs="Calibri" w:eastAsia="Calibri" w:hAnsi="Calibri"/>
                <w:b/>
                <w:bCs/>
                <w:color w:val="FFFFFF"/>
                <w:sz w:val="20"/>
                <w:szCs w:val="20"/>
              </w:rPr>
              <w:t xml:space="preserve">STRIDE</w:t>
            </w:r>
          </w:p>
        </w:tc>
        <w:tc>
          <w:tcPr>
            <w:tcW w:type="dxa" w:w="750"/>
            <w:shd w:fill="1F3864" w:val="clear"/>
            <w:vAlign w:val="center"/>
          </w:tcPr>
          <w:p>
            <w:r>
              <w:rPr>
                <w:rFonts w:ascii="Calibri" w:cs="Calibri" w:eastAsia="Calibri" w:hAnsi="Calibri"/>
                <w:b/>
                <w:bCs/>
                <w:color w:val="FFFFFF"/>
                <w:sz w:val="20"/>
                <w:szCs w:val="20"/>
              </w:rPr>
              <w:t xml:space="preserve">Likelihood</w:t>
            </w:r>
          </w:p>
        </w:tc>
        <w:tc>
          <w:tcPr>
            <w:tcW w:type="dxa" w:w="650"/>
            <w:shd w:fill="1F3864" w:val="clear"/>
            <w:vAlign w:val="center"/>
          </w:tcPr>
          <w:p>
            <w:r>
              <w:rPr>
                <w:rFonts w:ascii="Calibri" w:cs="Calibri" w:eastAsia="Calibri" w:hAnsi="Calibri"/>
                <w:b/>
                <w:bCs/>
                <w:color w:val="FFFFFF"/>
                <w:sz w:val="20"/>
                <w:szCs w:val="20"/>
              </w:rPr>
              <w:t xml:space="preserve">Impact</w:t>
            </w:r>
          </w:p>
        </w:tc>
        <w:tc>
          <w:tcPr>
            <w:tcW w:type="dxa" w:w="650"/>
            <w:shd w:fill="1F3864" w:val="clear"/>
            <w:vAlign w:val="center"/>
          </w:tcPr>
          <w:p>
            <w:r>
              <w:rPr>
                <w:rFonts w:ascii="Calibri" w:cs="Calibri" w:eastAsia="Calibri" w:hAnsi="Calibri"/>
                <w:b/>
                <w:bCs/>
                <w:color w:val="FFFFFF"/>
                <w:sz w:val="20"/>
                <w:szCs w:val="20"/>
              </w:rPr>
              <w:t xml:space="preserve">Risk</w:t>
            </w:r>
          </w:p>
        </w:tc>
        <w:tc>
          <w:tcPr>
            <w:tcW w:type="dxa" w:w="1800"/>
            <w:shd w:fill="1F3864" w:val="clear"/>
            <w:vAlign w:val="center"/>
          </w:tcPr>
          <w:p>
            <w:r>
              <w:rPr>
                <w:rFonts w:ascii="Calibri" w:cs="Calibri" w:eastAsia="Calibri" w:hAnsi="Calibri"/>
                <w:b/>
                <w:bCs/>
                <w:color w:val="FFFFFF"/>
                <w:sz w:val="20"/>
                <w:szCs w:val="20"/>
              </w:rPr>
              <w:t xml:space="preserve">Mitigation</w:t>
            </w:r>
          </w:p>
        </w:tc>
        <w:tc>
          <w:tcPr>
            <w:tcW w:type="dxa" w:w="750"/>
            <w:shd w:fill="1F3864" w:val="clear"/>
            <w:vAlign w:val="center"/>
          </w:tcPr>
          <w:p>
            <w:r>
              <w:rPr>
                <w:rFonts w:ascii="Calibri" w:cs="Calibri" w:eastAsia="Calibri" w:hAnsi="Calibri"/>
                <w:b/>
                <w:bCs/>
                <w:color w:val="FFFFFF"/>
                <w:sz w:val="20"/>
                <w:szCs w:val="20"/>
              </w:rPr>
              <w:t xml:space="preserve">Owner</w:t>
            </w:r>
          </w:p>
        </w:tc>
        <w:tc>
          <w:tcPr>
            <w:tcW w:type="dxa" w:w="1500"/>
            <w:shd w:fill="1F3864" w:val="clear"/>
            <w:vAlign w:val="center"/>
          </w:tcPr>
          <w:p>
            <w:r>
              <w:rPr>
                <w:rFonts w:ascii="Calibri" w:cs="Calibri" w:eastAsia="Calibri" w:hAnsi="Calibri"/>
                <w:b/>
                <w:bCs/>
                <w:color w:val="FFFFFF"/>
                <w:sz w:val="20"/>
                <w:szCs w:val="20"/>
              </w:rPr>
              <w:t xml:space="preserve">Verification test</w:t>
            </w:r>
          </w:p>
        </w:tc>
      </w:tr>
      <w:tr>
        <w:tc>
          <w:tcPr>
            <w:tcW w:type="dxa" w:w="500"/>
            <w:vAlign w:val="center"/>
          </w:tcPr>
          <w:p>
            <w:r>
              <w:rPr>
                <w:rFonts w:ascii="Calibri" w:cs="Calibri" w:eastAsia="Calibri" w:hAnsi="Calibri"/>
                <w:b w:val="false"/>
                <w:bCs w:val="false"/>
                <w:sz w:val="20"/>
                <w:szCs w:val="20"/>
              </w:rPr>
              <w:t xml:space="preserve">T-1</w:t>
            </w:r>
          </w:p>
        </w:tc>
        <w:tc>
          <w:tcPr>
            <w:tcW w:type="dxa" w:w="1000"/>
            <w:vAlign w:val="center"/>
          </w:tcPr>
          <w:p>
            <w:r>
              <w:rPr>
                <w:rFonts w:ascii="Calibri" w:cs="Calibri" w:eastAsia="Calibri" w:hAnsi="Calibri"/>
                <w:b w:val="false"/>
                <w:bCs w:val="false"/>
                <w:sz w:val="20"/>
                <w:szCs w:val="20"/>
              </w:rPr>
              <w:t xml:space="preserve">Users table</w:t>
            </w:r>
          </w:p>
        </w:tc>
        <w:tc>
          <w:tcPr>
            <w:tcW w:type="dxa" w:w="1700"/>
            <w:vAlign w:val="center"/>
          </w:tcPr>
          <w:p>
            <w:r>
              <w:rPr>
                <w:rFonts w:ascii="Calibri" w:cs="Calibri" w:eastAsia="Calibri" w:hAnsi="Calibri"/>
                <w:b w:val="false"/>
                <w:bCs w:val="false"/>
                <w:sz w:val="20"/>
                <w:szCs w:val="20"/>
              </w:rPr>
              <w:t xml:space="preserve">SQL injection via unsanitized query param</w:t>
            </w:r>
          </w:p>
        </w:tc>
        <w:tc>
          <w:tcPr>
            <w:tcW w:type="dxa" w:w="900"/>
            <w:vAlign w:val="center"/>
          </w:tcPr>
          <w:p>
            <w:r>
              <w:rPr>
                <w:rFonts w:ascii="Calibri" w:cs="Calibri" w:eastAsia="Calibri" w:hAnsi="Calibri"/>
                <w:b w:val="false"/>
                <w:bCs w:val="false"/>
                <w:sz w:val="20"/>
                <w:szCs w:val="20"/>
              </w:rPr>
              <w:t xml:space="preserve">Tampering</w:t>
            </w:r>
          </w:p>
        </w:tc>
        <w:tc>
          <w:tcPr>
            <w:tcW w:type="dxa" w:w="750"/>
            <w:vAlign w:val="center"/>
          </w:tcPr>
          <w:p>
            <w:r>
              <w:rPr>
                <w:rFonts w:ascii="Calibri" w:cs="Calibri" w:eastAsia="Calibri" w:hAnsi="Calibri"/>
                <w:b w:val="false"/>
                <w:bCs w:val="false"/>
                <w:sz w:val="20"/>
                <w:szCs w:val="20"/>
              </w:rPr>
              <w:t xml:space="preserve">Low</w:t>
            </w:r>
          </w:p>
        </w:tc>
        <w:tc>
          <w:tcPr>
            <w:tcW w:type="dxa" w:w="650"/>
            <w:vAlign w:val="center"/>
          </w:tcPr>
          <w:p>
            <w:r>
              <w:rPr>
                <w:rFonts w:ascii="Calibri" w:cs="Calibri" w:eastAsia="Calibri" w:hAnsi="Calibri"/>
                <w:b w:val="false"/>
                <w:bCs w:val="false"/>
                <w:sz w:val="20"/>
                <w:szCs w:val="20"/>
              </w:rPr>
              <w:t xml:space="preserve">High</w:t>
            </w:r>
          </w:p>
        </w:tc>
        <w:tc>
          <w:tcPr>
            <w:tcW w:type="dxa" w:w="650"/>
            <w:vAlign w:val="center"/>
          </w:tcPr>
          <w:p>
            <w:r>
              <w:rPr>
                <w:rFonts w:ascii="Calibri" w:cs="Calibri" w:eastAsia="Calibri" w:hAnsi="Calibri"/>
                <w:b w:val="false"/>
                <w:bCs w:val="false"/>
                <w:sz w:val="20"/>
                <w:szCs w:val="20"/>
              </w:rPr>
              <w:t xml:space="preserve">Medium</w:t>
            </w:r>
          </w:p>
        </w:tc>
        <w:tc>
          <w:tcPr>
            <w:tcW w:type="dxa" w:w="1800"/>
            <w:vAlign w:val="center"/>
          </w:tcPr>
          <w:p>
            <w:r>
              <w:rPr>
                <w:rFonts w:ascii="Calibri" w:cs="Calibri" w:eastAsia="Calibri" w:hAnsi="Calibri"/>
                <w:b w:val="false"/>
                <w:bCs w:val="false"/>
                <w:sz w:val="20"/>
                <w:szCs w:val="20"/>
              </w:rPr>
              <w:t xml:space="preserve">Parameterized queries only (ORM/SQLAlchemy); no raw string concatenation</w:t>
            </w:r>
          </w:p>
        </w:tc>
        <w:tc>
          <w:tcPr>
            <w:tcW w:type="dxa" w:w="750"/>
            <w:vAlign w:val="center"/>
          </w:tcPr>
          <w:p>
            <w:r>
              <w:rPr>
                <w:rFonts w:ascii="Calibri" w:cs="Calibri" w:eastAsia="Calibri" w:hAnsi="Calibri"/>
                <w:b w:val="false"/>
                <w:bCs w:val="false"/>
                <w:sz w:val="20"/>
                <w:szCs w:val="20"/>
              </w:rPr>
              <w:t xml:space="preserve">Backend dev</w:t>
            </w:r>
          </w:p>
        </w:tc>
        <w:tc>
          <w:tcPr>
            <w:tcW w:type="dxa" w:w="1500"/>
            <w:vAlign w:val="center"/>
          </w:tcPr>
          <w:p>
            <w:r>
              <w:rPr>
                <w:rFonts w:ascii="Calibri" w:cs="Calibri" w:eastAsia="Calibri" w:hAnsi="Calibri"/>
                <w:b w:val="false"/>
                <w:bCs w:val="false"/>
                <w:sz w:val="20"/>
                <w:szCs w:val="20"/>
              </w:rPr>
              <w:t xml:space="preserve">test_sqli_payload_rejected</w:t>
            </w:r>
          </w:p>
        </w:tc>
      </w:tr>
      <w:tr>
        <w:tc>
          <w:tcPr>
            <w:tcW w:type="dxa" w:w="500"/>
            <w:vAlign w:val="center"/>
          </w:tcPr>
          <w:p>
            <w:r>
              <w:rPr>
                <w:rFonts w:ascii="Calibri" w:cs="Calibri" w:eastAsia="Calibri" w:hAnsi="Calibri"/>
                <w:b w:val="false"/>
                <w:bCs w:val="false"/>
                <w:sz w:val="20"/>
                <w:szCs w:val="20"/>
              </w:rPr>
              <w:t xml:space="preserve">T-2</w:t>
            </w:r>
          </w:p>
        </w:tc>
        <w:tc>
          <w:tcPr>
            <w:tcW w:type="dxa" w:w="1000"/>
            <w:vAlign w:val="center"/>
          </w:tcPr>
          <w:p>
            <w:r>
              <w:rPr>
                <w:rFonts w:ascii="Calibri" w:cs="Calibri" w:eastAsia="Calibri" w:hAnsi="Calibri"/>
                <w:b w:val="false"/>
                <w:bCs w:val="false"/>
                <w:sz w:val="20"/>
                <w:szCs w:val="20"/>
              </w:rPr>
              <w:t xml:space="preserve">Any protected route</w:t>
            </w:r>
          </w:p>
        </w:tc>
        <w:tc>
          <w:tcPr>
            <w:tcW w:type="dxa" w:w="1700"/>
            <w:vAlign w:val="center"/>
          </w:tcPr>
          <w:p>
            <w:r>
              <w:rPr>
                <w:rFonts w:ascii="Calibri" w:cs="Calibri" w:eastAsia="Calibri" w:hAnsi="Calibri"/>
                <w:b w:val="false"/>
                <w:bCs w:val="false"/>
                <w:sz w:val="20"/>
                <w:szCs w:val="20"/>
              </w:rPr>
              <w:t xml:space="preserve">Broken access control — Student calls manager-only endpoint directly</w:t>
            </w:r>
          </w:p>
        </w:tc>
        <w:tc>
          <w:tcPr>
            <w:tcW w:type="dxa" w:w="900"/>
            <w:vAlign w:val="center"/>
          </w:tcPr>
          <w:p>
            <w:r>
              <w:rPr>
                <w:rFonts w:ascii="Calibri" w:cs="Calibri" w:eastAsia="Calibri" w:hAnsi="Calibri"/>
                <w:b w:val="false"/>
                <w:bCs w:val="false"/>
                <w:sz w:val="20"/>
                <w:szCs w:val="20"/>
              </w:rPr>
              <w:t xml:space="preserve">Elevation of privilege</w:t>
            </w:r>
          </w:p>
        </w:tc>
        <w:tc>
          <w:tcPr>
            <w:tcW w:type="dxa" w:w="750"/>
            <w:vAlign w:val="center"/>
          </w:tcPr>
          <w:p>
            <w:r>
              <w:rPr>
                <w:rFonts w:ascii="Calibri" w:cs="Calibri" w:eastAsia="Calibri" w:hAnsi="Calibri"/>
                <w:b w:val="false"/>
                <w:bCs w:val="false"/>
                <w:sz w:val="20"/>
                <w:szCs w:val="20"/>
              </w:rPr>
              <w:t xml:space="preserve">Medium</w:t>
            </w:r>
          </w:p>
        </w:tc>
        <w:tc>
          <w:tcPr>
            <w:tcW w:type="dxa" w:w="650"/>
            <w:vAlign w:val="center"/>
          </w:tcPr>
          <w:p>
            <w:r>
              <w:rPr>
                <w:rFonts w:ascii="Calibri" w:cs="Calibri" w:eastAsia="Calibri" w:hAnsi="Calibri"/>
                <w:b w:val="false"/>
                <w:bCs w:val="false"/>
                <w:sz w:val="20"/>
                <w:szCs w:val="20"/>
              </w:rPr>
              <w:t xml:space="preserve">High</w:t>
            </w:r>
          </w:p>
        </w:tc>
        <w:tc>
          <w:tcPr>
            <w:tcW w:type="dxa" w:w="650"/>
            <w:vAlign w:val="center"/>
          </w:tcPr>
          <w:p>
            <w:r>
              <w:rPr>
                <w:rFonts w:ascii="Calibri" w:cs="Calibri" w:eastAsia="Calibri" w:hAnsi="Calibri"/>
                <w:b w:val="false"/>
                <w:bCs w:val="false"/>
                <w:sz w:val="20"/>
                <w:szCs w:val="20"/>
              </w:rPr>
              <w:t xml:space="preserve">High</w:t>
            </w:r>
          </w:p>
        </w:tc>
        <w:tc>
          <w:tcPr>
            <w:tcW w:type="dxa" w:w="1800"/>
            <w:vAlign w:val="center"/>
          </w:tcPr>
          <w:p>
            <w:r>
              <w:rPr>
                <w:rFonts w:ascii="Calibri" w:cs="Calibri" w:eastAsia="Calibri" w:hAnsi="Calibri"/>
                <w:b w:val="false"/>
                <w:bCs w:val="false"/>
                <w:sz w:val="20"/>
                <w:szCs w:val="20"/>
              </w:rPr>
              <w:t xml:space="preserve">Server-side RBAC dependency on every route; deny-by-default</w:t>
            </w:r>
          </w:p>
        </w:tc>
        <w:tc>
          <w:tcPr>
            <w:tcW w:type="dxa" w:w="750"/>
            <w:vAlign w:val="center"/>
          </w:tcPr>
          <w:p>
            <w:r>
              <w:rPr>
                <w:rFonts w:ascii="Calibri" w:cs="Calibri" w:eastAsia="Calibri" w:hAnsi="Calibri"/>
                <w:b w:val="false"/>
                <w:bCs w:val="false"/>
                <w:sz w:val="20"/>
                <w:szCs w:val="20"/>
              </w:rPr>
              <w:t xml:space="preserve">Backend dev</w:t>
            </w:r>
          </w:p>
        </w:tc>
        <w:tc>
          <w:tcPr>
            <w:tcW w:type="dxa" w:w="1500"/>
            <w:vAlign w:val="center"/>
          </w:tcPr>
          <w:p>
            <w:r>
              <w:rPr>
                <w:rFonts w:ascii="Calibri" w:cs="Calibri" w:eastAsia="Calibri" w:hAnsi="Calibri"/>
                <w:b w:val="false"/>
                <w:bCs w:val="false"/>
                <w:sz w:val="20"/>
                <w:szCs w:val="20"/>
              </w:rPr>
              <w:t xml:space="preserve">test_rbac_each_role_denied</w:t>
            </w:r>
          </w:p>
        </w:tc>
      </w:tr>
      <w:tr>
        <w:tc>
          <w:tcPr>
            <w:tcW w:type="dxa" w:w="500"/>
            <w:vAlign w:val="center"/>
          </w:tcPr>
          <w:p>
            <w:r>
              <w:rPr>
                <w:rFonts w:ascii="Calibri" w:cs="Calibri" w:eastAsia="Calibri" w:hAnsi="Calibri"/>
                <w:b w:val="false"/>
                <w:bCs w:val="false"/>
                <w:sz w:val="20"/>
                <w:szCs w:val="20"/>
              </w:rPr>
              <w:t xml:space="preserve">T-3</w:t>
            </w:r>
          </w:p>
        </w:tc>
        <w:tc>
          <w:tcPr>
            <w:tcW w:type="dxa" w:w="1000"/>
            <w:vAlign w:val="center"/>
          </w:tcPr>
          <w:p>
            <w:r>
              <w:rPr>
                <w:rFonts w:ascii="Calibri" w:cs="Calibri" w:eastAsia="Calibri" w:hAnsi="Calibri"/>
                <w:b w:val="false"/>
                <w:bCs w:val="false"/>
                <w:sz w:val="20"/>
                <w:szCs w:val="20"/>
              </w:rPr>
              <w:t xml:space="preserve">JWT</w:t>
            </w:r>
          </w:p>
        </w:tc>
        <w:tc>
          <w:tcPr>
            <w:tcW w:type="dxa" w:w="1700"/>
            <w:vAlign w:val="center"/>
          </w:tcPr>
          <w:p>
            <w:r>
              <w:rPr>
                <w:rFonts w:ascii="Calibri" w:cs="Calibri" w:eastAsia="Calibri" w:hAnsi="Calibri"/>
                <w:b w:val="false"/>
                <w:bCs w:val="false"/>
                <w:sz w:val="20"/>
                <w:szCs w:val="20"/>
              </w:rPr>
              <w:t xml:space="preserve">Stolen/replayed access token used after logout</w:t>
            </w:r>
          </w:p>
        </w:tc>
        <w:tc>
          <w:tcPr>
            <w:tcW w:type="dxa" w:w="900"/>
            <w:vAlign w:val="center"/>
          </w:tcPr>
          <w:p>
            <w:r>
              <w:rPr>
                <w:rFonts w:ascii="Calibri" w:cs="Calibri" w:eastAsia="Calibri" w:hAnsi="Calibri"/>
                <w:b w:val="false"/>
                <w:bCs w:val="false"/>
                <w:sz w:val="20"/>
                <w:szCs w:val="20"/>
              </w:rPr>
              <w:t xml:space="preserve">Spoofing</w:t>
            </w:r>
          </w:p>
        </w:tc>
        <w:tc>
          <w:tcPr>
            <w:tcW w:type="dxa" w:w="750"/>
            <w:vAlign w:val="center"/>
          </w:tcPr>
          <w:p>
            <w:r>
              <w:rPr>
                <w:rFonts w:ascii="Calibri" w:cs="Calibri" w:eastAsia="Calibri" w:hAnsi="Calibri"/>
                <w:b w:val="false"/>
                <w:bCs w:val="false"/>
                <w:sz w:val="20"/>
                <w:szCs w:val="20"/>
              </w:rPr>
              <w:t xml:space="preserve">Medium</w:t>
            </w:r>
          </w:p>
        </w:tc>
        <w:tc>
          <w:tcPr>
            <w:tcW w:type="dxa" w:w="650"/>
            <w:vAlign w:val="center"/>
          </w:tcPr>
          <w:p>
            <w:r>
              <w:rPr>
                <w:rFonts w:ascii="Calibri" w:cs="Calibri" w:eastAsia="Calibri" w:hAnsi="Calibri"/>
                <w:b w:val="false"/>
                <w:bCs w:val="false"/>
                <w:sz w:val="20"/>
                <w:szCs w:val="20"/>
              </w:rPr>
              <w:t xml:space="preserve">Medium</w:t>
            </w:r>
          </w:p>
        </w:tc>
        <w:tc>
          <w:tcPr>
            <w:tcW w:type="dxa" w:w="650"/>
            <w:vAlign w:val="center"/>
          </w:tcPr>
          <w:p>
            <w:r>
              <w:rPr>
                <w:rFonts w:ascii="Calibri" w:cs="Calibri" w:eastAsia="Calibri" w:hAnsi="Calibri"/>
                <w:b w:val="false"/>
                <w:bCs w:val="false"/>
                <w:sz w:val="20"/>
                <w:szCs w:val="20"/>
              </w:rPr>
              <w:t xml:space="preserve">Medium</w:t>
            </w:r>
          </w:p>
        </w:tc>
        <w:tc>
          <w:tcPr>
            <w:tcW w:type="dxa" w:w="1800"/>
            <w:vAlign w:val="center"/>
          </w:tcPr>
          <w:p>
            <w:r>
              <w:rPr>
                <w:rFonts w:ascii="Calibri" w:cs="Calibri" w:eastAsia="Calibri" w:hAnsi="Calibri"/>
                <w:b w:val="false"/>
                <w:bCs w:val="false"/>
                <w:sz w:val="20"/>
                <w:szCs w:val="20"/>
              </w:rPr>
              <w:t xml:space="preserve">Short 15-min expiry; refresh-token rotation; token-version invalidation on password change</w:t>
            </w:r>
          </w:p>
        </w:tc>
        <w:tc>
          <w:tcPr>
            <w:tcW w:type="dxa" w:w="750"/>
            <w:vAlign w:val="center"/>
          </w:tcPr>
          <w:p>
            <w:r>
              <w:rPr>
                <w:rFonts w:ascii="Calibri" w:cs="Calibri" w:eastAsia="Calibri" w:hAnsi="Calibri"/>
                <w:b w:val="false"/>
                <w:bCs w:val="false"/>
                <w:sz w:val="20"/>
                <w:szCs w:val="20"/>
              </w:rPr>
              <w:t xml:space="preserve">Backend dev</w:t>
            </w:r>
          </w:p>
        </w:tc>
        <w:tc>
          <w:tcPr>
            <w:tcW w:type="dxa" w:w="1500"/>
            <w:vAlign w:val="center"/>
          </w:tcPr>
          <w:p>
            <w:r>
              <w:rPr>
                <w:rFonts w:ascii="Calibri" w:cs="Calibri" w:eastAsia="Calibri" w:hAnsi="Calibri"/>
                <w:b w:val="false"/>
                <w:bCs w:val="false"/>
                <w:sz w:val="20"/>
                <w:szCs w:val="20"/>
              </w:rPr>
              <w:t xml:space="preserve">test_token_rejected_after_rotation</w:t>
            </w:r>
          </w:p>
        </w:tc>
      </w:tr>
      <w:tr>
        <w:tc>
          <w:tcPr>
            <w:tcW w:type="dxa" w:w="500"/>
            <w:vAlign w:val="center"/>
          </w:tcPr>
          <w:p>
            <w:r>
              <w:rPr>
                <w:rFonts w:ascii="Calibri" w:cs="Calibri" w:eastAsia="Calibri" w:hAnsi="Calibri"/>
                <w:b w:val="false"/>
                <w:bCs w:val="false"/>
                <w:sz w:val="20"/>
                <w:szCs w:val="20"/>
              </w:rPr>
              <w:t xml:space="preserve">T-4</w:t>
            </w:r>
          </w:p>
        </w:tc>
        <w:tc>
          <w:tcPr>
            <w:tcW w:type="dxa" w:w="1000"/>
            <w:vAlign w:val="center"/>
          </w:tcPr>
          <w:p>
            <w:r>
              <w:rPr>
                <w:rFonts w:ascii="Calibri" w:cs="Calibri" w:eastAsia="Calibri" w:hAnsi="Calibri"/>
                <w:b w:val="false"/>
                <w:bCs w:val="false"/>
                <w:sz w:val="20"/>
                <w:szCs w:val="20"/>
              </w:rPr>
              <w:t xml:space="preserve">/auth/login</w:t>
            </w:r>
          </w:p>
        </w:tc>
        <w:tc>
          <w:tcPr>
            <w:tcW w:type="dxa" w:w="1700"/>
            <w:vAlign w:val="center"/>
          </w:tcPr>
          <w:p>
            <w:r>
              <w:rPr>
                <w:rFonts w:ascii="Calibri" w:cs="Calibri" w:eastAsia="Calibri" w:hAnsi="Calibri"/>
                <w:b w:val="false"/>
                <w:bCs w:val="false"/>
                <w:sz w:val="20"/>
                <w:szCs w:val="20"/>
              </w:rPr>
              <w:t xml:space="preserve">Brute-force password guessing</w:t>
            </w:r>
          </w:p>
        </w:tc>
        <w:tc>
          <w:tcPr>
            <w:tcW w:type="dxa" w:w="900"/>
            <w:vAlign w:val="center"/>
          </w:tcPr>
          <w:p>
            <w:r>
              <w:rPr>
                <w:rFonts w:ascii="Calibri" w:cs="Calibri" w:eastAsia="Calibri" w:hAnsi="Calibri"/>
                <w:b w:val="false"/>
                <w:bCs w:val="false"/>
                <w:sz w:val="20"/>
                <w:szCs w:val="20"/>
              </w:rPr>
              <w:t xml:space="preserve">Spoofing/DoS</w:t>
            </w:r>
          </w:p>
        </w:tc>
        <w:tc>
          <w:tcPr>
            <w:tcW w:type="dxa" w:w="750"/>
            <w:vAlign w:val="center"/>
          </w:tcPr>
          <w:p>
            <w:r>
              <w:rPr>
                <w:rFonts w:ascii="Calibri" w:cs="Calibri" w:eastAsia="Calibri" w:hAnsi="Calibri"/>
                <w:b w:val="false"/>
                <w:bCs w:val="false"/>
                <w:sz w:val="20"/>
                <w:szCs w:val="20"/>
              </w:rPr>
              <w:t xml:space="preserve">Medium</w:t>
            </w:r>
          </w:p>
        </w:tc>
        <w:tc>
          <w:tcPr>
            <w:tcW w:type="dxa" w:w="650"/>
            <w:vAlign w:val="center"/>
          </w:tcPr>
          <w:p>
            <w:r>
              <w:rPr>
                <w:rFonts w:ascii="Calibri" w:cs="Calibri" w:eastAsia="Calibri" w:hAnsi="Calibri"/>
                <w:b w:val="false"/>
                <w:bCs w:val="false"/>
                <w:sz w:val="20"/>
                <w:szCs w:val="20"/>
              </w:rPr>
              <w:t xml:space="preserve">Medium</w:t>
            </w:r>
          </w:p>
        </w:tc>
        <w:tc>
          <w:tcPr>
            <w:tcW w:type="dxa" w:w="650"/>
            <w:vAlign w:val="center"/>
          </w:tcPr>
          <w:p>
            <w:r>
              <w:rPr>
                <w:rFonts w:ascii="Calibri" w:cs="Calibri" w:eastAsia="Calibri" w:hAnsi="Calibri"/>
                <w:b w:val="false"/>
                <w:bCs w:val="false"/>
                <w:sz w:val="20"/>
                <w:szCs w:val="20"/>
              </w:rPr>
              <w:t xml:space="preserve">Medium</w:t>
            </w:r>
          </w:p>
        </w:tc>
        <w:tc>
          <w:tcPr>
            <w:tcW w:type="dxa" w:w="1800"/>
            <w:vAlign w:val="center"/>
          </w:tcPr>
          <w:p>
            <w:r>
              <w:rPr>
                <w:rFonts w:ascii="Calibri" w:cs="Calibri" w:eastAsia="Calibri" w:hAnsi="Calibri"/>
                <w:b w:val="false"/>
                <w:bCs w:val="false"/>
                <w:sz w:val="20"/>
                <w:szCs w:val="20"/>
              </w:rPr>
              <w:t xml:space="preserve">Rate limiting + account lockout/backoff after repeated failures</w:t>
            </w:r>
          </w:p>
        </w:tc>
        <w:tc>
          <w:tcPr>
            <w:tcW w:type="dxa" w:w="750"/>
            <w:vAlign w:val="center"/>
          </w:tcPr>
          <w:p>
            <w:r>
              <w:rPr>
                <w:rFonts w:ascii="Calibri" w:cs="Calibri" w:eastAsia="Calibri" w:hAnsi="Calibri"/>
                <w:b w:val="false"/>
                <w:bCs w:val="false"/>
                <w:sz w:val="20"/>
                <w:szCs w:val="20"/>
              </w:rPr>
              <w:t xml:space="preserve">Backend dev</w:t>
            </w:r>
          </w:p>
        </w:tc>
        <w:tc>
          <w:tcPr>
            <w:tcW w:type="dxa" w:w="1500"/>
            <w:vAlign w:val="center"/>
          </w:tcPr>
          <w:p>
            <w:r>
              <w:rPr>
                <w:rFonts w:ascii="Calibri" w:cs="Calibri" w:eastAsia="Calibri" w:hAnsi="Calibri"/>
                <w:b w:val="false"/>
                <w:bCs w:val="false"/>
                <w:sz w:val="20"/>
                <w:szCs w:val="20"/>
              </w:rPr>
              <w:t xml:space="preserve">test_login_rate_limit</w:t>
            </w:r>
          </w:p>
        </w:tc>
      </w:tr>
      <w:tr>
        <w:tc>
          <w:tcPr>
            <w:tcW w:type="dxa" w:w="500"/>
            <w:vAlign w:val="center"/>
          </w:tcPr>
          <w:p>
            <w:r>
              <w:rPr>
                <w:rFonts w:ascii="Calibri" w:cs="Calibri" w:eastAsia="Calibri" w:hAnsi="Calibri"/>
                <w:b w:val="false"/>
                <w:bCs w:val="false"/>
                <w:sz w:val="20"/>
                <w:szCs w:val="20"/>
              </w:rPr>
              <w:t xml:space="preserve">T-5</w:t>
            </w:r>
          </w:p>
        </w:tc>
        <w:tc>
          <w:tcPr>
            <w:tcW w:type="dxa" w:w="1000"/>
            <w:vAlign w:val="center"/>
          </w:tcPr>
          <w:p>
            <w:r>
              <w:rPr>
                <w:rFonts w:ascii="Calibri" w:cs="Calibri" w:eastAsia="Calibri" w:hAnsi="Calibri"/>
                <w:b w:val="false"/>
                <w:bCs w:val="false"/>
                <w:sz w:val="20"/>
                <w:szCs w:val="20"/>
              </w:rPr>
              <w:t xml:space="preserve">Uploads endpoint</w:t>
            </w:r>
          </w:p>
        </w:tc>
        <w:tc>
          <w:tcPr>
            <w:tcW w:type="dxa" w:w="1700"/>
            <w:vAlign w:val="center"/>
          </w:tcPr>
          <w:p>
            <w:r>
              <w:rPr>
                <w:rFonts w:ascii="Calibri" w:cs="Calibri" w:eastAsia="Calibri" w:hAnsi="Calibri"/>
                <w:b w:val="false"/>
                <w:bCs w:val="false"/>
                <w:sz w:val="20"/>
                <w:szCs w:val="20"/>
              </w:rPr>
              <w:t xml:space="preserve">Malicious file upload (executable disguised as document)</w:t>
            </w:r>
          </w:p>
        </w:tc>
        <w:tc>
          <w:tcPr>
            <w:tcW w:type="dxa" w:w="900"/>
            <w:vAlign w:val="center"/>
          </w:tcPr>
          <w:p>
            <w:r>
              <w:rPr>
                <w:rFonts w:ascii="Calibri" w:cs="Calibri" w:eastAsia="Calibri" w:hAnsi="Calibri"/>
                <w:b w:val="false"/>
                <w:bCs w:val="false"/>
                <w:sz w:val="20"/>
                <w:szCs w:val="20"/>
              </w:rPr>
              <w:t xml:space="preserve">Tampering</w:t>
            </w:r>
          </w:p>
        </w:tc>
        <w:tc>
          <w:tcPr>
            <w:tcW w:type="dxa" w:w="750"/>
            <w:vAlign w:val="center"/>
          </w:tcPr>
          <w:p>
            <w:r>
              <w:rPr>
                <w:rFonts w:ascii="Calibri" w:cs="Calibri" w:eastAsia="Calibri" w:hAnsi="Calibri"/>
                <w:b w:val="false"/>
                <w:bCs w:val="false"/>
                <w:sz w:val="20"/>
                <w:szCs w:val="20"/>
              </w:rPr>
              <w:t xml:space="preserve">Medium</w:t>
            </w:r>
          </w:p>
        </w:tc>
        <w:tc>
          <w:tcPr>
            <w:tcW w:type="dxa" w:w="650"/>
            <w:vAlign w:val="center"/>
          </w:tcPr>
          <w:p>
            <w:r>
              <w:rPr>
                <w:rFonts w:ascii="Calibri" w:cs="Calibri" w:eastAsia="Calibri" w:hAnsi="Calibri"/>
                <w:b w:val="false"/>
                <w:bCs w:val="false"/>
                <w:sz w:val="20"/>
                <w:szCs w:val="20"/>
              </w:rPr>
              <w:t xml:space="preserve">High</w:t>
            </w:r>
          </w:p>
        </w:tc>
        <w:tc>
          <w:tcPr>
            <w:tcW w:type="dxa" w:w="650"/>
            <w:vAlign w:val="center"/>
          </w:tcPr>
          <w:p>
            <w:r>
              <w:rPr>
                <w:rFonts w:ascii="Calibri" w:cs="Calibri" w:eastAsia="Calibri" w:hAnsi="Calibri"/>
                <w:b w:val="false"/>
                <w:bCs w:val="false"/>
                <w:sz w:val="20"/>
                <w:szCs w:val="20"/>
              </w:rPr>
              <w:t xml:space="preserve">High</w:t>
            </w:r>
          </w:p>
        </w:tc>
        <w:tc>
          <w:tcPr>
            <w:tcW w:type="dxa" w:w="1800"/>
            <w:vAlign w:val="center"/>
          </w:tcPr>
          <w:p>
            <w:r>
              <w:rPr>
                <w:rFonts w:ascii="Calibri" w:cs="Calibri" w:eastAsia="Calibri" w:hAnsi="Calibri"/>
                <w:b w:val="false"/>
                <w:bCs w:val="false"/>
                <w:sz w:val="20"/>
                <w:szCs w:val="20"/>
              </w:rPr>
              <w:t xml:space="preserve">Allow-list file types/MIME, size cap, store in private Blob container, serve via short-lived SAS URL only</w:t>
            </w:r>
          </w:p>
        </w:tc>
        <w:tc>
          <w:tcPr>
            <w:tcW w:type="dxa" w:w="750"/>
            <w:vAlign w:val="center"/>
          </w:tcPr>
          <w:p>
            <w:r>
              <w:rPr>
                <w:rFonts w:ascii="Calibri" w:cs="Calibri" w:eastAsia="Calibri" w:hAnsi="Calibri"/>
                <w:b w:val="false"/>
                <w:bCs w:val="false"/>
                <w:sz w:val="20"/>
                <w:szCs w:val="20"/>
              </w:rPr>
              <w:t xml:space="preserve">Backend dev</w:t>
            </w:r>
          </w:p>
        </w:tc>
        <w:tc>
          <w:tcPr>
            <w:tcW w:type="dxa" w:w="1500"/>
            <w:vAlign w:val="center"/>
          </w:tcPr>
          <w:p>
            <w:r>
              <w:rPr>
                <w:rFonts w:ascii="Calibri" w:cs="Calibri" w:eastAsia="Calibri" w:hAnsi="Calibri"/>
                <w:b w:val="false"/>
                <w:bCs w:val="false"/>
                <w:sz w:val="20"/>
                <w:szCs w:val="20"/>
              </w:rPr>
              <w:t xml:space="preserve">test_upload_rejects_disallowed_type</w:t>
            </w:r>
          </w:p>
        </w:tc>
      </w:tr>
      <w:tr>
        <w:tc>
          <w:tcPr>
            <w:tcW w:type="dxa" w:w="500"/>
            <w:vAlign w:val="center"/>
          </w:tcPr>
          <w:p>
            <w:r>
              <w:rPr>
                <w:rFonts w:ascii="Calibri" w:cs="Calibri" w:eastAsia="Calibri" w:hAnsi="Calibri"/>
                <w:b w:val="false"/>
                <w:bCs w:val="false"/>
                <w:sz w:val="20"/>
                <w:szCs w:val="20"/>
              </w:rPr>
              <w:t xml:space="preserve">T-6</w:t>
            </w:r>
          </w:p>
        </w:tc>
        <w:tc>
          <w:tcPr>
            <w:tcW w:type="dxa" w:w="1000"/>
            <w:vAlign w:val="center"/>
          </w:tcPr>
          <w:p>
            <w:r>
              <w:rPr>
                <w:rFonts w:ascii="Calibri" w:cs="Calibri" w:eastAsia="Calibri" w:hAnsi="Calibri"/>
                <w:b w:val="false"/>
                <w:bCs w:val="false"/>
                <w:sz w:val="20"/>
                <w:szCs w:val="20"/>
              </w:rPr>
              <w:t xml:space="preserve">Azure secrets</w:t>
            </w:r>
          </w:p>
        </w:tc>
        <w:tc>
          <w:tcPr>
            <w:tcW w:type="dxa" w:w="1700"/>
            <w:vAlign w:val="center"/>
          </w:tcPr>
          <w:p>
            <w:r>
              <w:rPr>
                <w:rFonts w:ascii="Calibri" w:cs="Calibri" w:eastAsia="Calibri" w:hAnsi="Calibri"/>
                <w:b w:val="false"/>
                <w:bCs w:val="false"/>
                <w:sz w:val="20"/>
                <w:szCs w:val="20"/>
              </w:rPr>
              <w:t xml:space="preserve">Secrets committed to GitHub / hardcoded</w:t>
            </w:r>
          </w:p>
        </w:tc>
        <w:tc>
          <w:tcPr>
            <w:tcW w:type="dxa" w:w="900"/>
            <w:vAlign w:val="center"/>
          </w:tcPr>
          <w:p>
            <w:r>
              <w:rPr>
                <w:rFonts w:ascii="Calibri" w:cs="Calibri" w:eastAsia="Calibri" w:hAnsi="Calibri"/>
                <w:b w:val="false"/>
                <w:bCs w:val="false"/>
                <w:sz w:val="20"/>
                <w:szCs w:val="20"/>
              </w:rPr>
              <w:t xml:space="preserve">Information disclosure</w:t>
            </w:r>
          </w:p>
        </w:tc>
        <w:tc>
          <w:tcPr>
            <w:tcW w:type="dxa" w:w="750"/>
            <w:vAlign w:val="center"/>
          </w:tcPr>
          <w:p>
            <w:r>
              <w:rPr>
                <w:rFonts w:ascii="Calibri" w:cs="Calibri" w:eastAsia="Calibri" w:hAnsi="Calibri"/>
                <w:b w:val="false"/>
                <w:bCs w:val="false"/>
                <w:sz w:val="20"/>
                <w:szCs w:val="20"/>
              </w:rPr>
              <w:t xml:space="preserve">Medium</w:t>
            </w:r>
          </w:p>
        </w:tc>
        <w:tc>
          <w:tcPr>
            <w:tcW w:type="dxa" w:w="650"/>
            <w:vAlign w:val="center"/>
          </w:tcPr>
          <w:p>
            <w:r>
              <w:rPr>
                <w:rFonts w:ascii="Calibri" w:cs="Calibri" w:eastAsia="Calibri" w:hAnsi="Calibri"/>
                <w:b w:val="false"/>
                <w:bCs w:val="false"/>
                <w:sz w:val="20"/>
                <w:szCs w:val="20"/>
              </w:rPr>
              <w:t xml:space="preserve">High</w:t>
            </w:r>
          </w:p>
        </w:tc>
        <w:tc>
          <w:tcPr>
            <w:tcW w:type="dxa" w:w="650"/>
            <w:vAlign w:val="center"/>
          </w:tcPr>
          <w:p>
            <w:r>
              <w:rPr>
                <w:rFonts w:ascii="Calibri" w:cs="Calibri" w:eastAsia="Calibri" w:hAnsi="Calibri"/>
                <w:b w:val="false"/>
                <w:bCs w:val="false"/>
                <w:sz w:val="20"/>
                <w:szCs w:val="20"/>
              </w:rPr>
              <w:t xml:space="preserve">High</w:t>
            </w:r>
          </w:p>
        </w:tc>
        <w:tc>
          <w:tcPr>
            <w:tcW w:type="dxa" w:w="1800"/>
            <w:vAlign w:val="center"/>
          </w:tcPr>
          <w:p>
            <w:r>
              <w:rPr>
                <w:rFonts w:ascii="Calibri" w:cs="Calibri" w:eastAsia="Calibri" w:hAnsi="Calibri"/>
                <w:b w:val="false"/>
                <w:bCs w:val="false"/>
                <w:sz w:val="20"/>
                <w:szCs w:val="20"/>
              </w:rPr>
              <w:t xml:space="preserve">.env in .gitignore; secrets only in Azure Key Vault/App Service config; pre-commit secret scan</w:t>
            </w:r>
          </w:p>
        </w:tc>
        <w:tc>
          <w:tcPr>
            <w:tcW w:type="dxa" w:w="750"/>
            <w:vAlign w:val="center"/>
          </w:tcPr>
          <w:p>
            <w:r>
              <w:rPr>
                <w:rFonts w:ascii="Calibri" w:cs="Calibri" w:eastAsia="Calibri" w:hAnsi="Calibri"/>
                <w:b w:val="false"/>
                <w:bCs w:val="false"/>
                <w:sz w:val="20"/>
                <w:szCs w:val="20"/>
              </w:rPr>
              <w:t xml:space="preserve">Both</w:t>
            </w:r>
          </w:p>
        </w:tc>
        <w:tc>
          <w:tcPr>
            <w:tcW w:type="dxa" w:w="1500"/>
            <w:vAlign w:val="center"/>
          </w:tcPr>
          <w:p>
            <w:r>
              <w:rPr>
                <w:rFonts w:ascii="Calibri" w:cs="Calibri" w:eastAsia="Calibri" w:hAnsi="Calibri"/>
                <w:b w:val="false"/>
                <w:bCs w:val="false"/>
                <w:sz w:val="20"/>
                <w:szCs w:val="20"/>
              </w:rPr>
              <w:t xml:space="preserve">test_no_secrets_in_repo (CI scan)</w:t>
            </w:r>
          </w:p>
        </w:tc>
      </w:tr>
      <w:tr>
        <w:tc>
          <w:tcPr>
            <w:tcW w:type="dxa" w:w="500"/>
            <w:vAlign w:val="center"/>
          </w:tcPr>
          <w:p>
            <w:r>
              <w:rPr>
                <w:rFonts w:ascii="Calibri" w:cs="Calibri" w:eastAsia="Calibri" w:hAnsi="Calibri"/>
                <w:b w:val="false"/>
                <w:bCs w:val="false"/>
                <w:sz w:val="20"/>
                <w:szCs w:val="20"/>
              </w:rPr>
              <w:t xml:space="preserve">T-7</w:t>
            </w:r>
          </w:p>
        </w:tc>
        <w:tc>
          <w:tcPr>
            <w:tcW w:type="dxa" w:w="1000"/>
            <w:vAlign w:val="center"/>
          </w:tcPr>
          <w:p>
            <w:r>
              <w:rPr>
                <w:rFonts w:ascii="Calibri" w:cs="Calibri" w:eastAsia="Calibri" w:hAnsi="Calibri"/>
                <w:b w:val="false"/>
                <w:bCs w:val="false"/>
                <w:sz w:val="20"/>
                <w:szCs w:val="20"/>
              </w:rPr>
              <w:t xml:space="preserve">Approvals</w:t>
            </w:r>
          </w:p>
        </w:tc>
        <w:tc>
          <w:tcPr>
            <w:tcW w:type="dxa" w:w="1700"/>
            <w:vAlign w:val="center"/>
          </w:tcPr>
          <w:p>
            <w:r>
              <w:rPr>
                <w:rFonts w:ascii="Calibri" w:cs="Calibri" w:eastAsia="Calibri" w:hAnsi="Calibri"/>
                <w:b w:val="false"/>
                <w:bCs w:val="false"/>
                <w:sz w:val="20"/>
                <w:szCs w:val="20"/>
              </w:rPr>
              <w:t xml:space="preserve">Unauthorized approval action (non-HOD approving a proposal)</w:t>
            </w:r>
          </w:p>
        </w:tc>
        <w:tc>
          <w:tcPr>
            <w:tcW w:type="dxa" w:w="900"/>
            <w:vAlign w:val="center"/>
          </w:tcPr>
          <w:p>
            <w:r>
              <w:rPr>
                <w:rFonts w:ascii="Calibri" w:cs="Calibri" w:eastAsia="Calibri" w:hAnsi="Calibri"/>
                <w:b w:val="false"/>
                <w:bCs w:val="false"/>
                <w:sz w:val="20"/>
                <w:szCs w:val="20"/>
              </w:rPr>
              <w:t xml:space="preserve">Elevation of privilege</w:t>
            </w:r>
          </w:p>
        </w:tc>
        <w:tc>
          <w:tcPr>
            <w:tcW w:type="dxa" w:w="750"/>
            <w:vAlign w:val="center"/>
          </w:tcPr>
          <w:p>
            <w:r>
              <w:rPr>
                <w:rFonts w:ascii="Calibri" w:cs="Calibri" w:eastAsia="Calibri" w:hAnsi="Calibri"/>
                <w:b w:val="false"/>
                <w:bCs w:val="false"/>
                <w:sz w:val="20"/>
                <w:szCs w:val="20"/>
              </w:rPr>
              <w:t xml:space="preserve">Low</w:t>
            </w:r>
          </w:p>
        </w:tc>
        <w:tc>
          <w:tcPr>
            <w:tcW w:type="dxa" w:w="650"/>
            <w:vAlign w:val="center"/>
          </w:tcPr>
          <w:p>
            <w:r>
              <w:rPr>
                <w:rFonts w:ascii="Calibri" w:cs="Calibri" w:eastAsia="Calibri" w:hAnsi="Calibri"/>
                <w:b w:val="false"/>
                <w:bCs w:val="false"/>
                <w:sz w:val="20"/>
                <w:szCs w:val="20"/>
              </w:rPr>
              <w:t xml:space="preserve">High</w:t>
            </w:r>
          </w:p>
        </w:tc>
        <w:tc>
          <w:tcPr>
            <w:tcW w:type="dxa" w:w="650"/>
            <w:vAlign w:val="center"/>
          </w:tcPr>
          <w:p>
            <w:r>
              <w:rPr>
                <w:rFonts w:ascii="Calibri" w:cs="Calibri" w:eastAsia="Calibri" w:hAnsi="Calibri"/>
                <w:b w:val="false"/>
                <w:bCs w:val="false"/>
                <w:sz w:val="20"/>
                <w:szCs w:val="20"/>
              </w:rPr>
              <w:t xml:space="preserve">Medium</w:t>
            </w:r>
          </w:p>
        </w:tc>
        <w:tc>
          <w:tcPr>
            <w:tcW w:type="dxa" w:w="1800"/>
            <w:vAlign w:val="center"/>
          </w:tcPr>
          <w:p>
            <w:r>
              <w:rPr>
                <w:rFonts w:ascii="Calibri" w:cs="Calibri" w:eastAsia="Calibri" w:hAnsi="Calibri"/>
                <w:b w:val="false"/>
                <w:bCs w:val="false"/>
                <w:sz w:val="20"/>
                <w:szCs w:val="20"/>
              </w:rPr>
              <w:t xml:space="preserve">Stage-specific role check tied to Approvals.Stage; reject if reviewer role != required stage role</w:t>
            </w:r>
          </w:p>
        </w:tc>
        <w:tc>
          <w:tcPr>
            <w:tcW w:type="dxa" w:w="750"/>
            <w:vAlign w:val="center"/>
          </w:tcPr>
          <w:p>
            <w:r>
              <w:rPr>
                <w:rFonts w:ascii="Calibri" w:cs="Calibri" w:eastAsia="Calibri" w:hAnsi="Calibri"/>
                <w:b w:val="false"/>
                <w:bCs w:val="false"/>
                <w:sz w:val="20"/>
                <w:szCs w:val="20"/>
              </w:rPr>
              <w:t xml:space="preserve">Backend dev</w:t>
            </w:r>
          </w:p>
        </w:tc>
        <w:tc>
          <w:tcPr>
            <w:tcW w:type="dxa" w:w="1500"/>
            <w:vAlign w:val="center"/>
          </w:tcPr>
          <w:p>
            <w:r>
              <w:rPr>
                <w:rFonts w:ascii="Calibri" w:cs="Calibri" w:eastAsia="Calibri" w:hAnsi="Calibri"/>
                <w:b w:val="false"/>
                <w:bCs w:val="false"/>
                <w:sz w:val="20"/>
                <w:szCs w:val="20"/>
              </w:rPr>
              <w:t xml:space="preserve">test_hod_only_final_approval</w:t>
            </w:r>
          </w:p>
        </w:tc>
      </w:tr>
      <w:tr>
        <w:tc>
          <w:tcPr>
            <w:tcW w:type="dxa" w:w="500"/>
            <w:vAlign w:val="center"/>
          </w:tcPr>
          <w:p>
            <w:r>
              <w:rPr>
                <w:rFonts w:ascii="Calibri" w:cs="Calibri" w:eastAsia="Calibri" w:hAnsi="Calibri"/>
                <w:b w:val="false"/>
                <w:bCs w:val="false"/>
                <w:sz w:val="20"/>
                <w:szCs w:val="20"/>
              </w:rPr>
              <w:t xml:space="preserve">T-8</w:t>
            </w:r>
          </w:p>
        </w:tc>
        <w:tc>
          <w:tcPr>
            <w:tcW w:type="dxa" w:w="1000"/>
            <w:vAlign w:val="center"/>
          </w:tcPr>
          <w:p>
            <w:r>
              <w:rPr>
                <w:rFonts w:ascii="Calibri" w:cs="Calibri" w:eastAsia="Calibri" w:hAnsi="Calibri"/>
                <w:b w:val="false"/>
                <w:bCs w:val="false"/>
                <w:sz w:val="20"/>
                <w:szCs w:val="20"/>
              </w:rPr>
              <w:t xml:space="preserve">API responses</w:t>
            </w:r>
          </w:p>
        </w:tc>
        <w:tc>
          <w:tcPr>
            <w:tcW w:type="dxa" w:w="1700"/>
            <w:vAlign w:val="center"/>
          </w:tcPr>
          <w:p>
            <w:r>
              <w:rPr>
                <w:rFonts w:ascii="Calibri" w:cs="Calibri" w:eastAsia="Calibri" w:hAnsi="Calibri"/>
                <w:b w:val="false"/>
                <w:bCs w:val="false"/>
                <w:sz w:val="20"/>
                <w:szCs w:val="20"/>
              </w:rPr>
              <w:t xml:space="preserve">Excessive data exposure (returning password hash or other users' PII)</w:t>
            </w:r>
          </w:p>
        </w:tc>
        <w:tc>
          <w:tcPr>
            <w:tcW w:type="dxa" w:w="900"/>
            <w:vAlign w:val="center"/>
          </w:tcPr>
          <w:p>
            <w:r>
              <w:rPr>
                <w:rFonts w:ascii="Calibri" w:cs="Calibri" w:eastAsia="Calibri" w:hAnsi="Calibri"/>
                <w:b w:val="false"/>
                <w:bCs w:val="false"/>
                <w:sz w:val="20"/>
                <w:szCs w:val="20"/>
              </w:rPr>
              <w:t xml:space="preserve">Information disclosure</w:t>
            </w:r>
          </w:p>
        </w:tc>
        <w:tc>
          <w:tcPr>
            <w:tcW w:type="dxa" w:w="750"/>
            <w:vAlign w:val="center"/>
          </w:tcPr>
          <w:p>
            <w:r>
              <w:rPr>
                <w:rFonts w:ascii="Calibri" w:cs="Calibri" w:eastAsia="Calibri" w:hAnsi="Calibri"/>
                <w:b w:val="false"/>
                <w:bCs w:val="false"/>
                <w:sz w:val="20"/>
                <w:szCs w:val="20"/>
              </w:rPr>
              <w:t xml:space="preserve">Medium</w:t>
            </w:r>
          </w:p>
        </w:tc>
        <w:tc>
          <w:tcPr>
            <w:tcW w:type="dxa" w:w="650"/>
            <w:vAlign w:val="center"/>
          </w:tcPr>
          <w:p>
            <w:r>
              <w:rPr>
                <w:rFonts w:ascii="Calibri" w:cs="Calibri" w:eastAsia="Calibri" w:hAnsi="Calibri"/>
                <w:b w:val="false"/>
                <w:bCs w:val="false"/>
                <w:sz w:val="20"/>
                <w:szCs w:val="20"/>
              </w:rPr>
              <w:t xml:space="preserve">Medium</w:t>
            </w:r>
          </w:p>
        </w:tc>
        <w:tc>
          <w:tcPr>
            <w:tcW w:type="dxa" w:w="650"/>
            <w:vAlign w:val="center"/>
          </w:tcPr>
          <w:p>
            <w:r>
              <w:rPr>
                <w:rFonts w:ascii="Calibri" w:cs="Calibri" w:eastAsia="Calibri" w:hAnsi="Calibri"/>
                <w:b w:val="false"/>
                <w:bCs w:val="false"/>
                <w:sz w:val="20"/>
                <w:szCs w:val="20"/>
              </w:rPr>
              <w:t xml:space="preserve">Medium</w:t>
            </w:r>
          </w:p>
        </w:tc>
        <w:tc>
          <w:tcPr>
            <w:tcW w:type="dxa" w:w="1800"/>
            <w:vAlign w:val="center"/>
          </w:tcPr>
          <w:p>
            <w:r>
              <w:rPr>
                <w:rFonts w:ascii="Calibri" w:cs="Calibri" w:eastAsia="Calibri" w:hAnsi="Calibri"/>
                <w:b w:val="false"/>
                <w:bCs w:val="false"/>
                <w:sz w:val="20"/>
                <w:szCs w:val="20"/>
              </w:rPr>
              <w:t xml:space="preserve">Explicit Pydantic response models (never return ORM objects directly)</w:t>
            </w:r>
          </w:p>
        </w:tc>
        <w:tc>
          <w:tcPr>
            <w:tcW w:type="dxa" w:w="750"/>
            <w:vAlign w:val="center"/>
          </w:tcPr>
          <w:p>
            <w:r>
              <w:rPr>
                <w:rFonts w:ascii="Calibri" w:cs="Calibri" w:eastAsia="Calibri" w:hAnsi="Calibri"/>
                <w:b w:val="false"/>
                <w:bCs w:val="false"/>
                <w:sz w:val="20"/>
                <w:szCs w:val="20"/>
              </w:rPr>
              <w:t xml:space="preserve">Backend dev</w:t>
            </w:r>
          </w:p>
        </w:tc>
        <w:tc>
          <w:tcPr>
            <w:tcW w:type="dxa" w:w="1500"/>
            <w:vAlign w:val="center"/>
          </w:tcPr>
          <w:p>
            <w:r>
              <w:rPr>
                <w:rFonts w:ascii="Calibri" w:cs="Calibri" w:eastAsia="Calibri" w:hAnsi="Calibri"/>
                <w:b w:val="false"/>
                <w:bCs w:val="false"/>
                <w:sz w:val="20"/>
                <w:szCs w:val="20"/>
              </w:rPr>
              <w:t xml:space="preserve">test_response_schema_excludes_sensitive_fields</w:t>
            </w:r>
          </w:p>
        </w:tc>
      </w:tr>
      <w:tr>
        <w:tc>
          <w:tcPr>
            <w:tcW w:type="dxa" w:w="500"/>
            <w:vAlign w:val="center"/>
          </w:tcPr>
          <w:p>
            <w:r>
              <w:rPr>
                <w:rFonts w:ascii="Calibri" w:cs="Calibri" w:eastAsia="Calibri" w:hAnsi="Calibri"/>
                <w:b w:val="false"/>
                <w:bCs w:val="false"/>
                <w:sz w:val="20"/>
                <w:szCs w:val="20"/>
              </w:rPr>
              <w:t xml:space="preserve">T-9</w:t>
            </w:r>
          </w:p>
        </w:tc>
        <w:tc>
          <w:tcPr>
            <w:tcW w:type="dxa" w:w="1000"/>
            <w:vAlign w:val="center"/>
          </w:tcPr>
          <w:p>
            <w:r>
              <w:rPr>
                <w:rFonts w:ascii="Calibri" w:cs="Calibri" w:eastAsia="Calibri" w:hAnsi="Calibri"/>
                <w:b w:val="false"/>
                <w:bCs w:val="false"/>
                <w:sz w:val="20"/>
                <w:szCs w:val="20"/>
              </w:rPr>
              <w:t xml:space="preserve">All traffic</w:t>
            </w:r>
          </w:p>
        </w:tc>
        <w:tc>
          <w:tcPr>
            <w:tcW w:type="dxa" w:w="1700"/>
            <w:vAlign w:val="center"/>
          </w:tcPr>
          <w:p>
            <w:r>
              <w:rPr>
                <w:rFonts w:ascii="Calibri" w:cs="Calibri" w:eastAsia="Calibri" w:hAnsi="Calibri"/>
                <w:b w:val="false"/>
                <w:bCs w:val="false"/>
                <w:sz w:val="20"/>
                <w:szCs w:val="20"/>
              </w:rPr>
              <w:t xml:space="preserve">Unencrypted transport / MITM</w:t>
            </w:r>
          </w:p>
        </w:tc>
        <w:tc>
          <w:tcPr>
            <w:tcW w:type="dxa" w:w="900"/>
            <w:vAlign w:val="center"/>
          </w:tcPr>
          <w:p>
            <w:r>
              <w:rPr>
                <w:rFonts w:ascii="Calibri" w:cs="Calibri" w:eastAsia="Calibri" w:hAnsi="Calibri"/>
                <w:b w:val="false"/>
                <w:bCs w:val="false"/>
                <w:sz w:val="20"/>
                <w:szCs w:val="20"/>
              </w:rPr>
              <w:t xml:space="preserve">Information disclosure</w:t>
            </w:r>
          </w:p>
        </w:tc>
        <w:tc>
          <w:tcPr>
            <w:tcW w:type="dxa" w:w="750"/>
            <w:vAlign w:val="center"/>
          </w:tcPr>
          <w:p>
            <w:r>
              <w:rPr>
                <w:rFonts w:ascii="Calibri" w:cs="Calibri" w:eastAsia="Calibri" w:hAnsi="Calibri"/>
                <w:b w:val="false"/>
                <w:bCs w:val="false"/>
                <w:sz w:val="20"/>
                <w:szCs w:val="20"/>
              </w:rPr>
              <w:t xml:space="preserve">Low</w:t>
            </w:r>
          </w:p>
        </w:tc>
        <w:tc>
          <w:tcPr>
            <w:tcW w:type="dxa" w:w="650"/>
            <w:vAlign w:val="center"/>
          </w:tcPr>
          <w:p>
            <w:r>
              <w:rPr>
                <w:rFonts w:ascii="Calibri" w:cs="Calibri" w:eastAsia="Calibri" w:hAnsi="Calibri"/>
                <w:b w:val="false"/>
                <w:bCs w:val="false"/>
                <w:sz w:val="20"/>
                <w:szCs w:val="20"/>
              </w:rPr>
              <w:t xml:space="preserve">High</w:t>
            </w:r>
          </w:p>
        </w:tc>
        <w:tc>
          <w:tcPr>
            <w:tcW w:type="dxa" w:w="650"/>
            <w:vAlign w:val="center"/>
          </w:tcPr>
          <w:p>
            <w:r>
              <w:rPr>
                <w:rFonts w:ascii="Calibri" w:cs="Calibri" w:eastAsia="Calibri" w:hAnsi="Calibri"/>
                <w:b w:val="false"/>
                <w:bCs w:val="false"/>
                <w:sz w:val="20"/>
                <w:szCs w:val="20"/>
              </w:rPr>
              <w:t xml:space="preserve">Medium</w:t>
            </w:r>
          </w:p>
        </w:tc>
        <w:tc>
          <w:tcPr>
            <w:tcW w:type="dxa" w:w="1800"/>
            <w:vAlign w:val="center"/>
          </w:tcPr>
          <w:p>
            <w:r>
              <w:rPr>
                <w:rFonts w:ascii="Calibri" w:cs="Calibri" w:eastAsia="Calibri" w:hAnsi="Calibri"/>
                <w:b w:val="false"/>
                <w:bCs w:val="false"/>
                <w:sz w:val="20"/>
                <w:szCs w:val="20"/>
              </w:rPr>
              <w:t xml:space="preserve">HTTPS/TLS enforced at Azure ingress; HSTS header; redirect HTTP-&gt;HTTPS</w:t>
            </w:r>
          </w:p>
        </w:tc>
        <w:tc>
          <w:tcPr>
            <w:tcW w:type="dxa" w:w="750"/>
            <w:vAlign w:val="center"/>
          </w:tcPr>
          <w:p>
            <w:r>
              <w:rPr>
                <w:rFonts w:ascii="Calibri" w:cs="Calibri" w:eastAsia="Calibri" w:hAnsi="Calibri"/>
                <w:b w:val="false"/>
                <w:bCs w:val="false"/>
                <w:sz w:val="20"/>
                <w:szCs w:val="20"/>
              </w:rPr>
              <w:t xml:space="preserve">Both</w:t>
            </w:r>
          </w:p>
        </w:tc>
        <w:tc>
          <w:tcPr>
            <w:tcW w:type="dxa" w:w="1500"/>
            <w:vAlign w:val="center"/>
          </w:tcPr>
          <w:p>
            <w:r>
              <w:rPr>
                <w:rFonts w:ascii="Calibri" w:cs="Calibri" w:eastAsia="Calibri" w:hAnsi="Calibri"/>
                <w:b w:val="false"/>
                <w:bCs w:val="false"/>
                <w:sz w:val="20"/>
                <w:szCs w:val="20"/>
              </w:rPr>
              <w:t xml:space="preserve">test_http_redirects_to_https</w:t>
            </w:r>
          </w:p>
        </w:tc>
      </w:tr>
      <w:tr>
        <w:tc>
          <w:tcPr>
            <w:tcW w:type="dxa" w:w="500"/>
            <w:vAlign w:val="center"/>
          </w:tcPr>
          <w:p>
            <w:r>
              <w:rPr>
                <w:rFonts w:ascii="Calibri" w:cs="Calibri" w:eastAsia="Calibri" w:hAnsi="Calibri"/>
                <w:b w:val="false"/>
                <w:bCs w:val="false"/>
                <w:sz w:val="20"/>
                <w:szCs w:val="20"/>
              </w:rPr>
              <w:t xml:space="preserve">T-10</w:t>
            </w:r>
          </w:p>
        </w:tc>
        <w:tc>
          <w:tcPr>
            <w:tcW w:type="dxa" w:w="1000"/>
            <w:vAlign w:val="center"/>
          </w:tcPr>
          <w:p>
            <w:r>
              <w:rPr>
                <w:rFonts w:ascii="Calibri" w:cs="Calibri" w:eastAsia="Calibri" w:hAnsi="Calibri"/>
                <w:b w:val="false"/>
                <w:bCs w:val="false"/>
                <w:sz w:val="20"/>
                <w:szCs w:val="20"/>
              </w:rPr>
              <w:t xml:space="preserve">Blob Storage container</w:t>
            </w:r>
          </w:p>
        </w:tc>
        <w:tc>
          <w:tcPr>
            <w:tcW w:type="dxa" w:w="1700"/>
            <w:vAlign w:val="center"/>
          </w:tcPr>
          <w:p>
            <w:r>
              <w:rPr>
                <w:rFonts w:ascii="Calibri" w:cs="Calibri" w:eastAsia="Calibri" w:hAnsi="Calibri"/>
                <w:b w:val="false"/>
                <w:bCs w:val="false"/>
                <w:sz w:val="20"/>
                <w:szCs w:val="20"/>
              </w:rPr>
              <w:t xml:space="preserve">Misconfigured public container exposing proposal documents</w:t>
            </w:r>
          </w:p>
        </w:tc>
        <w:tc>
          <w:tcPr>
            <w:tcW w:type="dxa" w:w="900"/>
            <w:vAlign w:val="center"/>
          </w:tcPr>
          <w:p>
            <w:r>
              <w:rPr>
                <w:rFonts w:ascii="Calibri" w:cs="Calibri" w:eastAsia="Calibri" w:hAnsi="Calibri"/>
                <w:b w:val="false"/>
                <w:bCs w:val="false"/>
                <w:sz w:val="20"/>
                <w:szCs w:val="20"/>
              </w:rPr>
              <w:t xml:space="preserve">Information disclosure</w:t>
            </w:r>
          </w:p>
        </w:tc>
        <w:tc>
          <w:tcPr>
            <w:tcW w:type="dxa" w:w="750"/>
            <w:vAlign w:val="center"/>
          </w:tcPr>
          <w:p>
            <w:r>
              <w:rPr>
                <w:rFonts w:ascii="Calibri" w:cs="Calibri" w:eastAsia="Calibri" w:hAnsi="Calibri"/>
                <w:b w:val="false"/>
                <w:bCs w:val="false"/>
                <w:sz w:val="20"/>
                <w:szCs w:val="20"/>
              </w:rPr>
              <w:t xml:space="preserve">Medium</w:t>
            </w:r>
          </w:p>
        </w:tc>
        <w:tc>
          <w:tcPr>
            <w:tcW w:type="dxa" w:w="650"/>
            <w:vAlign w:val="center"/>
          </w:tcPr>
          <w:p>
            <w:r>
              <w:rPr>
                <w:rFonts w:ascii="Calibri" w:cs="Calibri" w:eastAsia="Calibri" w:hAnsi="Calibri"/>
                <w:b w:val="false"/>
                <w:bCs w:val="false"/>
                <w:sz w:val="20"/>
                <w:szCs w:val="20"/>
              </w:rPr>
              <w:t xml:space="preserve">High</w:t>
            </w:r>
          </w:p>
        </w:tc>
        <w:tc>
          <w:tcPr>
            <w:tcW w:type="dxa" w:w="650"/>
            <w:vAlign w:val="center"/>
          </w:tcPr>
          <w:p>
            <w:r>
              <w:rPr>
                <w:rFonts w:ascii="Calibri" w:cs="Calibri" w:eastAsia="Calibri" w:hAnsi="Calibri"/>
                <w:b w:val="false"/>
                <w:bCs w:val="false"/>
                <w:sz w:val="20"/>
                <w:szCs w:val="20"/>
              </w:rPr>
              <w:t xml:space="preserve">High</w:t>
            </w:r>
          </w:p>
        </w:tc>
        <w:tc>
          <w:tcPr>
            <w:tcW w:type="dxa" w:w="1800"/>
            <w:vAlign w:val="center"/>
          </w:tcPr>
          <w:p>
            <w:r>
              <w:rPr>
                <w:rFonts w:ascii="Calibri" w:cs="Calibri" w:eastAsia="Calibri" w:hAnsi="Calibri"/>
                <w:b w:val="false"/>
                <w:bCs w:val="false"/>
                <w:sz w:val="20"/>
                <w:szCs w:val="20"/>
              </w:rPr>
              <w:t xml:space="preserve">Private container by default; access only via backend-issued time-limited SAS tokens</w:t>
            </w:r>
          </w:p>
        </w:tc>
        <w:tc>
          <w:tcPr>
            <w:tcW w:type="dxa" w:w="750"/>
            <w:vAlign w:val="center"/>
          </w:tcPr>
          <w:p>
            <w:r>
              <w:rPr>
                <w:rFonts w:ascii="Calibri" w:cs="Calibri" w:eastAsia="Calibri" w:hAnsi="Calibri"/>
                <w:b w:val="false"/>
                <w:bCs w:val="false"/>
                <w:sz w:val="20"/>
                <w:szCs w:val="20"/>
              </w:rPr>
              <w:t xml:space="preserve">Backend dev</w:t>
            </w:r>
          </w:p>
        </w:tc>
        <w:tc>
          <w:tcPr>
            <w:tcW w:type="dxa" w:w="1500"/>
            <w:vAlign w:val="center"/>
          </w:tcPr>
          <w:p>
            <w:r>
              <w:rPr>
                <w:rFonts w:ascii="Calibri" w:cs="Calibri" w:eastAsia="Calibri" w:hAnsi="Calibri"/>
                <w:b w:val="false"/>
                <w:bCs w:val="false"/>
                <w:sz w:val="20"/>
                <w:szCs w:val="20"/>
              </w:rPr>
              <w:t xml:space="preserve">test_blob_container_not_public</w:t>
            </w:r>
          </w:p>
        </w:tc>
      </w:tr>
      <w:tr>
        <w:tc>
          <w:tcPr>
            <w:tcW w:type="dxa" w:w="500"/>
            <w:vAlign w:val="center"/>
          </w:tcPr>
          <w:p>
            <w:r>
              <w:rPr>
                <w:rFonts w:ascii="Calibri" w:cs="Calibri" w:eastAsia="Calibri" w:hAnsi="Calibri"/>
                <w:b w:val="false"/>
                <w:bCs w:val="false"/>
                <w:sz w:val="20"/>
                <w:szCs w:val="20"/>
              </w:rPr>
              <w:t xml:space="preserve">T-11</w:t>
            </w:r>
          </w:p>
        </w:tc>
        <w:tc>
          <w:tcPr>
            <w:tcW w:type="dxa" w:w="1000"/>
            <w:vAlign w:val="center"/>
          </w:tcPr>
          <w:p>
            <w:r>
              <w:rPr>
                <w:rFonts w:ascii="Calibri" w:cs="Calibri" w:eastAsia="Calibri" w:hAnsi="Calibri"/>
                <w:b w:val="false"/>
                <w:bCs w:val="false"/>
                <w:sz w:val="20"/>
                <w:szCs w:val="20"/>
              </w:rPr>
              <w:t xml:space="preserve">AuditLogs</w:t>
            </w:r>
          </w:p>
        </w:tc>
        <w:tc>
          <w:tcPr>
            <w:tcW w:type="dxa" w:w="1700"/>
            <w:vAlign w:val="center"/>
          </w:tcPr>
          <w:p>
            <w:r>
              <w:rPr>
                <w:rFonts w:ascii="Calibri" w:cs="Calibri" w:eastAsia="Calibri" w:hAnsi="Calibri"/>
                <w:b w:val="false"/>
                <w:bCs w:val="false"/>
                <w:sz w:val="20"/>
                <w:szCs w:val="20"/>
              </w:rPr>
              <w:t xml:space="preserve">Repudiation — actor denies performing an approval/deletion</w:t>
            </w:r>
          </w:p>
        </w:tc>
        <w:tc>
          <w:tcPr>
            <w:tcW w:type="dxa" w:w="900"/>
            <w:vAlign w:val="center"/>
          </w:tcPr>
          <w:p>
            <w:r>
              <w:rPr>
                <w:rFonts w:ascii="Calibri" w:cs="Calibri" w:eastAsia="Calibri" w:hAnsi="Calibri"/>
                <w:b w:val="false"/>
                <w:bCs w:val="false"/>
                <w:sz w:val="20"/>
                <w:szCs w:val="20"/>
              </w:rPr>
              <w:t xml:space="preserve">Repudiation</w:t>
            </w:r>
          </w:p>
        </w:tc>
        <w:tc>
          <w:tcPr>
            <w:tcW w:type="dxa" w:w="750"/>
            <w:vAlign w:val="center"/>
          </w:tcPr>
          <w:p>
            <w:r>
              <w:rPr>
                <w:rFonts w:ascii="Calibri" w:cs="Calibri" w:eastAsia="Calibri" w:hAnsi="Calibri"/>
                <w:b w:val="false"/>
                <w:bCs w:val="false"/>
                <w:sz w:val="20"/>
                <w:szCs w:val="20"/>
              </w:rPr>
              <w:t xml:space="preserve">Low</w:t>
            </w:r>
          </w:p>
        </w:tc>
        <w:tc>
          <w:tcPr>
            <w:tcW w:type="dxa" w:w="650"/>
            <w:vAlign w:val="center"/>
          </w:tcPr>
          <w:p>
            <w:r>
              <w:rPr>
                <w:rFonts w:ascii="Calibri" w:cs="Calibri" w:eastAsia="Calibri" w:hAnsi="Calibri"/>
                <w:b w:val="false"/>
                <w:bCs w:val="false"/>
                <w:sz w:val="20"/>
                <w:szCs w:val="20"/>
              </w:rPr>
              <w:t xml:space="preserve">Medium</w:t>
            </w:r>
          </w:p>
        </w:tc>
        <w:tc>
          <w:tcPr>
            <w:tcW w:type="dxa" w:w="650"/>
            <w:vAlign w:val="center"/>
          </w:tcPr>
          <w:p>
            <w:r>
              <w:rPr>
                <w:rFonts w:ascii="Calibri" w:cs="Calibri" w:eastAsia="Calibri" w:hAnsi="Calibri"/>
                <w:b w:val="false"/>
                <w:bCs w:val="false"/>
                <w:sz w:val="20"/>
                <w:szCs w:val="20"/>
              </w:rPr>
              <w:t xml:space="preserve">Low</w:t>
            </w:r>
          </w:p>
        </w:tc>
        <w:tc>
          <w:tcPr>
            <w:tcW w:type="dxa" w:w="1800"/>
            <w:vAlign w:val="center"/>
          </w:tcPr>
          <w:p>
            <w:r>
              <w:rPr>
                <w:rFonts w:ascii="Calibri" w:cs="Calibri" w:eastAsia="Calibri" w:hAnsi="Calibri"/>
                <w:b w:val="false"/>
                <w:bCs w:val="false"/>
                <w:sz w:val="20"/>
                <w:szCs w:val="20"/>
              </w:rPr>
              <w:t xml:space="preserve">Every sensitive action writes an audit row with actor id, action, timestamp before returning success</w:t>
            </w:r>
          </w:p>
        </w:tc>
        <w:tc>
          <w:tcPr>
            <w:tcW w:type="dxa" w:w="750"/>
            <w:vAlign w:val="center"/>
          </w:tcPr>
          <w:p>
            <w:r>
              <w:rPr>
                <w:rFonts w:ascii="Calibri" w:cs="Calibri" w:eastAsia="Calibri" w:hAnsi="Calibri"/>
                <w:b w:val="false"/>
                <w:bCs w:val="false"/>
                <w:sz w:val="20"/>
                <w:szCs w:val="20"/>
              </w:rPr>
              <w:t xml:space="preserve">Backend dev</w:t>
            </w:r>
          </w:p>
        </w:tc>
        <w:tc>
          <w:tcPr>
            <w:tcW w:type="dxa" w:w="1500"/>
            <w:vAlign w:val="center"/>
          </w:tcPr>
          <w:p>
            <w:r>
              <w:rPr>
                <w:rFonts w:ascii="Calibri" w:cs="Calibri" w:eastAsia="Calibri" w:hAnsi="Calibri"/>
                <w:b w:val="false"/>
                <w:bCs w:val="false"/>
                <w:sz w:val="20"/>
                <w:szCs w:val="20"/>
              </w:rPr>
              <w:t xml:space="preserve">test_audit_row_written_on_action</w:t>
            </w:r>
          </w:p>
        </w:tc>
      </w:tr>
      <w:tr>
        <w:tc>
          <w:tcPr>
            <w:tcW w:type="dxa" w:w="500"/>
            <w:vAlign w:val="center"/>
          </w:tcPr>
          <w:p>
            <w:r>
              <w:rPr>
                <w:rFonts w:ascii="Calibri" w:cs="Calibri" w:eastAsia="Calibri" w:hAnsi="Calibri"/>
                <w:b w:val="false"/>
                <w:bCs w:val="false"/>
                <w:sz w:val="20"/>
                <w:szCs w:val="20"/>
              </w:rPr>
              <w:t xml:space="preserve">T-12</w:t>
            </w:r>
          </w:p>
        </w:tc>
        <w:tc>
          <w:tcPr>
            <w:tcW w:type="dxa" w:w="1000"/>
            <w:vAlign w:val="center"/>
          </w:tcPr>
          <w:p>
            <w:r>
              <w:rPr>
                <w:rFonts w:ascii="Calibri" w:cs="Calibri" w:eastAsia="Calibri" w:hAnsi="Calibri"/>
                <w:b w:val="false"/>
                <w:bCs w:val="false"/>
                <w:sz w:val="20"/>
                <w:szCs w:val="20"/>
              </w:rPr>
              <w:t xml:space="preserve">API availability</w:t>
            </w:r>
          </w:p>
        </w:tc>
        <w:tc>
          <w:tcPr>
            <w:tcW w:type="dxa" w:w="1700"/>
            <w:vAlign w:val="center"/>
          </w:tcPr>
          <w:p>
            <w:r>
              <w:rPr>
                <w:rFonts w:ascii="Calibri" w:cs="Calibri" w:eastAsia="Calibri" w:hAnsi="Calibri"/>
                <w:b w:val="false"/>
                <w:bCs w:val="false"/>
                <w:sz w:val="20"/>
                <w:szCs w:val="20"/>
              </w:rPr>
              <w:t xml:space="preserve">Volumetric requests against public GET endpoints</w:t>
            </w:r>
          </w:p>
        </w:tc>
        <w:tc>
          <w:tcPr>
            <w:tcW w:type="dxa" w:w="900"/>
            <w:vAlign w:val="center"/>
          </w:tcPr>
          <w:p>
            <w:r>
              <w:rPr>
                <w:rFonts w:ascii="Calibri" w:cs="Calibri" w:eastAsia="Calibri" w:hAnsi="Calibri"/>
                <w:b w:val="false"/>
                <w:bCs w:val="false"/>
                <w:sz w:val="20"/>
                <w:szCs w:val="20"/>
              </w:rPr>
              <w:t xml:space="preserve">Denial of service</w:t>
            </w:r>
          </w:p>
        </w:tc>
        <w:tc>
          <w:tcPr>
            <w:tcW w:type="dxa" w:w="750"/>
            <w:vAlign w:val="center"/>
          </w:tcPr>
          <w:p>
            <w:r>
              <w:rPr>
                <w:rFonts w:ascii="Calibri" w:cs="Calibri" w:eastAsia="Calibri" w:hAnsi="Calibri"/>
                <w:b w:val="false"/>
                <w:bCs w:val="false"/>
                <w:sz w:val="20"/>
                <w:szCs w:val="20"/>
              </w:rPr>
              <w:t xml:space="preserve">Low</w:t>
            </w:r>
          </w:p>
        </w:tc>
        <w:tc>
          <w:tcPr>
            <w:tcW w:type="dxa" w:w="650"/>
            <w:vAlign w:val="center"/>
          </w:tcPr>
          <w:p>
            <w:r>
              <w:rPr>
                <w:rFonts w:ascii="Calibri" w:cs="Calibri" w:eastAsia="Calibri" w:hAnsi="Calibri"/>
                <w:b w:val="false"/>
                <w:bCs w:val="false"/>
                <w:sz w:val="20"/>
                <w:szCs w:val="20"/>
              </w:rPr>
              <w:t xml:space="preserve">Medium</w:t>
            </w:r>
          </w:p>
        </w:tc>
        <w:tc>
          <w:tcPr>
            <w:tcW w:type="dxa" w:w="650"/>
            <w:vAlign w:val="center"/>
          </w:tcPr>
          <w:p>
            <w:r>
              <w:rPr>
                <w:rFonts w:ascii="Calibri" w:cs="Calibri" w:eastAsia="Calibri" w:hAnsi="Calibri"/>
                <w:b w:val="false"/>
                <w:bCs w:val="false"/>
                <w:sz w:val="20"/>
                <w:szCs w:val="20"/>
              </w:rPr>
              <w:t xml:space="preserve">Low</w:t>
            </w:r>
          </w:p>
        </w:tc>
        <w:tc>
          <w:tcPr>
            <w:tcW w:type="dxa" w:w="1800"/>
            <w:vAlign w:val="center"/>
          </w:tcPr>
          <w:p>
            <w:r>
              <w:rPr>
                <w:rFonts w:ascii="Calibri" w:cs="Calibri" w:eastAsia="Calibri" w:hAnsi="Calibri"/>
                <w:b w:val="false"/>
                <w:bCs w:val="false"/>
                <w:sz w:val="20"/>
                <w:szCs w:val="20"/>
              </w:rPr>
              <w:t xml:space="preserve">Basic rate limiting at reverse proxy/App Service; pagination caps page_size</w:t>
            </w:r>
          </w:p>
        </w:tc>
        <w:tc>
          <w:tcPr>
            <w:tcW w:type="dxa" w:w="750"/>
            <w:vAlign w:val="center"/>
          </w:tcPr>
          <w:p>
            <w:r>
              <w:rPr>
                <w:rFonts w:ascii="Calibri" w:cs="Calibri" w:eastAsia="Calibri" w:hAnsi="Calibri"/>
                <w:b w:val="false"/>
                <w:bCs w:val="false"/>
                <w:sz w:val="20"/>
                <w:szCs w:val="20"/>
              </w:rPr>
              <w:t xml:space="preserve">Backend dev</w:t>
            </w:r>
          </w:p>
        </w:tc>
        <w:tc>
          <w:tcPr>
            <w:tcW w:type="dxa" w:w="1500"/>
            <w:vAlign w:val="center"/>
          </w:tcPr>
          <w:p>
            <w:r>
              <w:rPr>
                <w:rFonts w:ascii="Calibri" w:cs="Calibri" w:eastAsia="Calibri" w:hAnsi="Calibri"/>
                <w:b w:val="false"/>
                <w:bCs w:val="false"/>
                <w:sz w:val="20"/>
                <w:szCs w:val="20"/>
              </w:rPr>
              <w:t xml:space="preserve">test_page_size_cap_enforced</w:t>
            </w:r>
          </w:p>
        </w:tc>
      </w:tr>
    </w:tbl>
    <w:p>
      <w:pPr>
        <w:pStyle w:val="Heading2"/>
        <w:spacing w:after="150" w:before="300"/>
      </w:pPr>
      <w:r>
        <w:t xml:space="preserve">6.3 Implemented vs. Proposed Future Controls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vAlign w:val="center"/>
          </w:tcPr>
          <w:p>
            <w:r>
              <w:rPr>
                <w:rFonts w:ascii="Calibri" w:cs="Calibri" w:eastAsia="Calibri" w:hAnsi="Calibri"/>
                <w:b/>
                <w:bCs/>
                <w:color w:val="FFFFFF"/>
                <w:sz w:val="20"/>
                <w:szCs w:val="20"/>
              </w:rPr>
              <w:t xml:space="preserve">Status</w:t>
            </w:r>
          </w:p>
        </w:tc>
        <w:tc>
          <w:tcPr>
            <w:tcW w:type="dxa" w:w="4500"/>
            <w:shd w:fill="1F3864" w:val="clear"/>
            <w:vAlign w:val="center"/>
          </w:tcPr>
          <w:p>
            <w:r>
              <w:rPr>
                <w:rFonts w:ascii="Calibri" w:cs="Calibri" w:eastAsia="Calibri" w:hAnsi="Calibri"/>
                <w:b/>
                <w:bCs/>
                <w:color w:val="FFFFFF"/>
                <w:sz w:val="20"/>
                <w:szCs w:val="20"/>
              </w:rPr>
              <w:t xml:space="preserve">Controls</w:t>
            </w:r>
          </w:p>
        </w:tc>
      </w:tr>
      <w:tr>
        <w:tc>
          <w:tcPr>
            <w:tcW w:type="dxa" w:w="4500"/>
            <w:vAlign w:val="center"/>
          </w:tcPr>
          <w:p>
            <w:r>
              <w:rPr>
                <w:rFonts w:ascii="Calibri" w:cs="Calibri" w:eastAsia="Calibri" w:hAnsi="Calibri"/>
                <w:b w:val="false"/>
                <w:bCs w:val="false"/>
                <w:sz w:val="20"/>
                <w:szCs w:val="20"/>
              </w:rPr>
              <w:t xml:space="preserve">Implemented in MVP</w:t>
            </w:r>
          </w:p>
        </w:tc>
        <w:tc>
          <w:tcPr>
            <w:tcW w:type="dxa" w:w="4500"/>
            <w:vAlign w:val="center"/>
          </w:tcPr>
          <w:p>
            <w:r>
              <w:rPr>
                <w:rFonts w:ascii="Calibri" w:cs="Calibri" w:eastAsia="Calibri" w:hAnsi="Calibri"/>
                <w:b w:val="false"/>
                <w:bCs w:val="false"/>
                <w:sz w:val="20"/>
                <w:szCs w:val="20"/>
              </w:rPr>
              <w:t xml:space="preserve">Parameterized queries, server-side RBAC on every route, short-lived JWT with refresh rotation, bcrypt/argon2 hashing, HTTPS enforcement, private Blob containers with SAS, Pydantic response models, audit logging on approvals/role changes/deletions, upload type/size validation.</w:t>
            </w:r>
          </w:p>
        </w:tc>
      </w:tr>
      <w:tr>
        <w:tc>
          <w:tcPr>
            <w:tcW w:type="dxa" w:w="4500"/>
            <w:vAlign w:val="center"/>
          </w:tcPr>
          <w:p>
            <w:r>
              <w:rPr>
                <w:rFonts w:ascii="Calibri" w:cs="Calibri" w:eastAsia="Calibri" w:hAnsi="Calibri"/>
                <w:b w:val="false"/>
                <w:bCs w:val="false"/>
                <w:sz w:val="20"/>
                <w:szCs w:val="20"/>
              </w:rPr>
              <w:t xml:space="preserve">Proposed future improvement</w:t>
            </w:r>
          </w:p>
        </w:tc>
        <w:tc>
          <w:tcPr>
            <w:tcW w:type="dxa" w:w="4500"/>
            <w:vAlign w:val="center"/>
          </w:tcPr>
          <w:p>
            <w:r>
              <w:rPr>
                <w:rFonts w:ascii="Calibri" w:cs="Calibri" w:eastAsia="Calibri" w:hAnsi="Calibri"/>
                <w:b w:val="false"/>
                <w:bCs w:val="false"/>
                <w:sz w:val="20"/>
                <w:szCs w:val="20"/>
              </w:rPr>
              <w:t xml:space="preserve">Web Application Firewall (WAF) in front of Azure App Service, anomaly-based login alerting, automated dependency/CVE scanning in CI, full SOC-style centralized log aggregation, multi-factor authentication for HOD/Admin roles.</w:t>
            </w:r>
          </w:p>
        </w:tc>
      </w:tr>
    </w:tbl>
    <w:p>
      <w:pPr>
        <w:pStyle w:val="Heading1"/>
        <w:spacing w:after="200" w:before="400"/>
      </w:pPr>
      <w:r>
        <w:t xml:space="preserve">7. Data Collection and Data Management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500"/>
        <w:gridCol w:w="850"/>
        <w:gridCol w:w="1500"/>
        <w:gridCol w:w="1500"/>
        <w:gridCol w:w="1550"/>
      </w:tblGrid>
      <w:tr>
        <w:trPr>
          <w:tblHeader/>
        </w:trPr>
        <w:tc>
          <w:tcPr>
            <w:tcW w:type="dxa" w:w="800"/>
            <w:shd w:fill="1F3864" w:val="clear"/>
            <w:vAlign w:val="center"/>
          </w:tcPr>
          <w:p>
            <w:r>
              <w:rPr>
                <w:rFonts w:ascii="Calibri" w:cs="Calibri" w:eastAsia="Calibri" w:hAnsi="Calibri"/>
                <w:b/>
                <w:bCs/>
                <w:color w:val="FFFFFF"/>
                <w:sz w:val="20"/>
                <w:szCs w:val="20"/>
              </w:rPr>
              <w:t xml:space="preserve">Module</w:t>
            </w:r>
          </w:p>
        </w:tc>
        <w:tc>
          <w:tcPr>
            <w:tcW w:type="dxa" w:w="1300"/>
            <w:shd w:fill="1F3864" w:val="clear"/>
            <w:vAlign w:val="center"/>
          </w:tcPr>
          <w:p>
            <w:r>
              <w:rPr>
                <w:rFonts w:ascii="Calibri" w:cs="Calibri" w:eastAsia="Calibri" w:hAnsi="Calibri"/>
                <w:b/>
                <w:bCs/>
                <w:color w:val="FFFFFF"/>
                <w:sz w:val="20"/>
                <w:szCs w:val="20"/>
              </w:rPr>
              <w:t xml:space="preserve">Data needed</w:t>
            </w:r>
          </w:p>
        </w:tc>
        <w:tc>
          <w:tcPr>
            <w:tcW w:type="dxa" w:w="1500"/>
            <w:shd w:fill="1F3864" w:val="clear"/>
            <w:vAlign w:val="center"/>
          </w:tcPr>
          <w:p>
            <w:r>
              <w:rPr>
                <w:rFonts w:ascii="Calibri" w:cs="Calibri" w:eastAsia="Calibri" w:hAnsi="Calibri"/>
                <w:b/>
                <w:bCs/>
                <w:color w:val="FFFFFF"/>
                <w:sz w:val="20"/>
                <w:szCs w:val="20"/>
              </w:rPr>
              <w:t xml:space="preserve">Source</w:t>
            </w:r>
          </w:p>
        </w:tc>
        <w:tc>
          <w:tcPr>
            <w:tcW w:type="dxa" w:w="850"/>
            <w:shd w:fill="1F3864" w:val="clear"/>
            <w:vAlign w:val="center"/>
          </w:tcPr>
          <w:p>
            <w:r>
              <w:rPr>
                <w:rFonts w:ascii="Calibri" w:cs="Calibri" w:eastAsia="Calibri" w:hAnsi="Calibri"/>
                <w:b/>
                <w:bCs/>
                <w:color w:val="FFFFFF"/>
                <w:sz w:val="20"/>
                <w:szCs w:val="20"/>
              </w:rPr>
              <w:t xml:space="preserve">Format</w:t>
            </w:r>
          </w:p>
        </w:tc>
        <w:tc>
          <w:tcPr>
            <w:tcW w:type="dxa" w:w="1500"/>
            <w:shd w:fill="1F3864" w:val="clear"/>
            <w:vAlign w:val="center"/>
          </w:tcPr>
          <w:p>
            <w:r>
              <w:rPr>
                <w:rFonts w:ascii="Calibri" w:cs="Calibri" w:eastAsia="Calibri" w:hAnsi="Calibri"/>
                <w:b/>
                <w:bCs/>
                <w:color w:val="FFFFFF"/>
                <w:sz w:val="20"/>
                <w:szCs w:val="20"/>
              </w:rPr>
              <w:t xml:space="preserve">Collection method</w:t>
            </w:r>
          </w:p>
        </w:tc>
        <w:tc>
          <w:tcPr>
            <w:tcW w:type="dxa" w:w="1500"/>
            <w:shd w:fill="1F3864" w:val="clear"/>
            <w:vAlign w:val="center"/>
          </w:tcPr>
          <w:p>
            <w:r>
              <w:rPr>
                <w:rFonts w:ascii="Calibri" w:cs="Calibri" w:eastAsia="Calibri" w:hAnsi="Calibri"/>
                <w:b/>
                <w:bCs/>
                <w:color w:val="FFFFFF"/>
                <w:sz w:val="20"/>
                <w:szCs w:val="20"/>
              </w:rPr>
              <w:t xml:space="preserve">Validation</w:t>
            </w:r>
          </w:p>
        </w:tc>
        <w:tc>
          <w:tcPr>
            <w:tcW w:type="dxa" w:w="1550"/>
            <w:shd w:fill="1F3864" w:val="clear"/>
            <w:vAlign w:val="center"/>
          </w:tcPr>
          <w:p>
            <w:r>
              <w:rPr>
                <w:rFonts w:ascii="Calibri" w:cs="Calibri" w:eastAsia="Calibri" w:hAnsi="Calibri"/>
                <w:b/>
                <w:bCs/>
                <w:color w:val="FFFFFF"/>
                <w:sz w:val="20"/>
                <w:szCs w:val="20"/>
              </w:rPr>
              <w:t xml:space="preserve">Storage</w:t>
            </w:r>
          </w:p>
        </w:tc>
      </w:tr>
      <w:tr>
        <w:tc>
          <w:tcPr>
            <w:tcW w:type="dxa" w:w="800"/>
            <w:vAlign w:val="center"/>
          </w:tcPr>
          <w:p>
            <w:r>
              <w:rPr>
                <w:rFonts w:ascii="Calibri" w:cs="Calibri" w:eastAsia="Calibri" w:hAnsi="Calibri"/>
                <w:b w:val="false"/>
                <w:bCs w:val="false"/>
                <w:sz w:val="20"/>
                <w:szCs w:val="20"/>
              </w:rPr>
              <w:t xml:space="preserve">Users</w:t>
            </w:r>
          </w:p>
        </w:tc>
        <w:tc>
          <w:tcPr>
            <w:tcW w:type="dxa" w:w="1300"/>
            <w:vAlign w:val="center"/>
          </w:tcPr>
          <w:p>
            <w:r>
              <w:rPr>
                <w:rFonts w:ascii="Calibri" w:cs="Calibri" w:eastAsia="Calibri" w:hAnsi="Calibri"/>
                <w:b w:val="false"/>
                <w:bCs w:val="false"/>
                <w:sz w:val="20"/>
                <w:szCs w:val="20"/>
              </w:rPr>
              <w:t xml:space="preserve">Name, email, role, department</w:t>
            </w:r>
          </w:p>
        </w:tc>
        <w:tc>
          <w:tcPr>
            <w:tcW w:type="dxa" w:w="1500"/>
            <w:vAlign w:val="center"/>
          </w:tcPr>
          <w:p>
            <w:r>
              <w:rPr>
                <w:rFonts w:ascii="Calibri" w:cs="Calibri" w:eastAsia="Calibri" w:hAnsi="Calibri"/>
                <w:b w:val="false"/>
                <w:bCs w:val="false"/>
                <w:sz w:val="20"/>
                <w:szCs w:val="20"/>
              </w:rPr>
              <w:t xml:space="preserve">Synthetic (team-generated) + self-registration</w:t>
            </w:r>
          </w:p>
        </w:tc>
        <w:tc>
          <w:tcPr>
            <w:tcW w:type="dxa" w:w="850"/>
            <w:vAlign w:val="center"/>
          </w:tcPr>
          <w:p>
            <w:r>
              <w:rPr>
                <w:rFonts w:ascii="Calibri" w:cs="Calibri" w:eastAsia="Calibri" w:hAnsi="Calibri"/>
                <w:b w:val="false"/>
                <w:bCs w:val="false"/>
                <w:sz w:val="20"/>
                <w:szCs w:val="20"/>
              </w:rPr>
              <w:t xml:space="preserve">Form input / seed script</w:t>
            </w:r>
          </w:p>
        </w:tc>
        <w:tc>
          <w:tcPr>
            <w:tcW w:type="dxa" w:w="1500"/>
            <w:vAlign w:val="center"/>
          </w:tcPr>
          <w:p>
            <w:r>
              <w:rPr>
                <w:rFonts w:ascii="Calibri" w:cs="Calibri" w:eastAsia="Calibri" w:hAnsi="Calibri"/>
                <w:b w:val="false"/>
                <w:bCs w:val="false"/>
                <w:sz w:val="20"/>
                <w:szCs w:val="20"/>
              </w:rPr>
              <w:t xml:space="preserve">App registration form; Python/Faker seed script for demo accounts</w:t>
            </w:r>
          </w:p>
        </w:tc>
        <w:tc>
          <w:tcPr>
            <w:tcW w:type="dxa" w:w="1500"/>
            <w:vAlign w:val="center"/>
          </w:tcPr>
          <w:p>
            <w:r>
              <w:rPr>
                <w:rFonts w:ascii="Calibri" w:cs="Calibri" w:eastAsia="Calibri" w:hAnsi="Calibri"/>
                <w:b w:val="false"/>
                <w:bCs w:val="false"/>
                <w:sz w:val="20"/>
                <w:szCs w:val="20"/>
              </w:rPr>
              <w:t xml:space="preserve">Email format + uniqueness; password strength</w:t>
            </w:r>
          </w:p>
        </w:tc>
        <w:tc>
          <w:tcPr>
            <w:tcW w:type="dxa" w:w="1550"/>
            <w:vAlign w:val="center"/>
          </w:tcPr>
          <w:p>
            <w:r>
              <w:rPr>
                <w:rFonts w:ascii="Calibri" w:cs="Calibri" w:eastAsia="Calibri" w:hAnsi="Calibri"/>
                <w:b w:val="false"/>
                <w:bCs w:val="false"/>
                <w:sz w:val="20"/>
                <w:szCs w:val="20"/>
              </w:rPr>
              <w:t xml:space="preserve">Azure SQL: Users</w:t>
            </w:r>
          </w:p>
        </w:tc>
      </w:tr>
      <w:tr>
        <w:tc>
          <w:tcPr>
            <w:tcW w:type="dxa" w:w="800"/>
            <w:vAlign w:val="center"/>
          </w:tcPr>
          <w:p>
            <w:r>
              <w:rPr>
                <w:rFonts w:ascii="Calibri" w:cs="Calibri" w:eastAsia="Calibri" w:hAnsi="Calibri"/>
                <w:b w:val="false"/>
                <w:bCs w:val="false"/>
                <w:sz w:val="20"/>
                <w:szCs w:val="20"/>
              </w:rPr>
              <w:t xml:space="preserve">Departments</w:t>
            </w:r>
          </w:p>
        </w:tc>
        <w:tc>
          <w:tcPr>
            <w:tcW w:type="dxa" w:w="1300"/>
            <w:vAlign w:val="center"/>
          </w:tcPr>
          <w:p>
            <w:r>
              <w:rPr>
                <w:rFonts w:ascii="Calibri" w:cs="Calibri" w:eastAsia="Calibri" w:hAnsi="Calibri"/>
                <w:b w:val="false"/>
                <w:bCs w:val="false"/>
                <w:sz w:val="20"/>
                <w:szCs w:val="20"/>
              </w:rPr>
              <w:t xml:space="preserve">Dept name/code</w:t>
            </w:r>
          </w:p>
        </w:tc>
        <w:tc>
          <w:tcPr>
            <w:tcW w:type="dxa" w:w="1500"/>
            <w:vAlign w:val="center"/>
          </w:tcPr>
          <w:p>
            <w:r>
              <w:rPr>
                <w:rFonts w:ascii="Calibri" w:cs="Calibri" w:eastAsia="Calibri" w:hAnsi="Calibri"/>
                <w:b w:val="false"/>
                <w:bCs w:val="false"/>
                <w:sz w:val="20"/>
                <w:szCs w:val="20"/>
              </w:rPr>
              <w:t xml:space="preserve">University public pages (authorized, non-PII) or synthetic list</w:t>
            </w:r>
          </w:p>
        </w:tc>
        <w:tc>
          <w:tcPr>
            <w:tcW w:type="dxa" w:w="850"/>
            <w:vAlign w:val="center"/>
          </w:tcPr>
          <w:p>
            <w:r>
              <w:rPr>
                <w:rFonts w:ascii="Calibri" w:cs="Calibri" w:eastAsia="Calibri" w:hAnsi="Calibri"/>
                <w:b w:val="false"/>
                <w:bCs w:val="false"/>
                <w:sz w:val="20"/>
                <w:szCs w:val="20"/>
              </w:rPr>
              <w:t xml:space="preserve">Seed script</w:t>
            </w:r>
          </w:p>
        </w:tc>
        <w:tc>
          <w:tcPr>
            <w:tcW w:type="dxa" w:w="1500"/>
            <w:vAlign w:val="center"/>
          </w:tcPr>
          <w:p>
            <w:r>
              <w:rPr>
                <w:rFonts w:ascii="Calibri" w:cs="Calibri" w:eastAsia="Calibri" w:hAnsi="Calibri"/>
                <w:b w:val="false"/>
                <w:bCs w:val="false"/>
                <w:sz w:val="20"/>
                <w:szCs w:val="20"/>
              </w:rPr>
              <w:t xml:space="preserve">One-time seed migration</w:t>
            </w:r>
          </w:p>
        </w:tc>
        <w:tc>
          <w:tcPr>
            <w:tcW w:type="dxa" w:w="1500"/>
            <w:vAlign w:val="center"/>
          </w:tcPr>
          <w:p>
            <w:r>
              <w:rPr>
                <w:rFonts w:ascii="Calibri" w:cs="Calibri" w:eastAsia="Calibri" w:hAnsi="Calibri"/>
                <w:b w:val="false"/>
                <w:bCs w:val="false"/>
                <w:sz w:val="20"/>
                <w:szCs w:val="20"/>
              </w:rPr>
              <w:t xml:space="preserve">Unique name/code</w:t>
            </w:r>
          </w:p>
        </w:tc>
        <w:tc>
          <w:tcPr>
            <w:tcW w:type="dxa" w:w="1550"/>
            <w:vAlign w:val="center"/>
          </w:tcPr>
          <w:p>
            <w:r>
              <w:rPr>
                <w:rFonts w:ascii="Calibri" w:cs="Calibri" w:eastAsia="Calibri" w:hAnsi="Calibri"/>
                <w:b w:val="false"/>
                <w:bCs w:val="false"/>
                <w:sz w:val="20"/>
                <w:szCs w:val="20"/>
              </w:rPr>
              <w:t xml:space="preserve">Azure SQL: Departments</w:t>
            </w:r>
          </w:p>
        </w:tc>
      </w:tr>
      <w:tr>
        <w:tc>
          <w:tcPr>
            <w:tcW w:type="dxa" w:w="800"/>
            <w:vAlign w:val="center"/>
          </w:tcPr>
          <w:p>
            <w:r>
              <w:rPr>
                <w:rFonts w:ascii="Calibri" w:cs="Calibri" w:eastAsia="Calibri" w:hAnsi="Calibri"/>
                <w:b w:val="false"/>
                <w:bCs w:val="false"/>
                <w:sz w:val="20"/>
                <w:szCs w:val="20"/>
              </w:rPr>
              <w:t xml:space="preserve">Clubs</w:t>
            </w:r>
          </w:p>
        </w:tc>
        <w:tc>
          <w:tcPr>
            <w:tcW w:type="dxa" w:w="1300"/>
            <w:vAlign w:val="center"/>
          </w:tcPr>
          <w:p>
            <w:r>
              <w:rPr>
                <w:rFonts w:ascii="Calibri" w:cs="Calibri" w:eastAsia="Calibri" w:hAnsi="Calibri"/>
                <w:b w:val="false"/>
                <w:bCs w:val="false"/>
                <w:sz w:val="20"/>
                <w:szCs w:val="20"/>
              </w:rPr>
              <w:t xml:space="preserve">Name, description, department, manager</w:t>
            </w:r>
          </w:p>
        </w:tc>
        <w:tc>
          <w:tcPr>
            <w:tcW w:type="dxa" w:w="1500"/>
            <w:vAlign w:val="center"/>
          </w:tcPr>
          <w:p>
            <w:r>
              <w:rPr>
                <w:rFonts w:ascii="Calibri" w:cs="Calibri" w:eastAsia="Calibri" w:hAnsi="Calibri"/>
                <w:b w:val="false"/>
                <w:bCs w:val="false"/>
                <w:sz w:val="20"/>
                <w:szCs w:val="20"/>
              </w:rPr>
              <w:t xml:space="preserve">Synthetic demo clubs + real proposals via the app</w:t>
            </w:r>
          </w:p>
        </w:tc>
        <w:tc>
          <w:tcPr>
            <w:tcW w:type="dxa" w:w="850"/>
            <w:vAlign w:val="center"/>
          </w:tcPr>
          <w:p>
            <w:r>
              <w:rPr>
                <w:rFonts w:ascii="Calibri" w:cs="Calibri" w:eastAsia="Calibri" w:hAnsi="Calibri"/>
                <w:b w:val="false"/>
                <w:bCs w:val="false"/>
                <w:sz w:val="20"/>
                <w:szCs w:val="20"/>
              </w:rPr>
              <w:t xml:space="preserve">App form</w:t>
            </w:r>
          </w:p>
        </w:tc>
        <w:tc>
          <w:tcPr>
            <w:tcW w:type="dxa" w:w="1500"/>
            <w:vAlign w:val="center"/>
          </w:tcPr>
          <w:p>
            <w:r>
              <w:rPr>
                <w:rFonts w:ascii="Calibri" w:cs="Calibri" w:eastAsia="Calibri" w:hAnsi="Calibri"/>
                <w:b w:val="false"/>
                <w:bCs w:val="false"/>
                <w:sz w:val="20"/>
                <w:szCs w:val="20"/>
              </w:rPr>
              <w:t xml:space="preserve">Submitted via proposal workflow or admin seed</w:t>
            </w:r>
          </w:p>
        </w:tc>
        <w:tc>
          <w:tcPr>
            <w:tcW w:type="dxa" w:w="1500"/>
            <w:vAlign w:val="center"/>
          </w:tcPr>
          <w:p>
            <w:r>
              <w:rPr>
                <w:rFonts w:ascii="Calibri" w:cs="Calibri" w:eastAsia="Calibri" w:hAnsi="Calibri"/>
                <w:b w:val="false"/>
                <w:bCs w:val="false"/>
                <w:sz w:val="20"/>
                <w:szCs w:val="20"/>
              </w:rPr>
              <w:t xml:space="preserve">Name uniqueness; required fields</w:t>
            </w:r>
          </w:p>
        </w:tc>
        <w:tc>
          <w:tcPr>
            <w:tcW w:type="dxa" w:w="1550"/>
            <w:vAlign w:val="center"/>
          </w:tcPr>
          <w:p>
            <w:r>
              <w:rPr>
                <w:rFonts w:ascii="Calibri" w:cs="Calibri" w:eastAsia="Calibri" w:hAnsi="Calibri"/>
                <w:b w:val="false"/>
                <w:bCs w:val="false"/>
                <w:sz w:val="20"/>
                <w:szCs w:val="20"/>
              </w:rPr>
              <w:t xml:space="preserve">Azure SQL: Clubs</w:t>
            </w:r>
          </w:p>
        </w:tc>
      </w:tr>
      <w:tr>
        <w:tc>
          <w:tcPr>
            <w:tcW w:type="dxa" w:w="800"/>
            <w:vAlign w:val="center"/>
          </w:tcPr>
          <w:p>
            <w:r>
              <w:rPr>
                <w:rFonts w:ascii="Calibri" w:cs="Calibri" w:eastAsia="Calibri" w:hAnsi="Calibri"/>
                <w:b w:val="false"/>
                <w:bCs w:val="false"/>
                <w:sz w:val="20"/>
                <w:szCs w:val="20"/>
              </w:rPr>
              <w:t xml:space="preserve">Memberships</w:t>
            </w:r>
          </w:p>
        </w:tc>
        <w:tc>
          <w:tcPr>
            <w:tcW w:type="dxa" w:w="1300"/>
            <w:vAlign w:val="center"/>
          </w:tcPr>
          <w:p>
            <w:r>
              <w:rPr>
                <w:rFonts w:ascii="Calibri" w:cs="Calibri" w:eastAsia="Calibri" w:hAnsi="Calibri"/>
                <w:b w:val="false"/>
                <w:bCs w:val="false"/>
                <w:sz w:val="20"/>
                <w:szCs w:val="20"/>
              </w:rPr>
              <w:t xml:space="preserve">Student-club join records</w:t>
            </w:r>
          </w:p>
        </w:tc>
        <w:tc>
          <w:tcPr>
            <w:tcW w:type="dxa" w:w="1500"/>
            <w:vAlign w:val="center"/>
          </w:tcPr>
          <w:p>
            <w:r>
              <w:rPr>
                <w:rFonts w:ascii="Calibri" w:cs="Calibri" w:eastAsia="Calibri" w:hAnsi="Calibri"/>
                <w:b w:val="false"/>
                <w:bCs w:val="false"/>
                <w:sz w:val="20"/>
                <w:szCs w:val="20"/>
              </w:rPr>
              <w:t xml:space="preserve">Generated via demo student accounts joining seeded clubs</w:t>
            </w:r>
          </w:p>
        </w:tc>
        <w:tc>
          <w:tcPr>
            <w:tcW w:type="dxa" w:w="850"/>
            <w:vAlign w:val="center"/>
          </w:tcPr>
          <w:p>
            <w:r>
              <w:rPr>
                <w:rFonts w:ascii="Calibri" w:cs="Calibri" w:eastAsia="Calibri" w:hAnsi="Calibri"/>
                <w:b w:val="false"/>
                <w:bCs w:val="false"/>
                <w:sz w:val="20"/>
                <w:szCs w:val="20"/>
              </w:rPr>
              <w:t xml:space="preserve">App action</w:t>
            </w:r>
          </w:p>
        </w:tc>
        <w:tc>
          <w:tcPr>
            <w:tcW w:type="dxa" w:w="1500"/>
            <w:vAlign w:val="center"/>
          </w:tcPr>
          <w:p>
            <w:r>
              <w:rPr>
                <w:rFonts w:ascii="Calibri" w:cs="Calibri" w:eastAsia="Calibri" w:hAnsi="Calibri"/>
                <w:b w:val="false"/>
                <w:bCs w:val="false"/>
                <w:sz w:val="20"/>
                <w:szCs w:val="20"/>
              </w:rPr>
              <w:t xml:space="preserve">UI 'Join' action / seed script</w:t>
            </w:r>
          </w:p>
        </w:tc>
        <w:tc>
          <w:tcPr>
            <w:tcW w:type="dxa" w:w="1500"/>
            <w:vAlign w:val="center"/>
          </w:tcPr>
          <w:p>
            <w:r>
              <w:rPr>
                <w:rFonts w:ascii="Calibri" w:cs="Calibri" w:eastAsia="Calibri" w:hAnsi="Calibri"/>
                <w:b w:val="false"/>
                <w:bCs w:val="false"/>
                <w:sz w:val="20"/>
                <w:szCs w:val="20"/>
              </w:rPr>
              <w:t xml:space="preserve">Duplicate-join prevented by UNIQUE constraint</w:t>
            </w:r>
          </w:p>
        </w:tc>
        <w:tc>
          <w:tcPr>
            <w:tcW w:type="dxa" w:w="1550"/>
            <w:vAlign w:val="center"/>
          </w:tcPr>
          <w:p>
            <w:r>
              <w:rPr>
                <w:rFonts w:ascii="Calibri" w:cs="Calibri" w:eastAsia="Calibri" w:hAnsi="Calibri"/>
                <w:b w:val="false"/>
                <w:bCs w:val="false"/>
                <w:sz w:val="20"/>
                <w:szCs w:val="20"/>
              </w:rPr>
              <w:t xml:space="preserve">Azure SQL: ClubMemberships</w:t>
            </w:r>
          </w:p>
        </w:tc>
      </w:tr>
      <w:tr>
        <w:tc>
          <w:tcPr>
            <w:tcW w:type="dxa" w:w="800"/>
            <w:vAlign w:val="center"/>
          </w:tcPr>
          <w:p>
            <w:r>
              <w:rPr>
                <w:rFonts w:ascii="Calibri" w:cs="Calibri" w:eastAsia="Calibri" w:hAnsi="Calibri"/>
                <w:b w:val="false"/>
                <w:bCs w:val="false"/>
                <w:sz w:val="20"/>
                <w:szCs w:val="20"/>
              </w:rPr>
              <w:t xml:space="preserve">Events</w:t>
            </w:r>
          </w:p>
        </w:tc>
        <w:tc>
          <w:tcPr>
            <w:tcW w:type="dxa" w:w="1300"/>
            <w:vAlign w:val="center"/>
          </w:tcPr>
          <w:p>
            <w:r>
              <w:rPr>
                <w:rFonts w:ascii="Calibri" w:cs="Calibri" w:eastAsia="Calibri" w:hAnsi="Calibri"/>
                <w:b w:val="false"/>
                <w:bCs w:val="false"/>
                <w:sz w:val="20"/>
                <w:szCs w:val="20"/>
              </w:rPr>
              <w:t xml:space="preserve">Title, date, capacity, venue</w:t>
            </w:r>
          </w:p>
        </w:tc>
        <w:tc>
          <w:tcPr>
            <w:tcW w:type="dxa" w:w="1500"/>
            <w:vAlign w:val="center"/>
          </w:tcPr>
          <w:p>
            <w:r>
              <w:rPr>
                <w:rFonts w:ascii="Calibri" w:cs="Calibri" w:eastAsia="Calibri" w:hAnsi="Calibri"/>
                <w:b w:val="false"/>
                <w:bCs w:val="false"/>
                <w:sz w:val="20"/>
                <w:szCs w:val="20"/>
              </w:rPr>
              <w:t xml:space="preserve">Club manager input (synthetic demo events)</w:t>
            </w:r>
          </w:p>
        </w:tc>
        <w:tc>
          <w:tcPr>
            <w:tcW w:type="dxa" w:w="850"/>
            <w:vAlign w:val="center"/>
          </w:tcPr>
          <w:p>
            <w:r>
              <w:rPr>
                <w:rFonts w:ascii="Calibri" w:cs="Calibri" w:eastAsia="Calibri" w:hAnsi="Calibri"/>
                <w:b w:val="false"/>
                <w:bCs w:val="false"/>
                <w:sz w:val="20"/>
                <w:szCs w:val="20"/>
              </w:rPr>
              <w:t xml:space="preserve">App form</w:t>
            </w:r>
          </w:p>
        </w:tc>
        <w:tc>
          <w:tcPr>
            <w:tcW w:type="dxa" w:w="1500"/>
            <w:vAlign w:val="center"/>
          </w:tcPr>
          <w:p>
            <w:r>
              <w:rPr>
                <w:rFonts w:ascii="Calibri" w:cs="Calibri" w:eastAsia="Calibri" w:hAnsi="Calibri"/>
                <w:b w:val="false"/>
                <w:bCs w:val="false"/>
                <w:sz w:val="20"/>
                <w:szCs w:val="20"/>
              </w:rPr>
              <w:t xml:space="preserve">Manager UI event creation</w:t>
            </w:r>
          </w:p>
        </w:tc>
        <w:tc>
          <w:tcPr>
            <w:tcW w:type="dxa" w:w="1500"/>
            <w:vAlign w:val="center"/>
          </w:tcPr>
          <w:p>
            <w:r>
              <w:rPr>
                <w:rFonts w:ascii="Calibri" w:cs="Calibri" w:eastAsia="Calibri" w:hAnsi="Calibri"/>
                <w:b w:val="false"/>
                <w:bCs w:val="false"/>
                <w:sz w:val="20"/>
                <w:szCs w:val="20"/>
              </w:rPr>
              <w:t xml:space="preserve">Deadline &lt;= event date; capacity &gt; 0</w:t>
            </w:r>
          </w:p>
        </w:tc>
        <w:tc>
          <w:tcPr>
            <w:tcW w:type="dxa" w:w="1550"/>
            <w:vAlign w:val="center"/>
          </w:tcPr>
          <w:p>
            <w:r>
              <w:rPr>
                <w:rFonts w:ascii="Calibri" w:cs="Calibri" w:eastAsia="Calibri" w:hAnsi="Calibri"/>
                <w:b w:val="false"/>
                <w:bCs w:val="false"/>
                <w:sz w:val="20"/>
                <w:szCs w:val="20"/>
              </w:rPr>
              <w:t xml:space="preserve">Azure SQL: Events</w:t>
            </w:r>
          </w:p>
        </w:tc>
      </w:tr>
      <w:tr>
        <w:tc>
          <w:tcPr>
            <w:tcW w:type="dxa" w:w="800"/>
            <w:vAlign w:val="center"/>
          </w:tcPr>
          <w:p>
            <w:r>
              <w:rPr>
                <w:rFonts w:ascii="Calibri" w:cs="Calibri" w:eastAsia="Calibri" w:hAnsi="Calibri"/>
                <w:b w:val="false"/>
                <w:bCs w:val="false"/>
                <w:sz w:val="20"/>
                <w:szCs w:val="20"/>
              </w:rPr>
              <w:t xml:space="preserve">Registrations/Attendance</w:t>
            </w:r>
          </w:p>
        </w:tc>
        <w:tc>
          <w:tcPr>
            <w:tcW w:type="dxa" w:w="1300"/>
            <w:vAlign w:val="center"/>
          </w:tcPr>
          <w:p>
            <w:r>
              <w:rPr>
                <w:rFonts w:ascii="Calibri" w:cs="Calibri" w:eastAsia="Calibri" w:hAnsi="Calibri"/>
                <w:b w:val="false"/>
                <w:bCs w:val="false"/>
                <w:sz w:val="20"/>
                <w:szCs w:val="20"/>
              </w:rPr>
              <w:t xml:space="preserve">Student registration + check-in records</w:t>
            </w:r>
          </w:p>
        </w:tc>
        <w:tc>
          <w:tcPr>
            <w:tcW w:type="dxa" w:w="1500"/>
            <w:vAlign w:val="center"/>
          </w:tcPr>
          <w:p>
            <w:r>
              <w:rPr>
                <w:rFonts w:ascii="Calibri" w:cs="Calibri" w:eastAsia="Calibri" w:hAnsi="Calibri"/>
                <w:b w:val="false"/>
                <w:bCs w:val="false"/>
                <w:sz w:val="20"/>
                <w:szCs w:val="20"/>
              </w:rPr>
              <w:t xml:space="preserve">Simulated student accounts interacting with seeded events</w:t>
            </w:r>
          </w:p>
        </w:tc>
        <w:tc>
          <w:tcPr>
            <w:tcW w:type="dxa" w:w="850"/>
            <w:vAlign w:val="center"/>
          </w:tcPr>
          <w:p>
            <w:r>
              <w:rPr>
                <w:rFonts w:ascii="Calibri" w:cs="Calibri" w:eastAsia="Calibri" w:hAnsi="Calibri"/>
                <w:b w:val="false"/>
                <w:bCs w:val="false"/>
                <w:sz w:val="20"/>
                <w:szCs w:val="20"/>
              </w:rPr>
              <w:t xml:space="preserve">App action / load-test script</w:t>
            </w:r>
          </w:p>
        </w:tc>
        <w:tc>
          <w:tcPr>
            <w:tcW w:type="dxa" w:w="1500"/>
            <w:vAlign w:val="center"/>
          </w:tcPr>
          <w:p>
            <w:r>
              <w:rPr>
                <w:rFonts w:ascii="Calibri" w:cs="Calibri" w:eastAsia="Calibri" w:hAnsi="Calibri"/>
                <w:b w:val="false"/>
                <w:bCs w:val="false"/>
                <w:sz w:val="20"/>
                <w:szCs w:val="20"/>
              </w:rPr>
              <w:t xml:space="preserve">UI actions; bulk seed script for volume</w:t>
            </w:r>
          </w:p>
        </w:tc>
        <w:tc>
          <w:tcPr>
            <w:tcW w:type="dxa" w:w="1500"/>
            <w:vAlign w:val="center"/>
          </w:tcPr>
          <w:p>
            <w:r>
              <w:rPr>
                <w:rFonts w:ascii="Calibri" w:cs="Calibri" w:eastAsia="Calibri" w:hAnsi="Calibri"/>
                <w:b w:val="false"/>
                <w:bCs w:val="false"/>
                <w:sz w:val="20"/>
                <w:szCs w:val="20"/>
              </w:rPr>
              <w:t xml:space="preserve">Capacity + duplicate checks at write time</w:t>
            </w:r>
          </w:p>
        </w:tc>
        <w:tc>
          <w:tcPr>
            <w:tcW w:type="dxa" w:w="1550"/>
            <w:vAlign w:val="center"/>
          </w:tcPr>
          <w:p>
            <w:r>
              <w:rPr>
                <w:rFonts w:ascii="Calibri" w:cs="Calibri" w:eastAsia="Calibri" w:hAnsi="Calibri"/>
                <w:b w:val="false"/>
                <w:bCs w:val="false"/>
                <w:sz w:val="20"/>
                <w:szCs w:val="20"/>
              </w:rPr>
              <w:t xml:space="preserve">Azure SQL: EventRegistrations, Attendance</w:t>
            </w:r>
          </w:p>
        </w:tc>
      </w:tr>
      <w:tr>
        <w:tc>
          <w:tcPr>
            <w:tcW w:type="dxa" w:w="800"/>
            <w:vAlign w:val="center"/>
          </w:tcPr>
          <w:p>
            <w:r>
              <w:rPr>
                <w:rFonts w:ascii="Calibri" w:cs="Calibri" w:eastAsia="Calibri" w:hAnsi="Calibri"/>
                <w:b w:val="false"/>
                <w:bCs w:val="false"/>
                <w:sz w:val="20"/>
                <w:szCs w:val="20"/>
              </w:rPr>
              <w:t xml:space="preserve">Proposals/Approvals</w:t>
            </w:r>
          </w:p>
        </w:tc>
        <w:tc>
          <w:tcPr>
            <w:tcW w:type="dxa" w:w="1300"/>
            <w:vAlign w:val="center"/>
          </w:tcPr>
          <w:p>
            <w:r>
              <w:rPr>
                <w:rFonts w:ascii="Calibri" w:cs="Calibri" w:eastAsia="Calibri" w:hAnsi="Calibri"/>
                <w:b w:val="false"/>
                <w:bCs w:val="false"/>
                <w:sz w:val="20"/>
                <w:szCs w:val="20"/>
              </w:rPr>
              <w:t xml:space="preserve">New club applications and reviewer decisions</w:t>
            </w:r>
          </w:p>
        </w:tc>
        <w:tc>
          <w:tcPr>
            <w:tcW w:type="dxa" w:w="1500"/>
            <w:vAlign w:val="center"/>
          </w:tcPr>
          <w:p>
            <w:r>
              <w:rPr>
                <w:rFonts w:ascii="Calibri" w:cs="Calibri" w:eastAsia="Calibri" w:hAnsi="Calibri"/>
                <w:b w:val="false"/>
                <w:bCs w:val="false"/>
                <w:sz w:val="20"/>
                <w:szCs w:val="20"/>
              </w:rPr>
              <w:t xml:space="preserve">Synthetic applicant + faculty/HOD demo accounts</w:t>
            </w:r>
          </w:p>
        </w:tc>
        <w:tc>
          <w:tcPr>
            <w:tcW w:type="dxa" w:w="850"/>
            <w:vAlign w:val="center"/>
          </w:tcPr>
          <w:p>
            <w:r>
              <w:rPr>
                <w:rFonts w:ascii="Calibri" w:cs="Calibri" w:eastAsia="Calibri" w:hAnsi="Calibri"/>
                <w:b w:val="false"/>
                <w:bCs w:val="false"/>
                <w:sz w:val="20"/>
                <w:szCs w:val="20"/>
              </w:rPr>
              <w:t xml:space="preserve">App form</w:t>
            </w:r>
          </w:p>
        </w:tc>
        <w:tc>
          <w:tcPr>
            <w:tcW w:type="dxa" w:w="1500"/>
            <w:vAlign w:val="center"/>
          </w:tcPr>
          <w:p>
            <w:r>
              <w:rPr>
                <w:rFonts w:ascii="Calibri" w:cs="Calibri" w:eastAsia="Calibri" w:hAnsi="Calibri"/>
                <w:b w:val="false"/>
                <w:bCs w:val="false"/>
                <w:sz w:val="20"/>
                <w:szCs w:val="20"/>
              </w:rPr>
              <w:t xml:space="preserve">UI submission and review actions</w:t>
            </w:r>
          </w:p>
        </w:tc>
        <w:tc>
          <w:tcPr>
            <w:tcW w:type="dxa" w:w="1500"/>
            <w:vAlign w:val="center"/>
          </w:tcPr>
          <w:p>
            <w:r>
              <w:rPr>
                <w:rFonts w:ascii="Calibri" w:cs="Calibri" w:eastAsia="Calibri" w:hAnsi="Calibri"/>
                <w:b w:val="false"/>
                <w:bCs w:val="false"/>
                <w:sz w:val="20"/>
                <w:szCs w:val="20"/>
              </w:rPr>
              <w:t xml:space="preserve">Required comment on reject/changes_requested</w:t>
            </w:r>
          </w:p>
        </w:tc>
        <w:tc>
          <w:tcPr>
            <w:tcW w:type="dxa" w:w="1550"/>
            <w:vAlign w:val="center"/>
          </w:tcPr>
          <w:p>
            <w:r>
              <w:rPr>
                <w:rFonts w:ascii="Calibri" w:cs="Calibri" w:eastAsia="Calibri" w:hAnsi="Calibri"/>
                <w:b w:val="false"/>
                <w:bCs w:val="false"/>
                <w:sz w:val="20"/>
                <w:szCs w:val="20"/>
              </w:rPr>
              <w:t xml:space="preserve">Azure SQL: ClubProposals, Approvals</w:t>
            </w:r>
          </w:p>
        </w:tc>
      </w:tr>
      <w:tr>
        <w:tc>
          <w:tcPr>
            <w:tcW w:type="dxa" w:w="800"/>
            <w:vAlign w:val="center"/>
          </w:tcPr>
          <w:p>
            <w:r>
              <w:rPr>
                <w:rFonts w:ascii="Calibri" w:cs="Calibri" w:eastAsia="Calibri" w:hAnsi="Calibri"/>
                <w:b w:val="false"/>
                <w:bCs w:val="false"/>
                <w:sz w:val="20"/>
                <w:szCs w:val="20"/>
              </w:rPr>
              <w:t xml:space="preserve">Documents</w:t>
            </w:r>
          </w:p>
        </w:tc>
        <w:tc>
          <w:tcPr>
            <w:tcW w:type="dxa" w:w="1300"/>
            <w:vAlign w:val="center"/>
          </w:tcPr>
          <w:p>
            <w:r>
              <w:rPr>
                <w:rFonts w:ascii="Calibri" w:cs="Calibri" w:eastAsia="Calibri" w:hAnsi="Calibri"/>
                <w:b w:val="false"/>
                <w:bCs w:val="false"/>
                <w:sz w:val="20"/>
                <w:szCs w:val="20"/>
              </w:rPr>
              <w:t xml:space="preserve">Proposal PDFs, posters, logos</w:t>
            </w:r>
          </w:p>
        </w:tc>
        <w:tc>
          <w:tcPr>
            <w:tcW w:type="dxa" w:w="1500"/>
            <w:vAlign w:val="center"/>
          </w:tcPr>
          <w:p>
            <w:r>
              <w:rPr>
                <w:rFonts w:ascii="Calibri" w:cs="Calibri" w:eastAsia="Calibri" w:hAnsi="Calibri"/>
                <w:b w:val="false"/>
                <w:bCs w:val="false"/>
                <w:sz w:val="20"/>
                <w:szCs w:val="20"/>
              </w:rPr>
              <w:t xml:space="preserve">Team-created sample files</w:t>
            </w:r>
          </w:p>
        </w:tc>
        <w:tc>
          <w:tcPr>
            <w:tcW w:type="dxa" w:w="850"/>
            <w:vAlign w:val="center"/>
          </w:tcPr>
          <w:p>
            <w:r>
              <w:rPr>
                <w:rFonts w:ascii="Calibri" w:cs="Calibri" w:eastAsia="Calibri" w:hAnsi="Calibri"/>
                <w:b w:val="false"/>
                <w:bCs w:val="false"/>
                <w:sz w:val="20"/>
                <w:szCs w:val="20"/>
              </w:rPr>
              <w:t xml:space="preserve">PDF/PNG/JPG</w:t>
            </w:r>
          </w:p>
        </w:tc>
        <w:tc>
          <w:tcPr>
            <w:tcW w:type="dxa" w:w="1500"/>
            <w:vAlign w:val="center"/>
          </w:tcPr>
          <w:p>
            <w:r>
              <w:rPr>
                <w:rFonts w:ascii="Calibri" w:cs="Calibri" w:eastAsia="Calibri" w:hAnsi="Calibri"/>
                <w:b w:val="false"/>
                <w:bCs w:val="false"/>
                <w:sz w:val="20"/>
                <w:szCs w:val="20"/>
              </w:rPr>
              <w:t xml:space="preserve">Upload via /uploads endpoint</w:t>
            </w:r>
          </w:p>
        </w:tc>
        <w:tc>
          <w:tcPr>
            <w:tcW w:type="dxa" w:w="1500"/>
            <w:vAlign w:val="center"/>
          </w:tcPr>
          <w:p>
            <w:r>
              <w:rPr>
                <w:rFonts w:ascii="Calibri" w:cs="Calibri" w:eastAsia="Calibri" w:hAnsi="Calibri"/>
                <w:b w:val="false"/>
                <w:bCs w:val="false"/>
                <w:sz w:val="20"/>
                <w:szCs w:val="20"/>
              </w:rPr>
              <w:t xml:space="preserve">Type allow-list, size cap</w:t>
            </w:r>
          </w:p>
        </w:tc>
        <w:tc>
          <w:tcPr>
            <w:tcW w:type="dxa" w:w="1550"/>
            <w:vAlign w:val="center"/>
          </w:tcPr>
          <w:p>
            <w:r>
              <w:rPr>
                <w:rFonts w:ascii="Calibri" w:cs="Calibri" w:eastAsia="Calibri" w:hAnsi="Calibri"/>
                <w:b w:val="false"/>
                <w:bCs w:val="false"/>
                <w:sz w:val="20"/>
                <w:szCs w:val="20"/>
              </w:rPr>
              <w:t xml:space="preserve">Azure Blob Storage (private container)</w:t>
            </w:r>
          </w:p>
        </w:tc>
      </w:tr>
      <w:tr>
        <w:tc>
          <w:tcPr>
            <w:tcW w:type="dxa" w:w="800"/>
            <w:vAlign w:val="center"/>
          </w:tcPr>
          <w:p>
            <w:r>
              <w:rPr>
                <w:rFonts w:ascii="Calibri" w:cs="Calibri" w:eastAsia="Calibri" w:hAnsi="Calibri"/>
                <w:b w:val="false"/>
                <w:bCs w:val="false"/>
                <w:sz w:val="20"/>
                <w:szCs w:val="20"/>
              </w:rPr>
              <w:t xml:space="preserve">Analytics</w:t>
            </w:r>
          </w:p>
        </w:tc>
        <w:tc>
          <w:tcPr>
            <w:tcW w:type="dxa" w:w="1300"/>
            <w:vAlign w:val="center"/>
          </w:tcPr>
          <w:p>
            <w:r>
              <w:rPr>
                <w:rFonts w:ascii="Calibri" w:cs="Calibri" w:eastAsia="Calibri" w:hAnsi="Calibri"/>
                <w:b w:val="false"/>
                <w:bCs w:val="false"/>
                <w:sz w:val="20"/>
                <w:szCs w:val="20"/>
              </w:rPr>
              <w:t xml:space="preserve">Aggregated counts/rates</w:t>
            </w:r>
          </w:p>
        </w:tc>
        <w:tc>
          <w:tcPr>
            <w:tcW w:type="dxa" w:w="1500"/>
            <w:vAlign w:val="center"/>
          </w:tcPr>
          <w:p>
            <w:r>
              <w:rPr>
                <w:rFonts w:ascii="Calibri" w:cs="Calibri" w:eastAsia="Calibri" w:hAnsi="Calibri"/>
                <w:b w:val="false"/>
                <w:bCs w:val="false"/>
                <w:sz w:val="20"/>
                <w:szCs w:val="20"/>
              </w:rPr>
              <w:t xml:space="preserve">Derived from the above tables</w:t>
            </w:r>
          </w:p>
        </w:tc>
        <w:tc>
          <w:tcPr>
            <w:tcW w:type="dxa" w:w="850"/>
            <w:vAlign w:val="center"/>
          </w:tcPr>
          <w:p>
            <w:r>
              <w:rPr>
                <w:rFonts w:ascii="Calibri" w:cs="Calibri" w:eastAsia="Calibri" w:hAnsi="Calibri"/>
                <w:b w:val="false"/>
                <w:bCs w:val="false"/>
                <w:sz w:val="20"/>
                <w:szCs w:val="20"/>
              </w:rPr>
              <w:t xml:space="preserve">SQL views</w:t>
            </w:r>
          </w:p>
        </w:tc>
        <w:tc>
          <w:tcPr>
            <w:tcW w:type="dxa" w:w="1500"/>
            <w:vAlign w:val="center"/>
          </w:tcPr>
          <w:p>
            <w:r>
              <w:rPr>
                <w:rFonts w:ascii="Calibri" w:cs="Calibri" w:eastAsia="Calibri" w:hAnsi="Calibri"/>
                <w:b w:val="false"/>
                <w:bCs w:val="false"/>
                <w:sz w:val="20"/>
                <w:szCs w:val="20"/>
              </w:rPr>
              <w:t xml:space="preserve">Scheduled/query-time aggregation</w:t>
            </w:r>
          </w:p>
        </w:tc>
        <w:tc>
          <w:tcPr>
            <w:tcW w:type="dxa" w:w="1500"/>
            <w:vAlign w:val="center"/>
          </w:tcPr>
          <w:p>
            <w:r>
              <w:rPr>
                <w:rFonts w:ascii="Calibri" w:cs="Calibri" w:eastAsia="Calibri" w:hAnsi="Calibri"/>
                <w:b w:val="false"/>
                <w:bCs w:val="false"/>
                <w:sz w:val="20"/>
                <w:szCs w:val="20"/>
              </w:rPr>
              <w:t xml:space="preserve">Cross-checked against raw SQL counts (Section 8)</w:t>
            </w:r>
          </w:p>
        </w:tc>
        <w:tc>
          <w:tcPr>
            <w:tcW w:type="dxa" w:w="1550"/>
            <w:vAlign w:val="center"/>
          </w:tcPr>
          <w:p>
            <w:r>
              <w:rPr>
                <w:rFonts w:ascii="Calibri" w:cs="Calibri" w:eastAsia="Calibri" w:hAnsi="Calibri"/>
                <w:b w:val="false"/>
                <w:bCs w:val="false"/>
                <w:sz w:val="20"/>
                <w:szCs w:val="20"/>
              </w:rPr>
              <w:t xml:space="preserve">Power BI dataset (SQL source)</w:t>
            </w:r>
          </w:p>
        </w:tc>
      </w:tr>
    </w:tbl>
    <w:p>
      <w:pPr>
        <w:spacing w:after="120"/>
      </w:pPr>
      <w:r>
        <w:rPr>
          <w:rFonts w:ascii="Calibri" w:cs="Calibri" w:eastAsia="Calibri" w:hAnsi="Calibri"/>
        </w:rPr>
        <w:t xml:space="preserve">Privacy and minimization: the project uses synthetic demonstration data by default. If any real student data is used for a live pilot, only the minimum fields required (name, university email, department, role) would be collected, with explicit university authorization, access restricted by RBAC, and retention limited to the academic term unless otherwise approved. No sensitive personal data (health, financial, government ID) is collected by any module.</w:t>
      </w:r>
    </w:p>
    <w:p>
      <w:pPr>
        <w:pStyle w:val="Heading1"/>
        <w:spacing w:after="200" w:before="400"/>
      </w:pPr>
      <w:r>
        <w:t xml:space="preserve">8. Azure, Blob Storage, Redis and Power BI</w:t>
      </w:r>
    </w:p>
    <w:p>
      <w:pPr>
        <w:pStyle w:val="Heading2"/>
        <w:spacing w:after="150" w:before="300"/>
      </w:pPr>
      <w:r>
        <w:t xml:space="preserve">8.1 Azure Component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vAlign w:val="center"/>
          </w:tcPr>
          <w:p>
            <w:r>
              <w:rPr>
                <w:rFonts w:ascii="Calibri" w:cs="Calibri" w:eastAsia="Calibri" w:hAnsi="Calibri"/>
                <w:b/>
                <w:bCs/>
                <w:color w:val="FFFFFF"/>
                <w:sz w:val="20"/>
                <w:szCs w:val="20"/>
              </w:rPr>
              <w:t xml:space="preserve">Component</w:t>
            </w:r>
          </w:p>
        </w:tc>
        <w:tc>
          <w:tcPr>
            <w:tcW w:type="dxa" w:w="3000"/>
            <w:shd w:fill="1F3864" w:val="clear"/>
            <w:vAlign w:val="center"/>
          </w:tcPr>
          <w:p>
            <w:r>
              <w:rPr>
                <w:rFonts w:ascii="Calibri" w:cs="Calibri" w:eastAsia="Calibri" w:hAnsi="Calibri"/>
                <w:b/>
                <w:bCs/>
                <w:color w:val="FFFFFF"/>
                <w:sz w:val="20"/>
                <w:szCs w:val="20"/>
              </w:rPr>
              <w:t xml:space="preserve">Azure service</w:t>
            </w:r>
          </w:p>
        </w:tc>
        <w:tc>
          <w:tcPr>
            <w:tcW w:type="dxa" w:w="3000"/>
            <w:shd w:fill="1F3864" w:val="clear"/>
            <w:vAlign w:val="center"/>
          </w:tcPr>
          <w:p>
            <w:r>
              <w:rPr>
                <w:rFonts w:ascii="Calibri" w:cs="Calibri" w:eastAsia="Calibri" w:hAnsi="Calibri"/>
                <w:b/>
                <w:bCs/>
                <w:color w:val="FFFFFF"/>
                <w:sz w:val="20"/>
                <w:szCs w:val="20"/>
              </w:rPr>
              <w:t xml:space="preserve">Notes</w:t>
            </w:r>
          </w:p>
        </w:tc>
      </w:tr>
      <w:tr>
        <w:tc>
          <w:tcPr>
            <w:tcW w:type="dxa" w:w="3000"/>
            <w:vAlign w:val="center"/>
          </w:tcPr>
          <w:p>
            <w:r>
              <w:rPr>
                <w:rFonts w:ascii="Calibri" w:cs="Calibri" w:eastAsia="Calibri" w:hAnsi="Calibri"/>
                <w:b w:val="false"/>
                <w:bCs w:val="false"/>
                <w:sz w:val="20"/>
                <w:szCs w:val="20"/>
              </w:rPr>
              <w:t xml:space="preserve">Frontend</w:t>
            </w:r>
          </w:p>
        </w:tc>
        <w:tc>
          <w:tcPr>
            <w:tcW w:type="dxa" w:w="3000"/>
            <w:vAlign w:val="center"/>
          </w:tcPr>
          <w:p>
            <w:r>
              <w:rPr>
                <w:rFonts w:ascii="Calibri" w:cs="Calibri" w:eastAsia="Calibri" w:hAnsi="Calibri"/>
                <w:b w:val="false"/>
                <w:bCs w:val="false"/>
                <w:sz w:val="20"/>
                <w:szCs w:val="20"/>
              </w:rPr>
              <w:t xml:space="preserve">Azure Static Web Apps or App Service (container)</w:t>
            </w:r>
          </w:p>
        </w:tc>
        <w:tc>
          <w:tcPr>
            <w:tcW w:type="dxa" w:w="3000"/>
            <w:vAlign w:val="center"/>
          </w:tcPr>
          <w:p>
            <w:r>
              <w:rPr>
                <w:rFonts w:ascii="Calibri" w:cs="Calibri" w:eastAsia="Calibri" w:hAnsi="Calibri"/>
                <w:b w:val="false"/>
                <w:bCs w:val="false"/>
                <w:sz w:val="20"/>
                <w:szCs w:val="20"/>
              </w:rPr>
              <w:t xml:space="preserve">Serves the Vite production build</w:t>
            </w:r>
          </w:p>
        </w:tc>
      </w:tr>
      <w:tr>
        <w:tc>
          <w:tcPr>
            <w:tcW w:type="dxa" w:w="3000"/>
            <w:vAlign w:val="center"/>
          </w:tcPr>
          <w:p>
            <w:r>
              <w:rPr>
                <w:rFonts w:ascii="Calibri" w:cs="Calibri" w:eastAsia="Calibri" w:hAnsi="Calibri"/>
                <w:b w:val="false"/>
                <w:bCs w:val="false"/>
                <w:sz w:val="20"/>
                <w:szCs w:val="20"/>
              </w:rPr>
              <w:t xml:space="preserve">Backend API</w:t>
            </w:r>
          </w:p>
        </w:tc>
        <w:tc>
          <w:tcPr>
            <w:tcW w:type="dxa" w:w="3000"/>
            <w:vAlign w:val="center"/>
          </w:tcPr>
          <w:p>
            <w:r>
              <w:rPr>
                <w:rFonts w:ascii="Calibri" w:cs="Calibri" w:eastAsia="Calibri" w:hAnsi="Calibri"/>
                <w:b w:val="false"/>
                <w:bCs w:val="false"/>
                <w:sz w:val="20"/>
                <w:szCs w:val="20"/>
              </w:rPr>
              <w:t xml:space="preserve">Azure App Service (Linux, container) or Azure Container Apps</w:t>
            </w:r>
          </w:p>
        </w:tc>
        <w:tc>
          <w:tcPr>
            <w:tcW w:type="dxa" w:w="3000"/>
            <w:vAlign w:val="center"/>
          </w:tcPr>
          <w:p>
            <w:r>
              <w:rPr>
                <w:rFonts w:ascii="Calibri" w:cs="Calibri" w:eastAsia="Calibri" w:hAnsi="Calibri"/>
                <w:b w:val="false"/>
                <w:bCs w:val="false"/>
                <w:sz w:val="20"/>
                <w:szCs w:val="20"/>
              </w:rPr>
              <w:t xml:space="preserve">Runs the FastAPI Docker image</w:t>
            </w:r>
          </w:p>
        </w:tc>
      </w:tr>
      <w:tr>
        <w:tc>
          <w:tcPr>
            <w:tcW w:type="dxa" w:w="3000"/>
            <w:vAlign w:val="center"/>
          </w:tcPr>
          <w:p>
            <w:r>
              <w:rPr>
                <w:rFonts w:ascii="Calibri" w:cs="Calibri" w:eastAsia="Calibri" w:hAnsi="Calibri"/>
                <w:b w:val="false"/>
                <w:bCs w:val="false"/>
                <w:sz w:val="20"/>
                <w:szCs w:val="20"/>
              </w:rPr>
              <w:t xml:space="preserve">Database</w:t>
            </w:r>
          </w:p>
        </w:tc>
        <w:tc>
          <w:tcPr>
            <w:tcW w:type="dxa" w:w="3000"/>
            <w:vAlign w:val="center"/>
          </w:tcPr>
          <w:p>
            <w:r>
              <w:rPr>
                <w:rFonts w:ascii="Calibri" w:cs="Calibri" w:eastAsia="Calibri" w:hAnsi="Calibri"/>
                <w:b w:val="false"/>
                <w:bCs w:val="false"/>
                <w:sz w:val="20"/>
                <w:szCs w:val="20"/>
              </w:rPr>
              <w:t xml:space="preserve">Azure SQL Database (Serverless or Basic tier for a student project)</w:t>
            </w:r>
          </w:p>
        </w:tc>
        <w:tc>
          <w:tcPr>
            <w:tcW w:type="dxa" w:w="3000"/>
            <w:vAlign w:val="center"/>
          </w:tcPr>
          <w:p>
            <w:r>
              <w:rPr>
                <w:rFonts w:ascii="Calibri" w:cs="Calibri" w:eastAsia="Calibri" w:hAnsi="Calibri"/>
                <w:b w:val="false"/>
                <w:bCs w:val="false"/>
                <w:sz w:val="20"/>
                <w:szCs w:val="20"/>
              </w:rPr>
              <w:t xml:space="preserve">Firewall restricted to App Service outbound IPs / VNet integration</w:t>
            </w:r>
          </w:p>
        </w:tc>
      </w:tr>
      <w:tr>
        <w:tc>
          <w:tcPr>
            <w:tcW w:type="dxa" w:w="3000"/>
            <w:vAlign w:val="center"/>
          </w:tcPr>
          <w:p>
            <w:r>
              <w:rPr>
                <w:rFonts w:ascii="Calibri" w:cs="Calibri" w:eastAsia="Calibri" w:hAnsi="Calibri"/>
                <w:b w:val="false"/>
                <w:bCs w:val="false"/>
                <w:sz w:val="20"/>
                <w:szCs w:val="20"/>
              </w:rPr>
              <w:t xml:space="preserve">Object storage</w:t>
            </w:r>
          </w:p>
        </w:tc>
        <w:tc>
          <w:tcPr>
            <w:tcW w:type="dxa" w:w="3000"/>
            <w:vAlign w:val="center"/>
          </w:tcPr>
          <w:p>
            <w:r>
              <w:rPr>
                <w:rFonts w:ascii="Calibri" w:cs="Calibri" w:eastAsia="Calibri" w:hAnsi="Calibri"/>
                <w:b w:val="false"/>
                <w:bCs w:val="false"/>
                <w:sz w:val="20"/>
                <w:szCs w:val="20"/>
              </w:rPr>
              <w:t xml:space="preserve">Azure Blob Storage, private container + SAS</w:t>
            </w:r>
          </w:p>
        </w:tc>
        <w:tc>
          <w:tcPr>
            <w:tcW w:type="dxa" w:w="3000"/>
            <w:vAlign w:val="center"/>
          </w:tcPr>
          <w:p>
            <w:r>
              <w:rPr>
                <w:rFonts w:ascii="Calibri" w:cs="Calibri" w:eastAsia="Calibri" w:hAnsi="Calibri"/>
                <w:b w:val="false"/>
                <w:bCs w:val="false"/>
                <w:sz w:val="20"/>
                <w:szCs w:val="20"/>
              </w:rPr>
              <w:t xml:space="preserve">Proposal docs, posters, logos</w:t>
            </w:r>
          </w:p>
        </w:tc>
      </w:tr>
      <w:tr>
        <w:tc>
          <w:tcPr>
            <w:tcW w:type="dxa" w:w="3000"/>
            <w:vAlign w:val="center"/>
          </w:tcPr>
          <w:p>
            <w:r>
              <w:rPr>
                <w:rFonts w:ascii="Calibri" w:cs="Calibri" w:eastAsia="Calibri" w:hAnsi="Calibri"/>
                <w:b w:val="false"/>
                <w:bCs w:val="false"/>
                <w:sz w:val="20"/>
                <w:szCs w:val="20"/>
              </w:rPr>
              <w:t xml:space="preserve">Cache</w:t>
            </w:r>
          </w:p>
        </w:tc>
        <w:tc>
          <w:tcPr>
            <w:tcW w:type="dxa" w:w="3000"/>
            <w:vAlign w:val="center"/>
          </w:tcPr>
          <w:p>
            <w:r>
              <w:rPr>
                <w:rFonts w:ascii="Calibri" w:cs="Calibri" w:eastAsia="Calibri" w:hAnsi="Calibri"/>
                <w:b w:val="false"/>
                <w:bCs w:val="false"/>
                <w:sz w:val="20"/>
                <w:szCs w:val="20"/>
              </w:rPr>
              <w:t xml:space="preserve">Azure Cache for Redis (Basic tier)</w:t>
            </w:r>
          </w:p>
        </w:tc>
        <w:tc>
          <w:tcPr>
            <w:tcW w:type="dxa" w:w="3000"/>
            <w:vAlign w:val="center"/>
          </w:tcPr>
          <w:p>
            <w:r>
              <w:rPr>
                <w:rFonts w:ascii="Calibri" w:cs="Calibri" w:eastAsia="Calibri" w:hAnsi="Calibri"/>
                <w:b w:val="false"/>
                <w:bCs w:val="false"/>
                <w:sz w:val="20"/>
                <w:szCs w:val="20"/>
              </w:rPr>
              <w:t xml:space="preserve">Optional — added after MVP core works</w:t>
            </w:r>
          </w:p>
        </w:tc>
      </w:tr>
      <w:tr>
        <w:tc>
          <w:tcPr>
            <w:tcW w:type="dxa" w:w="3000"/>
            <w:vAlign w:val="center"/>
          </w:tcPr>
          <w:p>
            <w:r>
              <w:rPr>
                <w:rFonts w:ascii="Calibri" w:cs="Calibri" w:eastAsia="Calibri" w:hAnsi="Calibri"/>
                <w:b w:val="false"/>
                <w:bCs w:val="false"/>
                <w:sz w:val="20"/>
                <w:szCs w:val="20"/>
              </w:rPr>
              <w:t xml:space="preserve">Secrets</w:t>
            </w:r>
          </w:p>
        </w:tc>
        <w:tc>
          <w:tcPr>
            <w:tcW w:type="dxa" w:w="3000"/>
            <w:vAlign w:val="center"/>
          </w:tcPr>
          <w:p>
            <w:r>
              <w:rPr>
                <w:rFonts w:ascii="Calibri" w:cs="Calibri" w:eastAsia="Calibri" w:hAnsi="Calibri"/>
                <w:b w:val="false"/>
                <w:bCs w:val="false"/>
                <w:sz w:val="20"/>
                <w:szCs w:val="20"/>
              </w:rPr>
              <w:t xml:space="preserve">Azure Key Vault (or App Service Application Settings for the student-project scale)</w:t>
            </w:r>
          </w:p>
        </w:tc>
        <w:tc>
          <w:tcPr>
            <w:tcW w:type="dxa" w:w="3000"/>
            <w:vAlign w:val="center"/>
          </w:tcPr>
          <w:p>
            <w:r>
              <w:rPr>
                <w:rFonts w:ascii="Calibri" w:cs="Calibri" w:eastAsia="Calibri" w:hAnsi="Calibri"/>
                <w:b w:val="false"/>
                <w:bCs w:val="false"/>
                <w:sz w:val="20"/>
                <w:szCs w:val="20"/>
              </w:rPr>
              <w:t xml:space="preserve">DB connection string, JWT signing key, Blob SAS key</w:t>
            </w:r>
          </w:p>
        </w:tc>
      </w:tr>
      <w:tr>
        <w:tc>
          <w:tcPr>
            <w:tcW w:type="dxa" w:w="3000"/>
            <w:vAlign w:val="center"/>
          </w:tcPr>
          <w:p>
            <w:r>
              <w:rPr>
                <w:rFonts w:ascii="Calibri" w:cs="Calibri" w:eastAsia="Calibri" w:hAnsi="Calibri"/>
                <w:b w:val="false"/>
                <w:bCs w:val="false"/>
                <w:sz w:val="20"/>
                <w:szCs w:val="20"/>
              </w:rPr>
              <w:t xml:space="preserve">CI/CD</w:t>
            </w:r>
          </w:p>
        </w:tc>
        <w:tc>
          <w:tcPr>
            <w:tcW w:type="dxa" w:w="3000"/>
            <w:vAlign w:val="center"/>
          </w:tcPr>
          <w:p>
            <w:r>
              <w:rPr>
                <w:rFonts w:ascii="Calibri" w:cs="Calibri" w:eastAsia="Calibri" w:hAnsi="Calibri"/>
                <w:b w:val="false"/>
                <w:bCs w:val="false"/>
                <w:sz w:val="20"/>
                <w:szCs w:val="20"/>
              </w:rPr>
              <w:t xml:space="preserve">GitHub Actions -&gt; Azure Container Registry -&gt; App Service deploy</w:t>
            </w:r>
          </w:p>
        </w:tc>
        <w:tc>
          <w:tcPr>
            <w:tcW w:type="dxa" w:w="3000"/>
            <w:vAlign w:val="center"/>
          </w:tcPr>
          <w:p>
            <w:r>
              <w:rPr>
                <w:rFonts w:ascii="Calibri" w:cs="Calibri" w:eastAsia="Calibri" w:hAnsi="Calibri"/>
                <w:b w:val="false"/>
                <w:bCs w:val="false"/>
                <w:sz w:val="20"/>
                <w:szCs w:val="20"/>
              </w:rPr>
              <w:t xml:space="preserve">Build/push/deploy pipeline</w:t>
            </w:r>
          </w:p>
        </w:tc>
      </w:tr>
    </w:tbl>
    <w:p>
      <w:pPr>
        <w:pStyle w:val="Heading2"/>
        <w:spacing w:after="150" w:before="300"/>
      </w:pPr>
      <w:r>
        <w:t xml:space="preserve">8.2 FastAPI to Azure SQL Connectivity</w:t>
      </w:r>
    </w:p>
    <w:p>
      <w:pPr>
        <w:spacing w:after="120"/>
      </w:pPr>
      <w:r>
        <w:rPr>
          <w:rFonts w:ascii="Calibri" w:cs="Calibri" w:eastAsia="Calibri" w:hAnsi="Calibri"/>
        </w:rPr>
        <w:t xml:space="preserve">FastAPI connects via SQLAlchemy + the pyodbc/ODBC Driver 18 for SQL Server, using an Encrypt=yes;TrustServerCertificate=no connection string so traffic to Azure SQL is TLS-encrypted. The connection string itself is never hardcoded — it is read from an environment variable injected by Azure App Service configuration (backed by Key Vault), and a connection pool (SQLAlchemy's QueuePool) is reused across requests rather than opening a new connection per call.</w:t>
      </w:r>
    </w:p>
    <w:p>
      <w:pPr>
        <w:pStyle w:val="Heading2"/>
        <w:spacing w:after="150" w:before="300"/>
      </w:pPr>
      <w:r>
        <w:t xml:space="preserve">8.3 Blob Storage Upload/Download Workflow</w:t>
      </w:r>
    </w:p>
    <w:p>
      <w:pPr>
        <w:shd w:fill="F2F2F2" w:val="clear"/>
        <w:spacing w:after="200" w:before="100"/>
      </w:pPr>
      <w:r>
        <w:rPr>
          <w:rFonts w:ascii="Consolas" w:cs="Consolas" w:eastAsia="Consolas" w:hAnsi="Consolas"/>
          <w:sz w:val="18"/>
          <w:szCs w:val="18"/>
        </w:rPr>
        <w:t xml:space="preserve">mermaid</w:t>
      </w:r>
      <w:r>
        <w:rPr>
          <w:rFonts w:ascii="Consolas" w:cs="Consolas" w:eastAsia="Consolas" w:hAnsi="Consolas"/>
          <w:sz w:val="18"/>
          <w:szCs w:val="18"/>
        </w:rPr>
        <w:br/>
        <w:t xml:space="preserve">sequenceDiagram</w:t>
      </w:r>
      <w:r>
        <w:rPr>
          <w:rFonts w:ascii="Consolas" w:cs="Consolas" w:eastAsia="Consolas" w:hAnsi="Consolas"/>
          <w:sz w:val="18"/>
          <w:szCs w:val="18"/>
        </w:rPr>
        <w:br/>
        <w:t xml:space="preserve">    participant C as Club Manager (Browser)</w:t>
      </w:r>
      <w:r>
        <w:rPr>
          <w:rFonts w:ascii="Consolas" w:cs="Consolas" w:eastAsia="Consolas" w:hAnsi="Consolas"/>
          <w:sz w:val="18"/>
          <w:szCs w:val="18"/>
        </w:rPr>
        <w:br/>
        <w:t xml:space="preserve">    participant A as FastAPI /uploads</w:t>
      </w:r>
      <w:r>
        <w:rPr>
          <w:rFonts w:ascii="Consolas" w:cs="Consolas" w:eastAsia="Consolas" w:hAnsi="Consolas"/>
          <w:sz w:val="18"/>
          <w:szCs w:val="18"/>
        </w:rPr>
        <w:br/>
        <w:t xml:space="preserve">    participant B as Azure Blob Storage</w:t>
      </w:r>
      <w:r>
        <w:rPr>
          <w:rFonts w:ascii="Consolas" w:cs="Consolas" w:eastAsia="Consolas" w:hAnsi="Consolas"/>
          <w:sz w:val="18"/>
          <w:szCs w:val="18"/>
        </w:rPr>
        <w:br/>
        <w:t xml:space="preserve">    C-&gt;&gt;A: POST file (multipart) + entity_type/id (JWT)</w:t>
      </w:r>
      <w:r>
        <w:rPr>
          <w:rFonts w:ascii="Consolas" w:cs="Consolas" w:eastAsia="Consolas" w:hAnsi="Consolas"/>
          <w:sz w:val="18"/>
          <w:szCs w:val="18"/>
        </w:rPr>
        <w:br/>
        <w:t xml:space="preserve">    A-&gt;&gt;A: validate role/ownership, MIME type, size &lt;= limit</w:t>
      </w:r>
      <w:r>
        <w:rPr>
          <w:rFonts w:ascii="Consolas" w:cs="Consolas" w:eastAsia="Consolas" w:hAnsi="Consolas"/>
          <w:sz w:val="18"/>
          <w:szCs w:val="18"/>
        </w:rPr>
        <w:br/>
        <w:t xml:space="preserve">    A-&gt;&gt;B: upload blob to private container</w:t>
      </w:r>
      <w:r>
        <w:rPr>
          <w:rFonts w:ascii="Consolas" w:cs="Consolas" w:eastAsia="Consolas" w:hAnsi="Consolas"/>
          <w:sz w:val="18"/>
          <w:szCs w:val="18"/>
        </w:rPr>
        <w:br/>
        <w:t xml:space="preserve">    B--&gt;&gt;A: blob path</w:t>
      </w:r>
      <w:r>
        <w:rPr>
          <w:rFonts w:ascii="Consolas" w:cs="Consolas" w:eastAsia="Consolas" w:hAnsi="Consolas"/>
          <w:sz w:val="18"/>
          <w:szCs w:val="18"/>
        </w:rPr>
        <w:br/>
        <w:t xml:space="preserve">    A-&gt;&gt;A: write metadata row (owner, entity, blob path)</w:t>
      </w:r>
      <w:r>
        <w:rPr>
          <w:rFonts w:ascii="Consolas" w:cs="Consolas" w:eastAsia="Consolas" w:hAnsi="Consolas"/>
          <w:sz w:val="18"/>
          <w:szCs w:val="18"/>
        </w:rPr>
        <w:br/>
        <w:t xml:space="preserve">    A--&gt;&gt;C: 201 {upload_id, short-lived SAS URL}</w:t>
      </w:r>
      <w:r>
        <w:rPr>
          <w:rFonts w:ascii="Consolas" w:cs="Consolas" w:eastAsia="Consolas" w:hAnsi="Consolas"/>
          <w:sz w:val="18"/>
          <w:szCs w:val="18"/>
        </w:rPr>
        <w:br/>
        <w:t xml:space="preserve">    Note over C,B: Later downloads also go through the API,&lt;br/&gt;which re-checks ownership before issuing a fresh SAS URL</w:t>
      </w:r>
    </w:p>
    <w:p>
      <w:pPr>
        <w:spacing w:after="120"/>
      </w:pPr>
      <w:r>
        <w:rPr>
          <w:rFonts w:ascii="Calibri" w:cs="Calibri" w:eastAsia="Calibri" w:hAnsi="Calibri"/>
        </w:rPr>
        <w:t xml:space="preserve">Validation: an allow-list of extensions/MIME types (pdf, png, jpg, docx) rejects anything else with 400; a server-side size check (e.g., 10 MB cap) rejects oversized files with 413; ownership is checked by confirming the uploading user owns or manages the entity_type/entity_id the file is attached to before the blob write happens.</w:t>
      </w:r>
    </w:p>
    <w:p>
      <w:pPr>
        <w:pStyle w:val="Heading2"/>
        <w:spacing w:after="150" w:before="300"/>
      </w:pPr>
      <w:r>
        <w:t xml:space="preserve">8.4 Redis Use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vAlign w:val="center"/>
          </w:tcPr>
          <w:p>
            <w:r>
              <w:rPr>
                <w:rFonts w:ascii="Calibri" w:cs="Calibri" w:eastAsia="Calibri" w:hAnsi="Calibri"/>
                <w:b/>
                <w:bCs/>
                <w:color w:val="FFFFFF"/>
                <w:sz w:val="20"/>
                <w:szCs w:val="20"/>
              </w:rPr>
              <w:t xml:space="preserve">Use case</w:t>
            </w:r>
          </w:p>
        </w:tc>
        <w:tc>
          <w:tcPr>
            <w:tcW w:type="dxa" w:w="3000"/>
            <w:shd w:fill="1F3864" w:val="clear"/>
            <w:vAlign w:val="center"/>
          </w:tcPr>
          <w:p>
            <w:r>
              <w:rPr>
                <w:rFonts w:ascii="Calibri" w:cs="Calibri" w:eastAsia="Calibri" w:hAnsi="Calibri"/>
                <w:b/>
                <w:bCs/>
                <w:color w:val="FFFFFF"/>
                <w:sz w:val="20"/>
                <w:szCs w:val="20"/>
              </w:rPr>
              <w:t xml:space="preserve">TTL</w:t>
            </w:r>
          </w:p>
        </w:tc>
        <w:tc>
          <w:tcPr>
            <w:tcW w:type="dxa" w:w="3000"/>
            <w:shd w:fill="1F3864" w:val="clear"/>
            <w:vAlign w:val="center"/>
          </w:tcPr>
          <w:p>
            <w:r>
              <w:rPr>
                <w:rFonts w:ascii="Calibri" w:cs="Calibri" w:eastAsia="Calibri" w:hAnsi="Calibri"/>
                <w:b/>
                <w:bCs/>
                <w:color w:val="FFFFFF"/>
                <w:sz w:val="20"/>
                <w:szCs w:val="20"/>
              </w:rPr>
              <w:t xml:space="preserve">Invalidation</w:t>
            </w:r>
          </w:p>
        </w:tc>
      </w:tr>
      <w:tr>
        <w:tc>
          <w:tcPr>
            <w:tcW w:type="dxa" w:w="3000"/>
            <w:vAlign w:val="center"/>
          </w:tcPr>
          <w:p>
            <w:r>
              <w:rPr>
                <w:rFonts w:ascii="Calibri" w:cs="Calibri" w:eastAsia="Calibri" w:hAnsi="Calibri"/>
                <w:b w:val="false"/>
                <w:bCs w:val="false"/>
                <w:sz w:val="20"/>
                <w:szCs w:val="20"/>
              </w:rPr>
              <w:t xml:space="preserve">Cached public event listing (GET /events)</w:t>
            </w:r>
          </w:p>
        </w:tc>
        <w:tc>
          <w:tcPr>
            <w:tcW w:type="dxa" w:w="3000"/>
            <w:vAlign w:val="center"/>
          </w:tcPr>
          <w:p>
            <w:r>
              <w:rPr>
                <w:rFonts w:ascii="Calibri" w:cs="Calibri" w:eastAsia="Calibri" w:hAnsi="Calibri"/>
                <w:b w:val="false"/>
                <w:bCs w:val="false"/>
                <w:sz w:val="20"/>
                <w:szCs w:val="20"/>
              </w:rPr>
              <w:t xml:space="preserve">60–120s</w:t>
            </w:r>
          </w:p>
        </w:tc>
        <w:tc>
          <w:tcPr>
            <w:tcW w:type="dxa" w:w="3000"/>
            <w:vAlign w:val="center"/>
          </w:tcPr>
          <w:p>
            <w:r>
              <w:rPr>
                <w:rFonts w:ascii="Calibri" w:cs="Calibri" w:eastAsia="Calibri" w:hAnsi="Calibri"/>
                <w:b w:val="false"/>
                <w:bCs w:val="false"/>
                <w:sz w:val="20"/>
                <w:szCs w:val="20"/>
              </w:rPr>
              <w:t xml:space="preserve">Explicit invalidation on event create/update/cancel for that club</w:t>
            </w:r>
          </w:p>
        </w:tc>
      </w:tr>
      <w:tr>
        <w:tc>
          <w:tcPr>
            <w:tcW w:type="dxa" w:w="3000"/>
            <w:vAlign w:val="center"/>
          </w:tcPr>
          <w:p>
            <w:r>
              <w:rPr>
                <w:rFonts w:ascii="Calibri" w:cs="Calibri" w:eastAsia="Calibri" w:hAnsi="Calibri"/>
                <w:b w:val="false"/>
                <w:bCs w:val="false"/>
                <w:sz w:val="20"/>
                <w:szCs w:val="20"/>
              </w:rPr>
              <w:t xml:space="preserve">Cached club directory (GET /clubs)</w:t>
            </w:r>
          </w:p>
        </w:tc>
        <w:tc>
          <w:tcPr>
            <w:tcW w:type="dxa" w:w="3000"/>
            <w:vAlign w:val="center"/>
          </w:tcPr>
          <w:p>
            <w:r>
              <w:rPr>
                <w:rFonts w:ascii="Calibri" w:cs="Calibri" w:eastAsia="Calibri" w:hAnsi="Calibri"/>
                <w:b w:val="false"/>
                <w:bCs w:val="false"/>
                <w:sz w:val="20"/>
                <w:szCs w:val="20"/>
              </w:rPr>
              <w:t xml:space="preserve">5 min</w:t>
            </w:r>
          </w:p>
        </w:tc>
        <w:tc>
          <w:tcPr>
            <w:tcW w:type="dxa" w:w="3000"/>
            <w:vAlign w:val="center"/>
          </w:tcPr>
          <w:p>
            <w:r>
              <w:rPr>
                <w:rFonts w:ascii="Calibri" w:cs="Calibri" w:eastAsia="Calibri" w:hAnsi="Calibri"/>
                <w:b w:val="false"/>
                <w:bCs w:val="false"/>
                <w:sz w:val="20"/>
                <w:szCs w:val="20"/>
              </w:rPr>
              <w:t xml:space="preserve">Explicit invalidation on club create/update</w:t>
            </w:r>
          </w:p>
        </w:tc>
      </w:tr>
      <w:tr>
        <w:tc>
          <w:tcPr>
            <w:tcW w:type="dxa" w:w="3000"/>
            <w:vAlign w:val="center"/>
          </w:tcPr>
          <w:p>
            <w:r>
              <w:rPr>
                <w:rFonts w:ascii="Calibri" w:cs="Calibri" w:eastAsia="Calibri" w:hAnsi="Calibri"/>
                <w:b w:val="false"/>
                <w:bCs w:val="false"/>
                <w:sz w:val="20"/>
                <w:szCs w:val="20"/>
              </w:rPr>
              <w:t xml:space="preserve">Rate-limit counters for /auth/login</w:t>
            </w:r>
          </w:p>
        </w:tc>
        <w:tc>
          <w:tcPr>
            <w:tcW w:type="dxa" w:w="3000"/>
            <w:vAlign w:val="center"/>
          </w:tcPr>
          <w:p>
            <w:r>
              <w:rPr>
                <w:rFonts w:ascii="Calibri" w:cs="Calibri" w:eastAsia="Calibri" w:hAnsi="Calibri"/>
                <w:b w:val="false"/>
                <w:bCs w:val="false"/>
                <w:sz w:val="20"/>
                <w:szCs w:val="20"/>
              </w:rPr>
              <w:t xml:space="preserve">60s rolling window</w:t>
            </w:r>
          </w:p>
        </w:tc>
        <w:tc>
          <w:tcPr>
            <w:tcW w:type="dxa" w:w="3000"/>
            <w:vAlign w:val="center"/>
          </w:tcPr>
          <w:p>
            <w:r>
              <w:rPr>
                <w:rFonts w:ascii="Calibri" w:cs="Calibri" w:eastAsia="Calibri" w:hAnsi="Calibri"/>
                <w:b w:val="false"/>
                <w:bCs w:val="false"/>
                <w:sz w:val="20"/>
                <w:szCs w:val="20"/>
              </w:rPr>
              <w:t xml:space="preserve">Natural TTL expiry</w:t>
            </w:r>
          </w:p>
        </w:tc>
      </w:tr>
    </w:tbl>
    <w:p>
      <w:pPr>
        <w:spacing w:after="120"/>
      </w:pPr>
      <w:r>
        <w:rPr>
          <w:rFonts w:ascii="Calibri" w:cs="Calibri" w:eastAsia="Calibri" w:hAnsi="Calibri"/>
        </w:rPr>
        <w:t xml:space="preserve">Data that must never rely on Redis as the source of truth: authentication state/role, capacity counts at the moment of registration (always re-checked against Azure SQL inside the write transaction), approval decisions, and audit logs. Redis is read-through cache only for non-critical, high-read listing data.</w:t>
      </w:r>
    </w:p>
    <w:p>
      <w:pPr>
        <w:pStyle w:val="Heading2"/>
        <w:spacing w:after="150" w:before="300"/>
      </w:pPr>
      <w:r>
        <w:t xml:space="preserve">8.5 Power BI Datasets and Dashboards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vAlign w:val="center"/>
          </w:tcPr>
          <w:p>
            <w:r>
              <w:rPr>
                <w:rFonts w:ascii="Calibri" w:cs="Calibri" w:eastAsia="Calibri" w:hAnsi="Calibri"/>
                <w:b/>
                <w:bCs/>
                <w:color w:val="FFFFFF"/>
                <w:sz w:val="20"/>
                <w:szCs w:val="20"/>
              </w:rPr>
              <w:t xml:space="preserve">Dataset / table</w:t>
            </w:r>
          </w:p>
        </w:tc>
        <w:tc>
          <w:tcPr>
            <w:tcW w:type="dxa" w:w="3000"/>
            <w:shd w:fill="1F3864" w:val="clear"/>
            <w:vAlign w:val="center"/>
          </w:tcPr>
          <w:p>
            <w:r>
              <w:rPr>
                <w:rFonts w:ascii="Calibri" w:cs="Calibri" w:eastAsia="Calibri" w:hAnsi="Calibri"/>
                <w:b/>
                <w:bCs/>
                <w:color w:val="FFFFFF"/>
                <w:sz w:val="20"/>
                <w:szCs w:val="20"/>
              </w:rPr>
              <w:t xml:space="preserve">Source</w:t>
            </w:r>
          </w:p>
        </w:tc>
        <w:tc>
          <w:tcPr>
            <w:tcW w:type="dxa" w:w="3000"/>
            <w:shd w:fill="1F3864" w:val="clear"/>
            <w:vAlign w:val="center"/>
          </w:tcPr>
          <w:p>
            <w:r>
              <w:rPr>
                <w:rFonts w:ascii="Calibri" w:cs="Calibri" w:eastAsia="Calibri" w:hAnsi="Calibri"/>
                <w:b/>
                <w:bCs/>
                <w:color w:val="FFFFFF"/>
                <w:sz w:val="20"/>
                <w:szCs w:val="20"/>
              </w:rPr>
              <w:t xml:space="preserve">Key measures</w:t>
            </w:r>
          </w:p>
        </w:tc>
      </w:tr>
      <w:tr>
        <w:tc>
          <w:tcPr>
            <w:tcW w:type="dxa" w:w="3000"/>
            <w:vAlign w:val="center"/>
          </w:tcPr>
          <w:p>
            <w:r>
              <w:rPr>
                <w:rFonts w:ascii="Calibri" w:cs="Calibri" w:eastAsia="Calibri" w:hAnsi="Calibri"/>
                <w:b w:val="false"/>
                <w:bCs w:val="false"/>
                <w:sz w:val="20"/>
                <w:szCs w:val="20"/>
              </w:rPr>
              <w:t xml:space="preserve">vw_EventRegistrationSummary</w:t>
            </w:r>
          </w:p>
        </w:tc>
        <w:tc>
          <w:tcPr>
            <w:tcW w:type="dxa" w:w="3000"/>
            <w:vAlign w:val="center"/>
          </w:tcPr>
          <w:p>
            <w:r>
              <w:rPr>
                <w:rFonts w:ascii="Calibri" w:cs="Calibri" w:eastAsia="Calibri" w:hAnsi="Calibri"/>
                <w:b w:val="false"/>
                <w:bCs w:val="false"/>
                <w:sz w:val="20"/>
                <w:szCs w:val="20"/>
              </w:rPr>
              <w:t xml:space="preserve">SQL view joining Events + EventRegistrations</w:t>
            </w:r>
          </w:p>
        </w:tc>
        <w:tc>
          <w:tcPr>
            <w:tcW w:type="dxa" w:w="3000"/>
            <w:vAlign w:val="center"/>
          </w:tcPr>
          <w:p>
            <w:r>
              <w:rPr>
                <w:rFonts w:ascii="Calibri" w:cs="Calibri" w:eastAsia="Calibri" w:hAnsi="Calibri"/>
                <w:b w:val="false"/>
                <w:bCs w:val="false"/>
                <w:sz w:val="20"/>
                <w:szCs w:val="20"/>
              </w:rPr>
              <w:t xml:space="preserve">Registrations per event, fill rate (%)</w:t>
            </w:r>
          </w:p>
        </w:tc>
      </w:tr>
      <w:tr>
        <w:tc>
          <w:tcPr>
            <w:tcW w:type="dxa" w:w="3000"/>
            <w:vAlign w:val="center"/>
          </w:tcPr>
          <w:p>
            <w:r>
              <w:rPr>
                <w:rFonts w:ascii="Calibri" w:cs="Calibri" w:eastAsia="Calibri" w:hAnsi="Calibri"/>
                <w:b w:val="false"/>
                <w:bCs w:val="false"/>
                <w:sz w:val="20"/>
                <w:szCs w:val="20"/>
              </w:rPr>
              <w:t xml:space="preserve">vw_AttendanceRate</w:t>
            </w:r>
          </w:p>
        </w:tc>
        <w:tc>
          <w:tcPr>
            <w:tcW w:type="dxa" w:w="3000"/>
            <w:vAlign w:val="center"/>
          </w:tcPr>
          <w:p>
            <w:r>
              <w:rPr>
                <w:rFonts w:ascii="Calibri" w:cs="Calibri" w:eastAsia="Calibri" w:hAnsi="Calibri"/>
                <w:b w:val="false"/>
                <w:bCs w:val="false"/>
                <w:sz w:val="20"/>
                <w:szCs w:val="20"/>
              </w:rPr>
              <w:t xml:space="preserve">SQL view joining EventRegistrations + Attendance</w:t>
            </w:r>
          </w:p>
        </w:tc>
        <w:tc>
          <w:tcPr>
            <w:tcW w:type="dxa" w:w="3000"/>
            <w:vAlign w:val="center"/>
          </w:tcPr>
          <w:p>
            <w:r>
              <w:rPr>
                <w:rFonts w:ascii="Calibri" w:cs="Calibri" w:eastAsia="Calibri" w:hAnsi="Calibri"/>
                <w:b w:val="false"/>
                <w:bCs w:val="false"/>
                <w:sz w:val="20"/>
                <w:szCs w:val="20"/>
              </w:rPr>
              <w:t xml:space="preserve">Attendance rate = Attended / Confirmed Registrations</w:t>
            </w:r>
          </w:p>
        </w:tc>
      </w:tr>
      <w:tr>
        <w:tc>
          <w:tcPr>
            <w:tcW w:type="dxa" w:w="3000"/>
            <w:vAlign w:val="center"/>
          </w:tcPr>
          <w:p>
            <w:r>
              <w:rPr>
                <w:rFonts w:ascii="Calibri" w:cs="Calibri" w:eastAsia="Calibri" w:hAnsi="Calibri"/>
                <w:b w:val="false"/>
                <w:bCs w:val="false"/>
                <w:sz w:val="20"/>
                <w:szCs w:val="20"/>
              </w:rPr>
              <w:t xml:space="preserve">vw_ClubActivity</w:t>
            </w:r>
          </w:p>
        </w:tc>
        <w:tc>
          <w:tcPr>
            <w:tcW w:type="dxa" w:w="3000"/>
            <w:vAlign w:val="center"/>
          </w:tcPr>
          <w:p>
            <w:r>
              <w:rPr>
                <w:rFonts w:ascii="Calibri" w:cs="Calibri" w:eastAsia="Calibri" w:hAnsi="Calibri"/>
                <w:b w:val="false"/>
                <w:bCs w:val="false"/>
                <w:sz w:val="20"/>
                <w:szCs w:val="20"/>
              </w:rPr>
              <w:t xml:space="preserve">SQL view joining Clubs + Events + Departments</w:t>
            </w:r>
          </w:p>
        </w:tc>
        <w:tc>
          <w:tcPr>
            <w:tcW w:type="dxa" w:w="3000"/>
            <w:vAlign w:val="center"/>
          </w:tcPr>
          <w:p>
            <w:r>
              <w:rPr>
                <w:rFonts w:ascii="Calibri" w:cs="Calibri" w:eastAsia="Calibri" w:hAnsi="Calibri"/>
                <w:b w:val="false"/>
                <w:bCs w:val="false"/>
                <w:sz w:val="20"/>
                <w:szCs w:val="20"/>
              </w:rPr>
              <w:t xml:space="preserve">Active clubs per department, events run per club</w:t>
            </w:r>
          </w:p>
        </w:tc>
      </w:tr>
      <w:tr>
        <w:tc>
          <w:tcPr>
            <w:tcW w:type="dxa" w:w="3000"/>
            <w:vAlign w:val="center"/>
          </w:tcPr>
          <w:p>
            <w:r>
              <w:rPr>
                <w:rFonts w:ascii="Calibri" w:cs="Calibri" w:eastAsia="Calibri" w:hAnsi="Calibri"/>
                <w:b w:val="false"/>
                <w:bCs w:val="false"/>
                <w:sz w:val="20"/>
                <w:szCs w:val="20"/>
              </w:rPr>
              <w:t xml:space="preserve">vw_DepartmentParticipation</w:t>
            </w:r>
          </w:p>
        </w:tc>
        <w:tc>
          <w:tcPr>
            <w:tcW w:type="dxa" w:w="3000"/>
            <w:vAlign w:val="center"/>
          </w:tcPr>
          <w:p>
            <w:r>
              <w:rPr>
                <w:rFonts w:ascii="Calibri" w:cs="Calibri" w:eastAsia="Calibri" w:hAnsi="Calibri"/>
                <w:b w:val="false"/>
                <w:bCs w:val="false"/>
                <w:sz w:val="20"/>
                <w:szCs w:val="20"/>
              </w:rPr>
              <w:t xml:space="preserve">SQL view joining Users + Departments + EventRegistrations</w:t>
            </w:r>
          </w:p>
        </w:tc>
        <w:tc>
          <w:tcPr>
            <w:tcW w:type="dxa" w:w="3000"/>
            <w:vAlign w:val="center"/>
          </w:tcPr>
          <w:p>
            <w:r>
              <w:rPr>
                <w:rFonts w:ascii="Calibri" w:cs="Calibri" w:eastAsia="Calibri" w:hAnsi="Calibri"/>
                <w:b w:val="false"/>
                <w:bCs w:val="false"/>
                <w:sz w:val="20"/>
                <w:szCs w:val="20"/>
              </w:rPr>
              <w:t xml:space="preserve">Registrations per department per month</w:t>
            </w:r>
          </w:p>
        </w:tc>
      </w:tr>
    </w:tbl>
    <w:p>
      <w:pPr>
        <w:spacing w:after="120"/>
      </w:pPr>
      <w:r>
        <w:rPr>
          <w:rFonts w:ascii="Calibri" w:cs="Calibri" w:eastAsia="Calibri" w:hAnsi="Calibri"/>
        </w:rPr>
        <w:t xml:space="preserve">Power BI connects directly to Azure SQL Database via the built-in connector against these views (Import or DirectQuery mode). Dashboards: (1) Admin overview — active clubs, pending proposals, monthly events, overall attendance rate; (2) Club performance — per-club registrations/attendance trend; (3) Department participation — comparative bar chart across departments. Every headline metric is checked against a manual SQL query (e.g., SELECT COUNT(*) FROM Attendance WHERE EventId=@id) before the dashboard is presented, to confirm the DAX measure matches raw counts. Licensing assumption: Power BI Desktop (free) for report authoring; Power BI Service access assumed available through the university's Microsoft 365/Education tenant — to be confirmed with the project lead. Scheduled refresh (if using Import mode) is assumed at a 15–30 minute interval, which is acceptable for this project's reporting needs, not real-time.</w:t>
      </w:r>
    </w:p>
    <w:p>
      <w:pPr>
        <w:pStyle w:val="Heading1"/>
        <w:spacing w:after="200" w:before="400"/>
      </w:pPr>
      <w:r>
        <w:t xml:space="preserve">9. Testing and Deployment</w:t>
      </w:r>
    </w:p>
    <w:p>
      <w:pPr>
        <w:pStyle w:val="Heading2"/>
        <w:spacing w:after="150" w:before="300"/>
      </w:pPr>
      <w:r>
        <w:t xml:space="preserve">9.1 Test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vAlign w:val="center"/>
          </w:tcPr>
          <w:p>
            <w:r>
              <w:rPr>
                <w:rFonts w:ascii="Calibri" w:cs="Calibri" w:eastAsia="Calibri" w:hAnsi="Calibri"/>
                <w:b/>
                <w:bCs/>
                <w:color w:val="FFFFFF"/>
                <w:sz w:val="20"/>
                <w:szCs w:val="20"/>
              </w:rPr>
              <w:t xml:space="preserve">Type</w:t>
            </w:r>
          </w:p>
        </w:tc>
        <w:tc>
          <w:tcPr>
            <w:tcW w:type="dxa" w:w="3000"/>
            <w:shd w:fill="1F3864" w:val="clear"/>
            <w:vAlign w:val="center"/>
          </w:tcPr>
          <w:p>
            <w:r>
              <w:rPr>
                <w:rFonts w:ascii="Calibri" w:cs="Calibri" w:eastAsia="Calibri" w:hAnsi="Calibri"/>
                <w:b/>
                <w:bCs/>
                <w:color w:val="FFFFFF"/>
                <w:sz w:val="20"/>
                <w:szCs w:val="20"/>
              </w:rPr>
              <w:t xml:space="preserve">Tooling</w:t>
            </w:r>
          </w:p>
        </w:tc>
        <w:tc>
          <w:tcPr>
            <w:tcW w:type="dxa" w:w="3000"/>
            <w:shd w:fill="1F3864" w:val="clear"/>
            <w:vAlign w:val="center"/>
          </w:tcPr>
          <w:p>
            <w:r>
              <w:rPr>
                <w:rFonts w:ascii="Calibri" w:cs="Calibri" w:eastAsia="Calibri" w:hAnsi="Calibri"/>
                <w:b/>
                <w:bCs/>
                <w:color w:val="FFFFFF"/>
                <w:sz w:val="20"/>
                <w:szCs w:val="20"/>
              </w:rPr>
              <w:t xml:space="preserve">Examples</w:t>
            </w:r>
          </w:p>
        </w:tc>
      </w:tr>
      <w:tr>
        <w:tc>
          <w:tcPr>
            <w:tcW w:type="dxa" w:w="3000"/>
            <w:vAlign w:val="center"/>
          </w:tcPr>
          <w:p>
            <w:r>
              <w:rPr>
                <w:rFonts w:ascii="Calibri" w:cs="Calibri" w:eastAsia="Calibri" w:hAnsi="Calibri"/>
                <w:b w:val="false"/>
                <w:bCs w:val="false"/>
                <w:sz w:val="20"/>
                <w:szCs w:val="20"/>
              </w:rPr>
              <w:t xml:space="preserve">Unit</w:t>
            </w:r>
          </w:p>
        </w:tc>
        <w:tc>
          <w:tcPr>
            <w:tcW w:type="dxa" w:w="3000"/>
            <w:vAlign w:val="center"/>
          </w:tcPr>
          <w:p>
            <w:r>
              <w:rPr>
                <w:rFonts w:ascii="Calibri" w:cs="Calibri" w:eastAsia="Calibri" w:hAnsi="Calibri"/>
                <w:b w:val="false"/>
                <w:bCs w:val="false"/>
                <w:sz w:val="20"/>
                <w:szCs w:val="20"/>
              </w:rPr>
              <w:t xml:space="preserve">pytest</w:t>
            </w:r>
          </w:p>
        </w:tc>
        <w:tc>
          <w:tcPr>
            <w:tcW w:type="dxa" w:w="3000"/>
            <w:vAlign w:val="center"/>
          </w:tcPr>
          <w:p>
            <w:r>
              <w:rPr>
                <w:rFonts w:ascii="Calibri" w:cs="Calibri" w:eastAsia="Calibri" w:hAnsi="Calibri"/>
                <w:b w:val="false"/>
                <w:bCs w:val="false"/>
                <w:sz w:val="20"/>
                <w:szCs w:val="20"/>
              </w:rPr>
              <w:t xml:space="preserve">Password hashing, capacity-check logic, JWT encode/decode helpers</w:t>
            </w:r>
          </w:p>
        </w:tc>
      </w:tr>
      <w:tr>
        <w:tc>
          <w:tcPr>
            <w:tcW w:type="dxa" w:w="3000"/>
            <w:vAlign w:val="center"/>
          </w:tcPr>
          <w:p>
            <w:r>
              <w:rPr>
                <w:rFonts w:ascii="Calibri" w:cs="Calibri" w:eastAsia="Calibri" w:hAnsi="Calibri"/>
                <w:b w:val="false"/>
                <w:bCs w:val="false"/>
                <w:sz w:val="20"/>
                <w:szCs w:val="20"/>
              </w:rPr>
              <w:t xml:space="preserve">Integration</w:t>
            </w:r>
          </w:p>
        </w:tc>
        <w:tc>
          <w:tcPr>
            <w:tcW w:type="dxa" w:w="3000"/>
            <w:vAlign w:val="center"/>
          </w:tcPr>
          <w:p>
            <w:r>
              <w:rPr>
                <w:rFonts w:ascii="Calibri" w:cs="Calibri" w:eastAsia="Calibri" w:hAnsi="Calibri"/>
                <w:b w:val="false"/>
                <w:bCs w:val="false"/>
                <w:sz w:val="20"/>
                <w:szCs w:val="20"/>
              </w:rPr>
              <w:t xml:space="preserve">pytest + test Azure SQL (local SQL Server container or test DB)</w:t>
            </w:r>
          </w:p>
        </w:tc>
        <w:tc>
          <w:tcPr>
            <w:tcW w:type="dxa" w:w="3000"/>
            <w:vAlign w:val="center"/>
          </w:tcPr>
          <w:p>
            <w:r>
              <w:rPr>
                <w:rFonts w:ascii="Calibri" w:cs="Calibri" w:eastAsia="Calibri" w:hAnsi="Calibri"/>
                <w:b w:val="false"/>
                <w:bCs w:val="false"/>
                <w:sz w:val="20"/>
                <w:szCs w:val="20"/>
              </w:rPr>
              <w:t xml:space="preserve">Registration flow writes correct rows across EventRegistrations + Notifications</w:t>
            </w:r>
          </w:p>
        </w:tc>
      </w:tr>
      <w:tr>
        <w:tc>
          <w:tcPr>
            <w:tcW w:type="dxa" w:w="3000"/>
            <w:vAlign w:val="center"/>
          </w:tcPr>
          <w:p>
            <w:r>
              <w:rPr>
                <w:rFonts w:ascii="Calibri" w:cs="Calibri" w:eastAsia="Calibri" w:hAnsi="Calibri"/>
                <w:b w:val="false"/>
                <w:bCs w:val="false"/>
                <w:sz w:val="20"/>
                <w:szCs w:val="20"/>
              </w:rPr>
              <w:t xml:space="preserve">API</w:t>
            </w:r>
          </w:p>
        </w:tc>
        <w:tc>
          <w:tcPr>
            <w:tcW w:type="dxa" w:w="3000"/>
            <w:vAlign w:val="center"/>
          </w:tcPr>
          <w:p>
            <w:r>
              <w:rPr>
                <w:rFonts w:ascii="Calibri" w:cs="Calibri" w:eastAsia="Calibri" w:hAnsi="Calibri"/>
                <w:b w:val="false"/>
                <w:bCs w:val="false"/>
                <w:sz w:val="20"/>
                <w:szCs w:val="20"/>
              </w:rPr>
              <w:t xml:space="preserve">pytest + httpx/TestClient, Postman/Bruno collections</w:t>
            </w:r>
          </w:p>
        </w:tc>
        <w:tc>
          <w:tcPr>
            <w:tcW w:type="dxa" w:w="3000"/>
            <w:vAlign w:val="center"/>
          </w:tcPr>
          <w:p>
            <w:r>
              <w:rPr>
                <w:rFonts w:ascii="Calibri" w:cs="Calibri" w:eastAsia="Calibri" w:hAnsi="Calibri"/>
                <w:b w:val="false"/>
                <w:bCs w:val="false"/>
                <w:sz w:val="20"/>
                <w:szCs w:val="20"/>
              </w:rPr>
              <w:t xml:space="preserve">Every endpoint in Section 4 — status codes, schemas, error cases</w:t>
            </w:r>
          </w:p>
        </w:tc>
      </w:tr>
      <w:tr>
        <w:tc>
          <w:tcPr>
            <w:tcW w:type="dxa" w:w="3000"/>
            <w:vAlign w:val="center"/>
          </w:tcPr>
          <w:p>
            <w:r>
              <w:rPr>
                <w:rFonts w:ascii="Calibri" w:cs="Calibri" w:eastAsia="Calibri" w:hAnsi="Calibri"/>
                <w:b w:val="false"/>
                <w:bCs w:val="false"/>
                <w:sz w:val="20"/>
                <w:szCs w:val="20"/>
              </w:rPr>
              <w:t xml:space="preserve">Database</w:t>
            </w:r>
          </w:p>
        </w:tc>
        <w:tc>
          <w:tcPr>
            <w:tcW w:type="dxa" w:w="3000"/>
            <w:vAlign w:val="center"/>
          </w:tcPr>
          <w:p>
            <w:r>
              <w:rPr>
                <w:rFonts w:ascii="Calibri" w:cs="Calibri" w:eastAsia="Calibri" w:hAnsi="Calibri"/>
                <w:b w:val="false"/>
                <w:bCs w:val="false"/>
                <w:sz w:val="20"/>
                <w:szCs w:val="20"/>
              </w:rPr>
              <w:t xml:space="preserve">T-SQL scripts / pytest fixtures</w:t>
            </w:r>
          </w:p>
        </w:tc>
        <w:tc>
          <w:tcPr>
            <w:tcW w:type="dxa" w:w="3000"/>
            <w:vAlign w:val="center"/>
          </w:tcPr>
          <w:p>
            <w:r>
              <w:rPr>
                <w:rFonts w:ascii="Calibri" w:cs="Calibri" w:eastAsia="Calibri" w:hAnsi="Calibri"/>
                <w:b w:val="false"/>
                <w:bCs w:val="false"/>
                <w:sz w:val="20"/>
                <w:szCs w:val="20"/>
              </w:rPr>
              <w:t xml:space="preserve">Constraint enforcement (duplicate registration, capacity CHECK), cascade behavior</w:t>
            </w:r>
          </w:p>
        </w:tc>
      </w:tr>
      <w:tr>
        <w:tc>
          <w:tcPr>
            <w:tcW w:type="dxa" w:w="3000"/>
            <w:vAlign w:val="center"/>
          </w:tcPr>
          <w:p>
            <w:r>
              <w:rPr>
                <w:rFonts w:ascii="Calibri" w:cs="Calibri" w:eastAsia="Calibri" w:hAnsi="Calibri"/>
                <w:b w:val="false"/>
                <w:bCs w:val="false"/>
                <w:sz w:val="20"/>
                <w:szCs w:val="20"/>
              </w:rPr>
              <w:t xml:space="preserve">Authorization</w:t>
            </w:r>
          </w:p>
        </w:tc>
        <w:tc>
          <w:tcPr>
            <w:tcW w:type="dxa" w:w="3000"/>
            <w:vAlign w:val="center"/>
          </w:tcPr>
          <w:p>
            <w:r>
              <w:rPr>
                <w:rFonts w:ascii="Calibri" w:cs="Calibri" w:eastAsia="Calibri" w:hAnsi="Calibri"/>
                <w:b w:val="false"/>
                <w:bCs w:val="false"/>
                <w:sz w:val="20"/>
                <w:szCs w:val="20"/>
              </w:rPr>
              <w:t xml:space="preserve">pytest parametrized over all 5 roles x all protected routes</w:t>
            </w:r>
          </w:p>
        </w:tc>
        <w:tc>
          <w:tcPr>
            <w:tcW w:type="dxa" w:w="3000"/>
            <w:vAlign w:val="center"/>
          </w:tcPr>
          <w:p>
            <w:r>
              <w:rPr>
                <w:rFonts w:ascii="Calibri" w:cs="Calibri" w:eastAsia="Calibri" w:hAnsi="Calibri"/>
                <w:b w:val="false"/>
                <w:bCs w:val="false"/>
                <w:sz w:val="20"/>
                <w:szCs w:val="20"/>
              </w:rPr>
              <w:t xml:space="preserve">403 for disallowed role/ownership combinations (ties to threat register T-2, T-7)</w:t>
            </w:r>
          </w:p>
        </w:tc>
      </w:tr>
      <w:tr>
        <w:tc>
          <w:tcPr>
            <w:tcW w:type="dxa" w:w="3000"/>
            <w:vAlign w:val="center"/>
          </w:tcPr>
          <w:p>
            <w:r>
              <w:rPr>
                <w:rFonts w:ascii="Calibri" w:cs="Calibri" w:eastAsia="Calibri" w:hAnsi="Calibri"/>
                <w:b w:val="false"/>
                <w:bCs w:val="false"/>
                <w:sz w:val="20"/>
                <w:szCs w:val="20"/>
              </w:rPr>
              <w:t xml:space="preserve">Security</w:t>
            </w:r>
          </w:p>
        </w:tc>
        <w:tc>
          <w:tcPr>
            <w:tcW w:type="dxa" w:w="3000"/>
            <w:vAlign w:val="center"/>
          </w:tcPr>
          <w:p>
            <w:r>
              <w:rPr>
                <w:rFonts w:ascii="Calibri" w:cs="Calibri" w:eastAsia="Calibri" w:hAnsi="Calibri"/>
                <w:b w:val="false"/>
                <w:bCs w:val="false"/>
                <w:sz w:val="20"/>
                <w:szCs w:val="20"/>
              </w:rPr>
              <w:t xml:space="preserve">Manual + scripted checks</w:t>
            </w:r>
          </w:p>
        </w:tc>
        <w:tc>
          <w:tcPr>
            <w:tcW w:type="dxa" w:w="3000"/>
            <w:vAlign w:val="center"/>
          </w:tcPr>
          <w:p>
            <w:r>
              <w:rPr>
                <w:rFonts w:ascii="Calibri" w:cs="Calibri" w:eastAsia="Calibri" w:hAnsi="Calibri"/>
                <w:b w:val="false"/>
                <w:bCs w:val="false"/>
                <w:sz w:val="20"/>
                <w:szCs w:val="20"/>
              </w:rPr>
              <w:t xml:space="preserve">SQLi payload rejection, upload type rejection, HTTPS redirect, secret-scan in CI</w:t>
            </w:r>
          </w:p>
        </w:tc>
      </w:tr>
      <w:tr>
        <w:tc>
          <w:tcPr>
            <w:tcW w:type="dxa" w:w="3000"/>
            <w:vAlign w:val="center"/>
          </w:tcPr>
          <w:p>
            <w:r>
              <w:rPr>
                <w:rFonts w:ascii="Calibri" w:cs="Calibri" w:eastAsia="Calibri" w:hAnsi="Calibri"/>
                <w:b w:val="false"/>
                <w:bCs w:val="false"/>
                <w:sz w:val="20"/>
                <w:szCs w:val="20"/>
              </w:rPr>
              <w:t xml:space="preserve">End-to-end</w:t>
            </w:r>
          </w:p>
        </w:tc>
        <w:tc>
          <w:tcPr>
            <w:tcW w:type="dxa" w:w="3000"/>
            <w:vAlign w:val="center"/>
          </w:tcPr>
          <w:p>
            <w:r>
              <w:rPr>
                <w:rFonts w:ascii="Calibri" w:cs="Calibri" w:eastAsia="Calibri" w:hAnsi="Calibri"/>
                <w:b w:val="false"/>
                <w:bCs w:val="false"/>
                <w:sz w:val="20"/>
                <w:szCs w:val="20"/>
              </w:rPr>
              <w:t xml:space="preserve">Playwright or Cypress against a deployed/staging build</w:t>
            </w:r>
          </w:p>
        </w:tc>
        <w:tc>
          <w:tcPr>
            <w:tcW w:type="dxa" w:w="3000"/>
            <w:vAlign w:val="center"/>
          </w:tcPr>
          <w:p>
            <w:r>
              <w:rPr>
                <w:rFonts w:ascii="Calibri" w:cs="Calibri" w:eastAsia="Calibri" w:hAnsi="Calibri"/>
                <w:b w:val="false"/>
                <w:bCs w:val="false"/>
                <w:sz w:val="20"/>
                <w:szCs w:val="20"/>
              </w:rPr>
              <w:t xml:space="preserve">Full student registration journey; full proposal-to-activation journey</w:t>
            </w:r>
          </w:p>
        </w:tc>
      </w:tr>
    </w:tbl>
    <w:p>
      <w:pPr>
        <w:pStyle w:val="Heading2"/>
        <w:spacing w:after="150" w:before="300"/>
      </w:pPr>
      <w:r>
        <w:t xml:space="preserve">9.2 Deployment Workflow</w:t>
      </w:r>
    </w:p>
    <w:p>
      <w:pPr>
        <w:spacing w:after="60"/>
      </w:pPr>
      <w:r>
        <w:t xml:space="preserve">1. Push to a feature branch -&gt; GitHub Actions runs lint + pytest + build on every PR.</w:t>
      </w:r>
    </w:p>
    <w:p>
      <w:pPr>
        <w:spacing w:after="60"/>
      </w:pPr>
      <w:r>
        <w:t xml:space="preserve">2. On merge to main, GitHub Actions builds Docker images for frontend and backend and pushes to Azure Container Registry.</w:t>
      </w:r>
    </w:p>
    <w:p>
      <w:pPr>
        <w:spacing w:after="60"/>
      </w:pPr>
      <w:r>
        <w:t xml:space="preserve">3. Pipeline runs Azure SQL migrations (Alembic) against the Azure SQL Database before the new backend revision receives traffic.</w:t>
      </w:r>
    </w:p>
    <w:p>
      <w:pPr>
        <w:spacing w:after="60"/>
      </w:pPr>
      <w:r>
        <w:t xml:space="preserve">4. Azure App Service / Container Apps pulls the new image and performs a rolling restart; a /health endpoint gates readiness.</w:t>
      </w:r>
    </w:p>
    <w:p>
      <w:pPr>
        <w:spacing w:after="60"/>
      </w:pPr>
      <w:r>
        <w:t xml:space="preserve">5. Smoke test hits /health and a couple of read-only endpoints against the live URL; failure stops the pipeline before DNS/traffic fully shifts.</w:t>
      </w:r>
    </w:p>
    <w:p>
      <w:pPr>
        <w:spacing w:after="60"/>
      </w:pPr>
      <w:r>
        <w:t xml:space="preserve">6. Secrets (DB connection string, JWT key, Blob keys) are injected via Azure App Service configuration / Key Vault references — never baked into the image.</w:t>
      </w:r>
    </w:p>
    <w:p>
      <w:pPr>
        <w:pStyle w:val="Heading2"/>
        <w:spacing w:after="150" w:before="300"/>
      </w:pPr>
      <w:r>
        <w:t xml:space="preserve">9.3 Environment, Logging, Backup, Rollback</w:t>
      </w:r>
    </w:p>
    <w:p>
      <w:pPr>
        <w:pStyle w:val="ListParagraph"/>
        <w:numPr>
          <w:ilvl w:val="0"/>
          <w:numId w:val="1"/>
        </w:numPr>
        <w:spacing w:after="60"/>
      </w:pPr>
      <w:r>
        <w:t xml:space="preserve">Separate configuration per environment (local/dev, staging, production) via environment variables; no shared secrets across environments.</w:t>
      </w:r>
    </w:p>
    <w:p>
      <w:pPr>
        <w:pStyle w:val="ListParagraph"/>
        <w:numPr>
          <w:ilvl w:val="0"/>
          <w:numId w:val="1"/>
        </w:numPr>
        <w:spacing w:after="60"/>
      </w:pPr>
      <w:r>
        <w:t xml:space="preserve">HTTPS/TLS terminated at Azure's ingress; backend redirects any HTTP to HTTPS.</w:t>
      </w:r>
    </w:p>
    <w:p>
      <w:pPr>
        <w:pStyle w:val="ListParagraph"/>
        <w:numPr>
          <w:ilvl w:val="0"/>
          <w:numId w:val="1"/>
        </w:numPr>
        <w:spacing w:after="60"/>
      </w:pPr>
      <w:r>
        <w:t xml:space="preserve">Structured logging (request id, user id, route, status) sent to Azure Monitor / Log Analytics; audit-sensitive actions also land in AuditLogs.</w:t>
      </w:r>
    </w:p>
    <w:p>
      <w:pPr>
        <w:pStyle w:val="ListParagraph"/>
        <w:numPr>
          <w:ilvl w:val="0"/>
          <w:numId w:val="1"/>
        </w:numPr>
        <w:spacing w:after="60"/>
      </w:pPr>
      <w:r>
        <w:t xml:space="preserve">Azure SQL automated backups (point-in-time restore) rely on the built-in Azure SQL backup retention; verified at least once before Security Check milestone.</w:t>
      </w:r>
    </w:p>
    <w:p>
      <w:pPr>
        <w:pStyle w:val="ListParagraph"/>
        <w:numPr>
          <w:ilvl w:val="0"/>
          <w:numId w:val="1"/>
        </w:numPr>
        <w:spacing w:after="60"/>
      </w:pPr>
      <w:r>
        <w:t xml:space="preserve">Rollback plan: keep the previous container image tag; a failed smoke test triggers redeploying the last known-good tag rather than debugging live.</w:t>
      </w:r>
    </w:p>
    <w:p>
      <w:pPr>
        <w:pStyle w:val="Heading1"/>
        <w:spacing w:after="200" w:before="400"/>
      </w:pPr>
      <w:r>
        <w:t xml:space="preserve">10. Design Deliverables and Presentation Notes</w:t>
      </w:r>
    </w:p>
    <w:p>
      <w:pPr>
        <w:spacing w:after="120"/>
      </w:pPr>
      <w:r>
        <w:rPr>
          <w:rFonts w:ascii="Calibri" w:cs="Calibri" w:eastAsia="Calibri" w:hAnsi="Calibri"/>
        </w:rPr>
        <w:t xml:space="preserve">This document is formatted with numbered headings, a table of contents, labeled tables and Mermaid diagram source blocks with rendering instructions (Section 2.1) so it can be reviewed by System Design and RDBMS faculty and used directly by the development team without re-design. Terminology is kept consistent with the project proposal (PDF) supplied by the team: entity names, module names and role names match the proposal exactly. Any point where this document extends beyond the proposal — e.g., specific constraint names, index choices, or the detailed threat register — is a design decision made to satisfy the 'implementation-ready' requirement and should be confirmed with faculty if it conflicts with course-specific expectations.</w:t>
      </w:r>
    </w:p>
    <w:p>
      <w:pPr>
        <w:pStyle w:val="Heading2"/>
        <w:spacing w:after="150" w:before="300"/>
      </w:pPr>
      <w:r>
        <w:t xml:space="preserve">10.1 Open Items Requiring Confirmation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vAlign w:val="center"/>
          </w:tcPr>
          <w:p>
            <w:r>
              <w:rPr>
                <w:rFonts w:ascii="Calibri" w:cs="Calibri" w:eastAsia="Calibri" w:hAnsi="Calibri"/>
                <w:b/>
                <w:bCs/>
                <w:color w:val="FFFFFF"/>
                <w:sz w:val="20"/>
                <w:szCs w:val="20"/>
              </w:rPr>
              <w:t xml:space="preserve">Item</w:t>
            </w:r>
          </w:p>
        </w:tc>
        <w:tc>
          <w:tcPr>
            <w:tcW w:type="dxa" w:w="4500"/>
            <w:shd w:fill="1F3864" w:val="clear"/>
            <w:vAlign w:val="center"/>
          </w:tcPr>
          <w:p>
            <w:r>
              <w:rPr>
                <w:rFonts w:ascii="Calibri" w:cs="Calibri" w:eastAsia="Calibri" w:hAnsi="Calibri"/>
                <w:b/>
                <w:bCs/>
                <w:color w:val="FFFFFF"/>
                <w:sz w:val="20"/>
                <w:szCs w:val="20"/>
              </w:rPr>
              <w:t xml:space="preserve">Why it needs confirmation</w:t>
            </w:r>
          </w:p>
        </w:tc>
      </w:tr>
      <w:tr>
        <w:tc>
          <w:tcPr>
            <w:tcW w:type="dxa" w:w="4500"/>
            <w:vAlign w:val="center"/>
          </w:tcPr>
          <w:p>
            <w:r>
              <w:rPr>
                <w:rFonts w:ascii="Calibri" w:cs="Calibri" w:eastAsia="Calibri" w:hAnsi="Calibri"/>
                <w:b w:val="false"/>
                <w:bCs w:val="false"/>
                <w:sz w:val="20"/>
                <w:szCs w:val="20"/>
              </w:rPr>
              <w:t xml:space="preserve">Exact Design Review and Registration dates</w:t>
            </w:r>
          </w:p>
        </w:tc>
        <w:tc>
          <w:tcPr>
            <w:tcW w:type="dxa" w:w="4500"/>
            <w:vAlign w:val="center"/>
          </w:tcPr>
          <w:p>
            <w:r>
              <w:rPr>
                <w:rFonts w:ascii="Calibri" w:cs="Calibri" w:eastAsia="Calibri" w:hAnsi="Calibri"/>
                <w:b w:val="false"/>
                <w:bCs w:val="false"/>
                <w:sz w:val="20"/>
                <w:szCs w:val="20"/>
              </w:rPr>
              <w:t xml:space="preserve">Screenshot uses relative labels ('@Last Thursday', '@Next Monday'); resolved tentatively as Oct 8 and Oct 19, 2026 based on the screenshot's capture date — confirm with project lead.</w:t>
            </w:r>
          </w:p>
        </w:tc>
      </w:tr>
      <w:tr>
        <w:tc>
          <w:tcPr>
            <w:tcW w:type="dxa" w:w="4500"/>
            <w:vAlign w:val="center"/>
          </w:tcPr>
          <w:p>
            <w:r>
              <w:rPr>
                <w:rFonts w:ascii="Calibri" w:cs="Calibri" w:eastAsia="Calibri" w:hAnsi="Calibri"/>
                <w:b w:val="false"/>
                <w:bCs w:val="false"/>
                <w:sz w:val="20"/>
                <w:szCs w:val="20"/>
              </w:rPr>
              <w:t xml:space="preserve">Power BI Service licensing</w:t>
            </w:r>
          </w:p>
        </w:tc>
        <w:tc>
          <w:tcPr>
            <w:tcW w:type="dxa" w:w="4500"/>
            <w:vAlign w:val="center"/>
          </w:tcPr>
          <w:p>
            <w:r>
              <w:rPr>
                <w:rFonts w:ascii="Calibri" w:cs="Calibri" w:eastAsia="Calibri" w:hAnsi="Calibri"/>
                <w:b w:val="false"/>
                <w:bCs w:val="false"/>
                <w:sz w:val="20"/>
                <w:szCs w:val="20"/>
              </w:rPr>
              <w:t xml:space="preserve">Assumed available via university tenant; confirm access before the Security Check milestone.</w:t>
            </w:r>
          </w:p>
        </w:tc>
      </w:tr>
      <w:tr>
        <w:tc>
          <w:tcPr>
            <w:tcW w:type="dxa" w:w="4500"/>
            <w:vAlign w:val="center"/>
          </w:tcPr>
          <w:p>
            <w:r>
              <w:rPr>
                <w:rFonts w:ascii="Calibri" w:cs="Calibri" w:eastAsia="Calibri" w:hAnsi="Calibri"/>
                <w:b w:val="false"/>
                <w:bCs w:val="false"/>
                <w:sz w:val="20"/>
                <w:szCs w:val="20"/>
              </w:rPr>
              <w:t xml:space="preserve">Whether any real (non-synthetic) student data will be used</w:t>
            </w:r>
          </w:p>
        </w:tc>
        <w:tc>
          <w:tcPr>
            <w:tcW w:type="dxa" w:w="4500"/>
            <w:vAlign w:val="center"/>
          </w:tcPr>
          <w:p>
            <w:r>
              <w:rPr>
                <w:rFonts w:ascii="Calibri" w:cs="Calibri" w:eastAsia="Calibri" w:hAnsi="Calibri"/>
                <w:b w:val="false"/>
                <w:bCs w:val="false"/>
                <w:sz w:val="20"/>
                <w:szCs w:val="20"/>
              </w:rPr>
              <w:t xml:space="preserve">If yes, university data-authorization approval is required before collection (Section 7).</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ClubSphere — System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2026-10-12T11:15:12.423Z</dcterms:created>
  <dcterms:modified xsi:type="dcterms:W3CDTF">2026-10-12T11:15:12.424Z</dcterms:modified>
</cp:coreProperties>
</file>

<file path=docProps/custom.xml><?xml version="1.0" encoding="utf-8"?>
<Properties xmlns="http://schemas.openxmlformats.org/officeDocument/2006/custom-properties" xmlns:vt="http://schemas.openxmlformats.org/officeDocument/2006/docPropsVTypes"/>
</file>