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sz w:val="34"/>
          <w:szCs w:val="34"/>
        </w:rPr>
      </w:pPr>
      <w:r w:rsidDel="00000000" w:rsidR="00000000" w:rsidRPr="00000000">
        <w:rPr>
          <w:b w:val="1"/>
          <w:bCs w:val="1"/>
          <w:sz w:val="34"/>
          <w:szCs w:val="34"/>
          <w:vertAlign w:val="baseline"/>
          <w:rtl w:val="0"/>
        </w:rPr>
        <w:t xml:space="preserve">🩸 </w:t>
      </w:r>
      <w:r w:rsidDel="00000000" w:rsidR="00000000" w:rsidRPr="00000000">
        <w:rPr>
          <w:b w:val="1"/>
          <w:bCs w:val="1"/>
          <w:sz w:val="34"/>
          <w:szCs w:val="34"/>
          <w:rtl w:val="0"/>
        </w:rPr>
        <w:t xml:space="preserve">BV USA - FAQs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60" w:before="160" w:lineRule="auto"/>
        <w:rPr>
          <w:b w:val="1"/>
          <w:bCs w:val="1"/>
        </w:rPr>
      </w:pPr>
      <w:r w:rsidDel="00000000" w:rsidR="00000000" w:rsidRPr="00000000">
        <w:rPr>
          <w:b w:val="1"/>
          <w:bCs w:val="1"/>
          <w:rtl w:val="0"/>
        </w:rPr>
        <w:t xml:space="preserve">GENERAL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Q1: What is Blood Vision?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Blood Vision is our newest product, powered by UltraTrace™ technology. It helps you understand the connections between your lifestyle habits (like sleep, resting HR, HRV, and movement trends) and important markers in your blood. This allows you to see how changes in your lifestyle might influence your health, based on decades of research. For instance, UltraTrace™ can show how improving sleep quality might affect a marker like LDL, giving you a probability score.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Q2: Do I need a doctor's prescription to use Blood Vision?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No, you do not need your own doctor's prescription. Our service includes physician authorization. Anyone 18 years or older in our supported US states can subscribe to a Blood Vision test, and our B2B partner, Vital/Junction, will handle the necessary lab requisition form (LRF).</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Q3: What age must I be to use Blood Vision? Can minors be tested?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Blood Vision is designed for adults 18 years and older. Our partner physicians will generally not approve orders for minors (under 18) through this direct service. Minors should seek testing through their pediatric healthcare providers. This is both a policy and a liability decision, and our terms state users must be 18+.</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ORDERING AND AVAILABILITY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Q4: How do I order a Blood Vision test?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You can purchase a Blood Vision test (via a membership plan only) through the Ultrahuman app or the Blood Vision website. Upon purchase, an order is generated and routed to our B2B partner, Vital/Junction. You'll need to provide basic information (gender, contact details, DOB, zip code) and acknowledge informed consent and terms of service.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60" w:lineRule="auto"/>
        <w:ind w:right="0"/>
        <w:rPr>
          <w:b w:val="1"/>
          <w:bCs w:val="1"/>
        </w:rPr>
      </w:pPr>
      <w:r w:rsidDel="00000000" w:rsidR="00000000" w:rsidRPr="00000000">
        <w:rPr>
          <w:b w:val="1"/>
          <w:bCs w:val="1"/>
          <w:rtl w:val="0"/>
        </w:rPr>
        <w:t xml:space="preserve">Q5: Is Blood Vision available in my location/all US states?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Blood Vision aims to cover all zip codes in the US through its lab partners (Quest Diagnostics, Labcorp) and mobile phlebotomy providers.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State-Specific Restrictions:</w:t>
      </w:r>
      <w:r w:rsidDel="00000000" w:rsidR="00000000" w:rsidRPr="00000000">
        <w:rPr>
          <w:rtl w:val="0"/>
        </w:rPr>
        <w:t xml:space="preserve"> However, some states have specific rules:</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New York (NY):</w:t>
      </w:r>
      <w:r w:rsidDel="00000000" w:rsidR="00000000" w:rsidRPr="00000000">
        <w:rPr>
          <w:rtl w:val="0"/>
        </w:rPr>
        <w:t xml:space="preserve"> Due to strict rules on direct-to-consumer lab testing and additional fees, Blood Vision will initially only be available as a walk-in service in NY via Bioreference Lab. This will be clearly communicated to NY customers. (NY protocol TBD)</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New Jersey (NJ):</w:t>
      </w:r>
      <w:r w:rsidDel="00000000" w:rsidR="00000000" w:rsidRPr="00000000">
        <w:rPr>
          <w:rtl w:val="0"/>
        </w:rPr>
        <w:t xml:space="preserve"> Similar to NY, NJ may require the lab to collect certain fees or have physician oversight. We will handle NJ similarly to NY.</w:t>
      </w:r>
    </w:p>
    <w:p w:rsidR="00000000" w:rsidDel="00000000" w:rsidP="00000000" w:rsidRDefault="00000000" w:rsidRPr="00000000" w14:paraId="00000014">
      <w:pPr>
        <w:numPr>
          <w:ilvl w:val="0"/>
          <w:numId w:val="52"/>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Rhode Island (RI):</w:t>
      </w:r>
      <w:r w:rsidDel="00000000" w:rsidR="00000000" w:rsidRPr="00000000">
        <w:rPr>
          <w:rtl w:val="0"/>
        </w:rPr>
        <w:t xml:space="preserve"> RI often disallows direct shipments of kits. We expect to exclude RI for at-home kit services, similar to other providers.</w:t>
      </w:r>
    </w:p>
    <w:p w:rsidR="00000000" w:rsidDel="00000000" w:rsidP="00000000" w:rsidRDefault="00000000" w:rsidRPr="00000000" w14:paraId="00000015">
      <w:pPr>
        <w:numPr>
          <w:ilvl w:val="0"/>
          <w:numId w:val="69"/>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Our system will notify you at purchase if your state has specific restrictions. For any clarification, please contact support.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632.0000004768372" w:firstLine="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60" w:before="160" w:lineRule="auto"/>
        <w:rPr>
          <w:b w:val="1"/>
          <w:bCs w:val="1"/>
        </w:rPr>
      </w:pPr>
      <w:r w:rsidDel="00000000" w:rsidR="00000000" w:rsidRPr="00000000">
        <w:rPr>
          <w:b w:val="1"/>
          <w:bCs w:val="1"/>
          <w:rtl w:val="0"/>
        </w:rPr>
        <w:t xml:space="preserve">Q6: What are the different tests available? Which test should I go for?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u w:val="single"/>
        </w:rPr>
      </w:pPr>
      <w:r w:rsidDel="00000000" w:rsidR="00000000" w:rsidRPr="00000000">
        <w:rPr>
          <w:rtl w:val="0"/>
        </w:rPr>
        <w:t xml:space="preserve">A: Full list of panels here: </w:t>
      </w:r>
      <w:hyperlink r:id="rId6">
        <w:r w:rsidDel="00000000" w:rsidR="00000000" w:rsidRPr="00000000">
          <w:rPr>
            <w:u w:val="single"/>
            <w:rtl w:val="0"/>
          </w:rPr>
          <w:t xml:space="preserve">https://docs.google.com/spreadsheets/d/1A-pyCKhfHfh1lN_3Sp9hkNzdPOzCLw-yF5PXlIeMUQk/edit?gid=1657125244#gid=1657125244</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This has both the panels - function male and female + add-ons that can be bought independently (out of subscription model)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You can also see the parameters for all available US tests in the Ultrahuman app (Vision tab &gt; Book Now &gt; Packages).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Q7: Can I use one Blood Vision account for multiple people, like family members?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Currently, no. Each individual needs their own account and test order. We do not support shared accounts or transferring tests. This is because medical information is personal, and our physician approval is tied to the named individual and their health profile. Please have each user sign up separately. You can purchase a test for someone else, but the results will only be populated for that end user in their app.</w:t>
      </w:r>
      <w:r w:rsidDel="00000000" w:rsidR="00000000" w:rsidRPr="00000000">
        <w:br w:type="page"/>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PAYMENT AND INSURANCE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Q8: Can I use my insurance or HSA/FSA to pay for Blood Vision?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w:t>
      </w:r>
    </w:p>
    <w:p w:rsidR="00000000" w:rsidDel="00000000" w:rsidP="00000000" w:rsidRDefault="00000000" w:rsidRPr="00000000" w14:paraId="00000022">
      <w:pPr>
        <w:numPr>
          <w:ilvl w:val="0"/>
          <w:numId w:val="91"/>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Insurance:</w:t>
      </w:r>
      <w:r w:rsidDel="00000000" w:rsidR="00000000" w:rsidRPr="00000000">
        <w:rPr>
          <w:rtl w:val="0"/>
        </w:rPr>
        <w:t xml:space="preserve"> We do not bill insurance directly. Blood Vision is a direct-pay service. This means you pay upfront, and you won't receive an insurance claim from us or the lab. We cannot provide CPT codes or a diagnosis for insurance reimbursement, so it may or may not be reimbursed by your provider if you submit it yourself.</w:t>
      </w:r>
    </w:p>
    <w:p w:rsidR="00000000" w:rsidDel="00000000" w:rsidP="00000000" w:rsidRDefault="00000000" w:rsidRPr="00000000" w14:paraId="00000023">
      <w:pPr>
        <w:numPr>
          <w:ilvl w:val="0"/>
          <w:numId w:val="92"/>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HSA/FSA:</w:t>
      </w:r>
      <w:r w:rsidDel="00000000" w:rsidR="00000000" w:rsidRPr="00000000">
        <w:rPr>
          <w:rtl w:val="0"/>
        </w:rPr>
        <w:t xml:space="preserve"> Yes! Many customers use their Health Savings Account (HSA) or Flexible Spending Account (FSA) funds, as Blood Vision tests are generally considered a qualified health expense. We support HSA/FSA payments, so you can use your HSA/FSA card at checkout. If needed, we can provide an itemized receipt for you to substantiate the expense.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Q9: Will the tests be refunded by my insurance providers?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You will need to check directly with your insurance provider for this. Blood Vision does not bill insurance, and we cannot guarantee out-of-network reimbursement. The safest approach is to plan to pay with HSA/FSA or out-of-pocket and not expect insurance to cover it.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LAB TEST AND SCHEDULING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Q10: How do I schedule my blood draw appointment?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After purchasing and completing your onboarding in the Ultrahuman app, you'll be prompted to schedule your draw.</w:t>
      </w:r>
    </w:p>
    <w:p w:rsidR="00000000" w:rsidDel="00000000" w:rsidP="00000000" w:rsidRDefault="00000000" w:rsidRPr="00000000" w14:paraId="0000002C">
      <w:pPr>
        <w:numPr>
          <w:ilvl w:val="0"/>
          <w:numId w:val="93"/>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In-Person Lab Draws (Walk-in):</w:t>
      </w:r>
      <w:r w:rsidDel="00000000" w:rsidR="00000000" w:rsidRPr="00000000">
        <w:rPr>
          <w:rtl w:val="0"/>
        </w:rPr>
        <w:t xml:space="preserve"> You can book from the app itself. Choose your test, enter your ZIP code to find a nearby partner lab location (Quest Diagnostics or Labcorp), and pick an available time slot. You'll fill in your info and confirm.</w:t>
      </w:r>
    </w:p>
    <w:p w:rsidR="00000000" w:rsidDel="00000000" w:rsidP="00000000" w:rsidRDefault="00000000" w:rsidRPr="00000000" w14:paraId="0000002D">
      <w:pPr>
        <w:numPr>
          <w:ilvl w:val="0"/>
          <w:numId w:val="94"/>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At-Home Phlebotomy Draws:</w:t>
      </w:r>
      <w:r w:rsidDel="00000000" w:rsidR="00000000" w:rsidRPr="00000000">
        <w:rPr>
          <w:rtl w:val="0"/>
        </w:rPr>
        <w:t xml:space="preserve"> This is a concierge service (may have additional costs). You'll select a date and window on the app, and a mobile phlebotomist will come to your address. Expect an email or phone call for scheduling confirmation from the provider.</w:t>
      </w:r>
    </w:p>
    <w:p w:rsidR="00000000" w:rsidDel="00000000" w:rsidP="00000000" w:rsidRDefault="00000000" w:rsidRPr="00000000" w14:paraId="0000002E">
      <w:pPr>
        <w:numPr>
          <w:ilvl w:val="0"/>
          <w:numId w:val="95"/>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You'll receive an email confirmation for your booking and a reminder 12 hours before your scheduled draw/visit with basic instructions via both email and the app.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632.0000004768372" w:firstLine="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Q11: Who comes to collect the samples?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For in-person draws, you will visit a partner lab (Quest Diagnostics or Labcorp). For at-home draws, a certified mobile phlebotomist from one of our partner providers (coordinated through Vital) will come to your location.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Q12: What do I need to do to prepare for my blood test? Do I need to fast?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Yes, preparation is important for accurate results. (Note: Always get the most updated list from Vital/app instructions.)</w:t>
      </w:r>
    </w:p>
    <w:p w:rsidR="00000000" w:rsidDel="00000000" w:rsidP="00000000" w:rsidRDefault="00000000" w:rsidRPr="00000000" w14:paraId="00000035">
      <w:pPr>
        <w:numPr>
          <w:ilvl w:val="0"/>
          <w:numId w:val="96"/>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Fasting:</w:t>
      </w:r>
      <w:r w:rsidDel="00000000" w:rsidR="00000000" w:rsidRPr="00000000">
        <w:rPr>
          <w:rtl w:val="0"/>
        </w:rPr>
        <w:t xml:space="preserve"> Most Blood Vision tests require fasting for 8-12 hours before the draw (water is okay). We specifically ask for a 12-hour fast if possible, especially for cholesterol, glucose, and metabolic panels. If your specific test doesn't require fasting, our instructions will note that. Generally, assume fasting unless told otherwise.</w:t>
      </w:r>
    </w:p>
    <w:p w:rsidR="00000000" w:rsidDel="00000000" w:rsidP="00000000" w:rsidRDefault="00000000" w:rsidRPr="00000000" w14:paraId="00000036">
      <w:pPr>
        <w:numPr>
          <w:ilvl w:val="0"/>
          <w:numId w:val="97"/>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Hydration:</w:t>
      </w:r>
      <w:r w:rsidDel="00000000" w:rsidR="00000000" w:rsidRPr="00000000">
        <w:rPr>
          <w:rtl w:val="0"/>
        </w:rPr>
        <w:t xml:space="preserve"> Drink plenty of plain water the day before and the morning of the test (no coffee/tea if fasting). Good hydration makes veins easier to find.</w:t>
      </w:r>
    </w:p>
    <w:p w:rsidR="00000000" w:rsidDel="00000000" w:rsidP="00000000" w:rsidRDefault="00000000" w:rsidRPr="00000000" w14:paraId="00000037">
      <w:pPr>
        <w:numPr>
          <w:ilvl w:val="0"/>
          <w:numId w:val="98"/>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Exercise:</w:t>
      </w:r>
      <w:r w:rsidDel="00000000" w:rsidR="00000000" w:rsidRPr="00000000">
        <w:rPr>
          <w:rtl w:val="0"/>
        </w:rPr>
        <w:t xml:space="preserve"> Avoid heavy exercise for about 24-48 hours beforehand, as intense workouts can temporarily alter some blood values.</w:t>
      </w:r>
    </w:p>
    <w:p w:rsidR="00000000" w:rsidDel="00000000" w:rsidP="00000000" w:rsidRDefault="00000000" w:rsidRPr="00000000" w14:paraId="00000038">
      <w:pPr>
        <w:numPr>
          <w:ilvl w:val="0"/>
          <w:numId w:val="99"/>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Medications/Supplements:</w:t>
      </w:r>
      <w:r w:rsidDel="00000000" w:rsidR="00000000" w:rsidRPr="00000000">
        <w:rPr>
          <w:rtl w:val="0"/>
        </w:rPr>
        <w:t xml:space="preserve"> Continue taking any prescription medications as directed by your doctor unless your doctor or our instructions say otherwise. For non-essential supplements or vitamins, it's often recommended to stop them 24 hours before the test, as some (like biotin) can interfere with lab assays. We include this guidance.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Alcohol:</w:t>
      </w:r>
      <w:r w:rsidDel="00000000" w:rsidR="00000000" w:rsidRPr="00000000">
        <w:rPr>
          <w:rtl w:val="0"/>
        </w:rPr>
        <w:t xml:space="preserve"> Avoid alcohol for at least 24 hours before the test, as it can dehydrate and affect liver-related measurements.</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Sleep:</w:t>
      </w:r>
      <w:r w:rsidDel="00000000" w:rsidR="00000000" w:rsidRPr="00000000">
        <w:rPr>
          <w:rtl w:val="0"/>
        </w:rPr>
        <w:t xml:space="preserve"> Get a good night's sleep before and try to go to the appointment relaxed.</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Bring:</w:t>
      </w:r>
      <w:r w:rsidDel="00000000" w:rsidR="00000000" w:rsidRPr="00000000">
        <w:rPr>
          <w:rtl w:val="0"/>
        </w:rPr>
        <w:t xml:space="preserve"> A government-issued photo ID and your lab slip (printed or on your phone – electronic is often fine, but a copy is a good backup). If in a state requiring payment at the lab (e.g., NY/NJ), bring a payment method.</w:t>
      </w:r>
      <w:r w:rsidDel="00000000" w:rsidR="00000000" w:rsidRPr="00000000">
        <w:br w:type="page"/>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Q13: What is the amount of blood drawn?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The amount of blood drawn depends on the specific test panel ordered. It can vary, but typically involves multiple vials for comprehensive panels. Our panels involve 10-14 vials of blood, so ~100 (minimum) to 140ml (maximum)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Q14: How long does a typical appointment take?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In-Lab:</w:t>
      </w:r>
      <w:r w:rsidDel="00000000" w:rsidR="00000000" w:rsidRPr="00000000">
        <w:rPr>
          <w:rtl w:val="0"/>
        </w:rPr>
        <w:t xml:space="preserve"> The entire visit, including check-in and possible waiting, may take about 30 minutes. The blood draw itself is usually quick, often 15 minutes or less (actual needle-in time under 5 minutes). Early morning appointments might be busier.</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At-Home:</w:t>
      </w:r>
      <w:r w:rsidDel="00000000" w:rsidR="00000000" w:rsidRPr="00000000">
        <w:rPr>
          <w:rtl w:val="0"/>
        </w:rPr>
        <w:t xml:space="preserve"> We schedule a one-hour window for arrival to account for traffic/delays. Once the phlebotomist is there, the collection itself will be about 15 minutes.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TEST DAY EXPERIENCE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Q15: What should I expect at the lab site when I arrive?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You should expect a fairly routine process: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1. Arrive on time or slightly early.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2. Check in at a kiosk or the front desk (you may need to scan a QR code or input your name/appointment time).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3. You may have a short wait in a waiting area.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4. A phlebotomist will call you, confirm your name and details, have you sit in a blood draw chair, and typically verify your identity again (Photo ID) and the tests being done.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5. The blood draw will be performed using sterile equipment.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6. Afterwards, you'll be asked to apply pressure to the site with gauze, and then they'll tape it up. You can ask for water or to lie down if you feel faint.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Q16: What if I'm anxious or prone to fainting during blood draws?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We understand blood draws can be stressful for some.</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Please inform the phlebotomist about your anxiety or if you're prone to fainting.</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You can request to lie down during the draw; labs are usually happy to accommodate this to help prevent fainting.</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Hydrating well before the draw can also help.</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Remember, phlebotomists are very experienced and do this all day.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Q17: What if the phlebotomist can't find a vein or has trouble drawing blood (multiple pricks)?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Most of the time, blood is drawn successfully on the first try. If you're dehydrated or have difficult veins, it might take more than one attempt. The phlebotomist may try a different vein or use techniques like a warm pack or a smaller needle. This is relatively common.</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If they ultimately cannot get a sample (very rare), the appointment might end without collection. In this case, we will arrange a follow-up, possibly with a more experienced phlebotomist or at a different location, at no extra charge. We'll also provide tips like hydrating well before the next attempt.</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want to ensure you don't feel it's your "fault." If this happens, please contact support so we can assist with a quick reschedule and ensure a better experience.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Q18: What if I feel faint or actually faint during the blood draw?</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If at the lab:</w:t>
      </w:r>
      <w:r w:rsidDel="00000000" w:rsidR="00000000" w:rsidRPr="00000000">
        <w:rPr>
          <w:rtl w:val="0"/>
        </w:rPr>
        <w:t xml:space="preserve"> Inform the lab staff immediately. They are trained to handle such episodes (e.g., reclining the chair, offering water/juice).</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If you call us after leaving:</w:t>
      </w:r>
      <w:r w:rsidDel="00000000" w:rsidR="00000000" w:rsidRPr="00000000">
        <w:rPr>
          <w:rtl w:val="0"/>
        </w:rPr>
        <w:t xml:space="preserve"> We'll first ask how you're feeling and ensure you're okay. If still unwell, we'll advise you to sit/lie down, drink water, and if very dizzy, not to drive. If you hit your head or have persistent/severe symptoms, please seek a medical check-up.</w:t>
      </w:r>
    </w:p>
    <w:p w:rsidR="00000000" w:rsidDel="00000000" w:rsidP="00000000" w:rsidRDefault="00000000" w:rsidRPr="00000000" w14:paraId="0000005F">
      <w:pPr>
        <w:numPr>
          <w:ilvl w:val="0"/>
          <w:numId w:val="16"/>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For future draws, please inform the phlebotomist of this history so you can lie down as a precaution.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Q19: What if the phlebotomist or lab staff was rude/unprofessional?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We're very sorry if you have a bad experience; that's not what we want. Please report it to Blood Vision support.</w:t>
      </w:r>
    </w:p>
    <w:p w:rsidR="00000000" w:rsidDel="00000000" w:rsidP="00000000" w:rsidRDefault="00000000" w:rsidRPr="00000000" w14:paraId="00000063">
      <w:pPr>
        <w:numPr>
          <w:ilvl w:val="0"/>
          <w:numId w:val="17"/>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Provide details: location, date/time, and what happened.</w:t>
      </w:r>
    </w:p>
    <w:p w:rsidR="00000000" w:rsidDel="00000000" w:rsidP="00000000" w:rsidRDefault="00000000" w:rsidRPr="00000000" w14:paraId="00000064">
      <w:pPr>
        <w:numPr>
          <w:ilvl w:val="0"/>
          <w:numId w:val="19"/>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will follow up with the lab management via our partner Vital.</w:t>
      </w:r>
    </w:p>
    <w:p w:rsidR="00000000" w:rsidDel="00000000" w:rsidP="00000000" w:rsidRDefault="00000000" w:rsidRPr="00000000" w14:paraId="00000065">
      <w:pPr>
        <w:numPr>
          <w:ilvl w:val="0"/>
          <w:numId w:val="20"/>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may suggest a different location for future draws.</w:t>
      </w:r>
    </w:p>
    <w:p w:rsidR="00000000" w:rsidDel="00000000" w:rsidP="00000000" w:rsidRDefault="00000000" w:rsidRPr="00000000" w14:paraId="00000066">
      <w:pPr>
        <w:numPr>
          <w:ilvl w:val="0"/>
          <w:numId w:val="21"/>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For particularly egregious incidents, we may offer a gesture like a free at-home draw or refund (take a call, or check with leads/internal team)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Q20: What if the lab is dirty or not following proper procedures (e.g., not wearing gloves)?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This is a serious concern, and we take infection control very seriously.</w:t>
      </w:r>
    </w:p>
    <w:p w:rsidR="00000000" w:rsidDel="00000000" w:rsidP="00000000" w:rsidRDefault="00000000" w:rsidRPr="00000000" w14:paraId="0000006A">
      <w:pPr>
        <w:numPr>
          <w:ilvl w:val="0"/>
          <w:numId w:val="22"/>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Please report this to Blood Vision support immediately.</w:t>
      </w:r>
    </w:p>
    <w:p w:rsidR="00000000" w:rsidDel="00000000" w:rsidP="00000000" w:rsidRDefault="00000000" w:rsidRPr="00000000" w14:paraId="0000006B">
      <w:pPr>
        <w:numPr>
          <w:ilvl w:val="0"/>
          <w:numId w:val="23"/>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If you feel unsafe about your blood draw, and especially if you notice any signs of infection or issues at the puncture site later, please seek medical care.</w:t>
      </w:r>
    </w:p>
    <w:p w:rsidR="00000000" w:rsidDel="00000000" w:rsidP="00000000" w:rsidRDefault="00000000" w:rsidRPr="00000000" w14:paraId="0000006C">
      <w:pPr>
        <w:numPr>
          <w:ilvl w:val="0"/>
          <w:numId w:val="24"/>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will report this to Vital the same day for investigation. We may choose not to send future customers to that site until we hear it's resolved and may offer you a free reschedule at a different site.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Q21: What if the phlebotomist for an at-home draw is late or doesn't show up?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w:t>
      </w:r>
    </w:p>
    <w:p w:rsidR="00000000" w:rsidDel="00000000" w:rsidP="00000000" w:rsidRDefault="00000000" w:rsidRPr="00000000" w14:paraId="00000070">
      <w:pPr>
        <w:numPr>
          <w:ilvl w:val="0"/>
          <w:numId w:val="25"/>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Late Arrival:</w:t>
      </w:r>
      <w:r w:rsidDel="00000000" w:rsidR="00000000" w:rsidRPr="00000000">
        <w:rPr>
          <w:rtl w:val="0"/>
        </w:rPr>
        <w:t xml:space="preserve"> Please contact support. We apologize for the inconvenience. If it's a small delay (10-15 min), it's often due to traffic or prior appointments. If it's significant (e.g., 1 hour+ or a no-show), this warrants a service recovery. We'd reschedule at no cost and investigate with the provider.</w:t>
      </w:r>
    </w:p>
    <w:p w:rsidR="00000000" w:rsidDel="00000000" w:rsidP="00000000" w:rsidRDefault="00000000" w:rsidRPr="00000000" w14:paraId="00000071">
      <w:pPr>
        <w:numPr>
          <w:ilvl w:val="0"/>
          <w:numId w:val="26"/>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No-Show:</w:t>
      </w:r>
      <w:r w:rsidDel="00000000" w:rsidR="00000000" w:rsidRPr="00000000">
        <w:rPr>
          <w:rtl w:val="0"/>
        </w:rPr>
        <w:t xml:space="preserve"> This is a major inconvenience. Please contact support immediately. We will escalate to Vital, investigate, and prioritize rescheduling your appointment ASAP, likely with an apology credit (TBD).</w:t>
      </w:r>
      <w:r w:rsidDel="00000000" w:rsidR="00000000" w:rsidRPr="00000000">
        <w:br w:type="page"/>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RESULTS AND FOLLOW-UP</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Q22: How will I get my reports? How long do they take?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w:t>
      </w:r>
    </w:p>
    <w:p w:rsidR="00000000" w:rsidDel="00000000" w:rsidP="00000000" w:rsidRDefault="00000000" w:rsidRPr="00000000" w14:paraId="00000076">
      <w:pPr>
        <w:numPr>
          <w:ilvl w:val="0"/>
          <w:numId w:val="27"/>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Notification:</w:t>
      </w:r>
      <w:r w:rsidDel="00000000" w:rsidR="00000000" w:rsidRPr="00000000">
        <w:rPr>
          <w:rtl w:val="0"/>
        </w:rPr>
        <w:t xml:space="preserve"> You'll be notified via email and an in-app notification once your results are ready.</w:t>
      </w:r>
    </w:p>
    <w:p w:rsidR="00000000" w:rsidDel="00000000" w:rsidP="00000000" w:rsidRDefault="00000000" w:rsidRPr="00000000" w14:paraId="00000077">
      <w:pPr>
        <w:numPr>
          <w:ilvl w:val="0"/>
          <w:numId w:val="28"/>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Access:</w:t>
      </w:r>
      <w:r w:rsidDel="00000000" w:rsidR="00000000" w:rsidRPr="00000000">
        <w:rPr>
          <w:rtl w:val="0"/>
        </w:rPr>
        <w:t xml:space="preserve"> You can view your results securely through the Blood Vision web portal or mobile app. This includes personalized insights and recommendations. You can also download a PDF report.</w:t>
      </w:r>
    </w:p>
    <w:p w:rsidR="00000000" w:rsidDel="00000000" w:rsidP="00000000" w:rsidRDefault="00000000" w:rsidRPr="00000000" w14:paraId="00000078">
      <w:pPr>
        <w:numPr>
          <w:ilvl w:val="0"/>
          <w:numId w:val="29"/>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Turnaround Time:</w:t>
      </w:r>
    </w:p>
    <w:p w:rsidR="00000000" w:rsidDel="00000000" w:rsidP="00000000" w:rsidRDefault="00000000" w:rsidRPr="00000000" w14:paraId="00000079">
      <w:pPr>
        <w:numPr>
          <w:ilvl w:val="0"/>
          <w:numId w:val="30"/>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Typically, results for most standard panels are ready within 5-7 business days after the draw.</w:t>
      </w:r>
    </w:p>
    <w:p w:rsidR="00000000" w:rsidDel="00000000" w:rsidP="00000000" w:rsidRDefault="00000000" w:rsidRPr="00000000" w14:paraId="0000007A">
      <w:pPr>
        <w:numPr>
          <w:ilvl w:val="0"/>
          <w:numId w:val="31"/>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Comprehensive panels (hormones, micronutrients, advanced markers) may take ~5–10 business days.</w:t>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Extremely comprehensive or specialized tests might take up to 2-3 weeks due to additional review and analysis.</w:t>
      </w:r>
    </w:p>
    <w:p w:rsidR="00000000" w:rsidDel="00000000" w:rsidP="00000000" w:rsidRDefault="00000000" w:rsidRPr="00000000" w14:paraId="0000007C">
      <w:pPr>
        <w:numPr>
          <w:ilvl w:val="0"/>
          <w:numId w:val="33"/>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Partial results may become visible in the app sooner as they come in.</w:t>
      </w:r>
    </w:p>
    <w:p w:rsidR="00000000" w:rsidDel="00000000" w:rsidP="00000000" w:rsidRDefault="00000000" w:rsidRPr="00000000" w14:paraId="0000007D">
      <w:pPr>
        <w:numPr>
          <w:ilvl w:val="0"/>
          <w:numId w:val="34"/>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use slightly padded estimates to set conservative expectations. If a result is delayed beyond the expected date, our system triggers an alert for support to investigate and update you.</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Q23: What if my results don't show up or are taking longer than expected?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If the expected time frame has passed and you have no results: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1. Contact support. We will first check internally if results have been received from the lab but had an IT issue pushing to your account.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2. If the lab itself hasn't posted results, we will contact the lab (via Vital) to investigate. It could be a delay or a need for a re-run. We'll get an ETA.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3. We will communicate with you, apologize for the delay, explain the cause if known, and provide a new estimated date.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4. If a sample was truly lost or there was a lab error preventing results, we will arrange a redraw quickly at no cost.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Q24: Will a doctor explain the parameters to me after the test?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By default, Blood Vision does not include one-on-one doctor consultations to explain results or provide treatment advice. We provide the results, personalized insights, and general wellness recommendations in the app.</w:t>
      </w:r>
    </w:p>
    <w:p w:rsidR="00000000" w:rsidDel="00000000" w:rsidP="00000000" w:rsidRDefault="00000000" w:rsidRPr="00000000" w14:paraId="00000088">
      <w:pPr>
        <w:numPr>
          <w:ilvl w:val="0"/>
          <w:numId w:val="36"/>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strongly encourage you to share your results (you can download a PDF) with your personal healthcare provider for detailed interpretation and medical advice.</w:t>
      </w:r>
    </w:p>
    <w:p w:rsidR="00000000" w:rsidDel="00000000" w:rsidP="00000000" w:rsidRDefault="00000000" w:rsidRPr="00000000" w14:paraId="00000089">
      <w:pPr>
        <w:numPr>
          <w:ilvl w:val="0"/>
          <w:numId w:val="37"/>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Our support team can clarify report findings in general terms but cannot give personalized medical advice.</w:t>
      </w:r>
    </w:p>
    <w:p w:rsidR="00000000" w:rsidDel="00000000" w:rsidP="00000000" w:rsidRDefault="00000000" w:rsidRPr="00000000" w14:paraId="0000008A">
      <w:pPr>
        <w:numPr>
          <w:ilvl w:val="0"/>
          <w:numId w:val="38"/>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In rare cases, if a user is very insistent or seems lost, we </w:t>
      </w:r>
      <w:r w:rsidDel="00000000" w:rsidR="00000000" w:rsidRPr="00000000">
        <w:rPr>
          <w:i w:val="1"/>
          <w:iCs w:val="1"/>
          <w:rtl w:val="0"/>
        </w:rPr>
        <w:t xml:space="preserve">may</w:t>
      </w:r>
      <w:r w:rsidDel="00000000" w:rsidR="00000000" w:rsidRPr="00000000">
        <w:rPr>
          <w:rtl w:val="0"/>
        </w:rPr>
        <w:t xml:space="preserve"> offer a courtesy call from one of our clinicians to walk through the report (this is unofficial and case-by-case). They will explain markers but will not prescribe or formally diagnose.</w:t>
      </w:r>
    </w:p>
    <w:p w:rsidR="00000000" w:rsidDel="00000000" w:rsidP="00000000" w:rsidRDefault="00000000" w:rsidRPr="00000000" w14:paraId="0000008B">
      <w:pPr>
        <w:numPr>
          <w:ilvl w:val="0"/>
          <w:numId w:val="39"/>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Our service is informational and not a replacement for a doctor's care.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Q25: What if my lab results are extremely abnormal? Will you contact me?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Yes. Our system, in conjunction with Vital, flags critical values (results dangerously outside normal range).</w:t>
      </w:r>
    </w:p>
    <w:p w:rsidR="00000000" w:rsidDel="00000000" w:rsidP="00000000" w:rsidRDefault="00000000" w:rsidRPr="00000000" w14:paraId="0000008F">
      <w:pPr>
        <w:numPr>
          <w:ilvl w:val="0"/>
          <w:numId w:val="40"/>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Vital support staff will likely attempt to contact you within 24 hours of result availability if immediate medical attention might be warranted (e.g., for critical potassium or extremely high glucose). They would call or secure-message you, advising you to seek medical care promptly. (A $6 fee is mentioned for such follow-up calls for critical results in Doc 1).</w:t>
      </w:r>
    </w:p>
    <w:p w:rsidR="00000000" w:rsidDel="00000000" w:rsidP="00000000" w:rsidRDefault="00000000" w:rsidRPr="00000000" w14:paraId="00000090">
      <w:pPr>
        <w:numPr>
          <w:ilvl w:val="0"/>
          <w:numId w:val="41"/>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will also release the result to your account with an alert message like "Critical Result – Please Review Immediately” and a recommendation to contact a healthcare provider.</w:t>
      </w:r>
    </w:p>
    <w:p w:rsidR="00000000" w:rsidDel="00000000" w:rsidP="00000000" w:rsidRDefault="00000000" w:rsidRPr="00000000" w14:paraId="00000091">
      <w:pPr>
        <w:numPr>
          <w:ilvl w:val="0"/>
          <w:numId w:val="42"/>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do not call 911 based on a lab result, but we ensure you're aware and encourage emergent follow-up if needed.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Q26: What if I see an error in my report?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Please contact support immediately. Take this very seriously.</w:t>
      </w:r>
    </w:p>
    <w:p w:rsidR="00000000" w:rsidDel="00000000" w:rsidP="00000000" w:rsidRDefault="00000000" w:rsidRPr="00000000" w14:paraId="00000095">
      <w:pPr>
        <w:numPr>
          <w:ilvl w:val="0"/>
          <w:numId w:val="43"/>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will cross-verify with the original lab report to check for transcription errors (though our process is mostly automated).</w:t>
      </w:r>
    </w:p>
    <w:p w:rsidR="00000000" w:rsidDel="00000000" w:rsidP="00000000" w:rsidRDefault="00000000" w:rsidRPr="00000000" w14:paraId="00000096">
      <w:pPr>
        <w:numPr>
          <w:ilvl w:val="0"/>
          <w:numId w:val="44"/>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Obvious data errors (e.g., wrong gender, impossible age) will be corrected, and we will apologize.</w:t>
      </w:r>
    </w:p>
    <w:p w:rsidR="00000000" w:rsidDel="00000000" w:rsidP="00000000" w:rsidRDefault="00000000" w:rsidRPr="00000000" w14:paraId="00000097">
      <w:pPr>
        <w:numPr>
          <w:ilvl w:val="0"/>
          <w:numId w:val="45"/>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If you believe a lab value is wrong, we can suggest possible explanations or offer a re-test (it could be a lab error or sample issue). We can consult the lab.</w:t>
      </w:r>
    </w:p>
    <w:p w:rsidR="00000000" w:rsidDel="00000000" w:rsidP="00000000" w:rsidRDefault="00000000" w:rsidRPr="00000000" w14:paraId="00000098">
      <w:pPr>
        <w:numPr>
          <w:ilvl w:val="0"/>
          <w:numId w:val="46"/>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If it seems mixed up with another person (extremely unlikely), we will immediately investigate with the lab's quality department and Vital.</w:t>
      </w:r>
    </w:p>
    <w:p w:rsidR="00000000" w:rsidDel="00000000" w:rsidP="00000000" w:rsidRDefault="00000000" w:rsidRPr="00000000" w14:paraId="00000099">
      <w:pPr>
        <w:numPr>
          <w:ilvl w:val="0"/>
          <w:numId w:val="47"/>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If you distrust a result, offering a free re-draw and re-test can often resolve it.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Q27: I expected certain biomarkers in the report that I don't see. What should I do?</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Please contact support.</w:t>
      </w:r>
    </w:p>
    <w:p w:rsidR="00000000" w:rsidDel="00000000" w:rsidP="00000000" w:rsidRDefault="00000000" w:rsidRPr="00000000" w14:paraId="0000009D">
      <w:pPr>
        <w:numPr>
          <w:ilvl w:val="0"/>
          <w:numId w:val="48"/>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will check what panel you ordered versus what you expected. Sometimes a panel might not include a specific marker you assumed it would.</w:t>
      </w:r>
    </w:p>
    <w:p w:rsidR="00000000" w:rsidDel="00000000" w:rsidP="00000000" w:rsidRDefault="00000000" w:rsidRPr="00000000" w14:paraId="0000009E">
      <w:pPr>
        <w:numPr>
          <w:ilvl w:val="0"/>
          <w:numId w:val="49"/>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If your purchased panel indeed doesn't include it, we will clarify. If there was a misunderstanding from our marketing, we will apologize and perhaps offer an add-on test at a discount.</w:t>
      </w:r>
    </w:p>
    <w:p w:rsidR="00000000" w:rsidDel="00000000" w:rsidP="00000000" w:rsidRDefault="00000000" w:rsidRPr="00000000" w14:paraId="0000009F">
      <w:pPr>
        <w:numPr>
          <w:ilvl w:val="0"/>
          <w:numId w:val="50"/>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If the marker </w:t>
      </w:r>
      <w:r w:rsidDel="00000000" w:rsidR="00000000" w:rsidRPr="00000000">
        <w:rPr>
          <w:i w:val="1"/>
          <w:iCs w:val="1"/>
          <w:rtl w:val="0"/>
        </w:rPr>
        <w:t xml:space="preserve">should</w:t>
      </w:r>
      <w:r w:rsidDel="00000000" w:rsidR="00000000" w:rsidRPr="00000000">
        <w:rPr>
          <w:rtl w:val="0"/>
        </w:rPr>
        <w:t xml:space="preserve"> have been there (e.g., the lab forgot to run one of the tests), we will correct it. This might involve coordinating a re-run if the sample can still be used, or arranging a free recollection for that specific test.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Q28: Can I share my results with my doctor directly from your platform?</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Currently, we don't have a built-in "share-to-doctor" feature for direct physician forwarding from the platform. However, you can easily download the PDF report from the app or web portal. This PDF contains all the data your doctor would need, and you can email or print it for them. We do not email results to a third party without your explicit consent (e.g., a signed HIPAA release form, process TBD).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POST-TEST ISSUES AND MEDICAL CONCERNS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Q29: I have bruising or continued pain at the blood draw site. What should I do?</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w:t>
      </w:r>
    </w:p>
    <w:p w:rsidR="00000000" w:rsidDel="00000000" w:rsidP="00000000" w:rsidRDefault="00000000" w:rsidRPr="00000000" w14:paraId="000000A7">
      <w:pPr>
        <w:numPr>
          <w:ilvl w:val="0"/>
          <w:numId w:val="51"/>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Bruising:</w:t>
      </w:r>
      <w:r w:rsidDel="00000000" w:rsidR="00000000" w:rsidRPr="00000000">
        <w:rPr>
          <w:rtl w:val="0"/>
        </w:rPr>
        <w:t xml:space="preserve"> Some bruising is common. If it's just discoloration, apply warm compresses after 24 hours, and it should fade. If there's significant swelling or a hard lump (hematoma), try a cold pack for the first 24h, then warm compresses. This usually resolves.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ind w:left="632.0000004768372" w:firstLine="0"/>
        <w:rPr/>
      </w:pPr>
      <w:r w:rsidDel="00000000" w:rsidR="00000000" w:rsidRPr="00000000">
        <w:rPr>
          <w:rtl w:val="0"/>
        </w:rPr>
      </w:r>
    </w:p>
    <w:p w:rsidR="00000000" w:rsidDel="00000000" w:rsidP="00000000" w:rsidRDefault="00000000" w:rsidRPr="00000000" w14:paraId="000000A9">
      <w:pPr>
        <w:numPr>
          <w:ilvl w:val="0"/>
          <w:numId w:val="53"/>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Continued Pain:</w:t>
      </w:r>
      <w:r w:rsidDel="00000000" w:rsidR="00000000" w:rsidRPr="00000000">
        <w:rPr>
          <w:rtl w:val="0"/>
        </w:rPr>
        <w:t xml:space="preserve"> Mild soreness for a day or two can be normal. If pain is significant, persistent, or you see signs of infection (redness, warmth, swelling, discharge – very rare), please seek medical evaluation promptly.</w:t>
      </w:r>
    </w:p>
    <w:p w:rsidR="00000000" w:rsidDel="00000000" w:rsidP="00000000" w:rsidRDefault="00000000" w:rsidRPr="00000000" w14:paraId="000000AA">
      <w:pPr>
        <w:numPr>
          <w:ilvl w:val="0"/>
          <w:numId w:val="54"/>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Secondary Bleeding:</w:t>
      </w:r>
      <w:r w:rsidDel="00000000" w:rsidR="00000000" w:rsidRPr="00000000">
        <w:rPr>
          <w:rtl w:val="0"/>
        </w:rPr>
        <w:t xml:space="preserve"> If the site starts bleeding after you've left, apply firm, direct pressure with a clean cloth for 5-10 minutes. If it's significant or doesn't stop, seek medical attention.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Q30: I'm feeling unwell after the blood draw (e.g., prolonged dizziness, arm pain).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We're sorry to hear you're not feeling well.</w:t>
      </w:r>
    </w:p>
    <w:p w:rsidR="00000000" w:rsidDel="00000000" w:rsidP="00000000" w:rsidRDefault="00000000" w:rsidRPr="00000000" w14:paraId="000000AE">
      <w:pPr>
        <w:numPr>
          <w:ilvl w:val="0"/>
          <w:numId w:val="55"/>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If it's dizziness or weakness the next day, it might be that you hadn't eaten (if fasting). Please hydrate, eat, and rest; it should pass.</w:t>
      </w:r>
    </w:p>
    <w:p w:rsidR="00000000" w:rsidDel="00000000" w:rsidP="00000000" w:rsidRDefault="00000000" w:rsidRPr="00000000" w14:paraId="000000AF">
      <w:pPr>
        <w:numPr>
          <w:ilvl w:val="0"/>
          <w:numId w:val="56"/>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For arm pain or bruising, see the advice above.</w:t>
      </w:r>
    </w:p>
    <w:p w:rsidR="00000000" w:rsidDel="00000000" w:rsidP="00000000" w:rsidRDefault="00000000" w:rsidRPr="00000000" w14:paraId="000000B0">
      <w:pPr>
        <w:numPr>
          <w:ilvl w:val="0"/>
          <w:numId w:val="57"/>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For any serious or persisting symptoms, please seek medical evaluation to be safe.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Q31: What if I have a medical emergency or severe symptoms while interacting with Blood Vision (e.g., mention chest pain during a chat)?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rtl w:val="0"/>
        </w:rPr>
        <w:t xml:space="preserve">A: If you mention any acute medical emergency or serious symptom, our immediate instruction is: </w:t>
      </w:r>
      <w:r w:rsidDel="00000000" w:rsidR="00000000" w:rsidRPr="00000000">
        <w:rPr>
          <w:b w:val="1"/>
          <w:bCs w:val="1"/>
          <w:rtl w:val="0"/>
        </w:rPr>
        <w:t xml:space="preserve">Call 911 or seek emergency medical care immediately.</w:t>
      </w:r>
    </w:p>
    <w:p w:rsidR="00000000" w:rsidDel="00000000" w:rsidP="00000000" w:rsidRDefault="00000000" w:rsidRPr="00000000" w14:paraId="000000B4">
      <w:pPr>
        <w:numPr>
          <w:ilvl w:val="0"/>
          <w:numId w:val="58"/>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are not an emergency provider and cannot diagnose or handle medical emergencies.</w:t>
      </w:r>
    </w:p>
    <w:p w:rsidR="00000000" w:rsidDel="00000000" w:rsidP="00000000" w:rsidRDefault="00000000" w:rsidRPr="00000000" w14:paraId="000000B5">
      <w:pPr>
        <w:numPr>
          <w:ilvl w:val="0"/>
          <w:numId w:val="59"/>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Our support agents will explicitly tell you to seek immediate care and will discontinue non-essential conversation to ensure you contact emergency services without delay.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CANCELLATIONS, RESCHEDULING AND REFUNDS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Q32: Can I cancel my test? What is the refund policy?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Yes, you can cancel. The refund depends on the timing:</w:t>
      </w:r>
    </w:p>
    <w:p w:rsidR="00000000" w:rsidDel="00000000" w:rsidP="00000000" w:rsidRDefault="00000000" w:rsidRPr="00000000" w14:paraId="000000BA">
      <w:pPr>
        <w:numPr>
          <w:ilvl w:val="0"/>
          <w:numId w:val="60"/>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If you cancel WITHIN 24 hours of purchase AND before scheduling a draw:</w:t>
      </w:r>
      <w:r w:rsidDel="00000000" w:rsidR="00000000" w:rsidRPr="00000000">
        <w:rPr>
          <w:rtl w:val="0"/>
        </w:rPr>
        <w:t xml:space="preserve"> We offer a full refund upon request.</w:t>
      </w:r>
    </w:p>
    <w:p w:rsidR="00000000" w:rsidDel="00000000" w:rsidP="00000000" w:rsidRDefault="00000000" w:rsidRPr="00000000" w14:paraId="000000BB">
      <w:pPr>
        <w:numPr>
          <w:ilvl w:val="0"/>
          <w:numId w:val="61"/>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If you cancel AFTER 24 hours of purchase (and up to 60 days) BUT no sample has been collected yet:</w:t>
      </w:r>
      <w:r w:rsidDel="00000000" w:rsidR="00000000" w:rsidRPr="00000000">
        <w:rPr>
          <w:rtl w:val="0"/>
        </w:rPr>
        <w:t xml:space="preserve"> We can refund the order minus a $50 administrative fee (to cover processing work).</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ind w:left="632.0000004768372" w:firstLine="0"/>
        <w:rPr/>
      </w:pPr>
      <w:r w:rsidDel="00000000" w:rsidR="00000000" w:rsidRPr="00000000">
        <w:rPr>
          <w:rtl w:val="0"/>
        </w:rPr>
      </w:r>
    </w:p>
    <w:p w:rsidR="00000000" w:rsidDel="00000000" w:rsidP="00000000" w:rsidRDefault="00000000" w:rsidRPr="00000000" w14:paraId="000000BD">
      <w:pPr>
        <w:numPr>
          <w:ilvl w:val="0"/>
          <w:numId w:val="62"/>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NO REFUNDS after the sample is collected:</w:t>
      </w:r>
      <w:r w:rsidDel="00000000" w:rsidR="00000000" w:rsidRPr="00000000">
        <w:rPr>
          <w:rtl w:val="0"/>
        </w:rPr>
        <w:t xml:space="preserve"> Once the blood draw has happened, the lab is processing the tests, and we cannot cancel or refund the completed service. This is stated in our terms.</w:t>
      </w:r>
    </w:p>
    <w:p w:rsidR="00000000" w:rsidDel="00000000" w:rsidP="00000000" w:rsidRDefault="00000000" w:rsidRPr="00000000" w14:paraId="000000BE">
      <w:pPr>
        <w:numPr>
          <w:ilvl w:val="0"/>
          <w:numId w:val="63"/>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Memberships (if applicable):</w:t>
      </w:r>
      <w:r w:rsidDel="00000000" w:rsidR="00000000" w:rsidRPr="00000000">
        <w:rPr>
          <w:rtl w:val="0"/>
        </w:rPr>
        <w:t xml:space="preserve"> Not refundable once started; we don't prorate unused months.</w:t>
      </w:r>
    </w:p>
    <w:p w:rsidR="00000000" w:rsidDel="00000000" w:rsidP="00000000" w:rsidRDefault="00000000" w:rsidRPr="00000000" w14:paraId="000000BF">
      <w:pPr>
        <w:numPr>
          <w:ilvl w:val="0"/>
          <w:numId w:val="64"/>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Exceptions:</w:t>
      </w:r>
      <w:r w:rsidDel="00000000" w:rsidR="00000000" w:rsidRPr="00000000">
        <w:rPr>
          <w:rtl w:val="0"/>
        </w:rPr>
        <w:t xml:space="preserve"> For extreme situations where service failure is on our side (e.g., lab problem with no resolution), cases can be escalated for a possible refund or credit.</w:t>
      </w:r>
    </w:p>
    <w:p w:rsidR="00000000" w:rsidDel="00000000" w:rsidP="00000000" w:rsidRDefault="00000000" w:rsidRPr="00000000" w14:paraId="000000C0">
      <w:pPr>
        <w:numPr>
          <w:ilvl w:val="0"/>
          <w:numId w:val="65"/>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To cancel, please reach out to our support team via in-app chat or email at </w:t>
      </w:r>
      <w:hyperlink r:id="rId7">
        <w:r w:rsidDel="00000000" w:rsidR="00000000" w:rsidRPr="00000000">
          <w:rPr>
            <w:b w:val="1"/>
            <w:bCs w:val="1"/>
            <w:u w:val="single"/>
            <w:rtl w:val="0"/>
          </w:rPr>
          <w:t xml:space="preserve">support@bloodvision.com</w:t>
        </w:r>
      </w:hyperlink>
      <w:r w:rsidDel="00000000" w:rsidR="00000000" w:rsidRPr="00000000">
        <w:rPr>
          <w:rtl w:val="0"/>
        </w:rPr>
        <w:t xml:space="preserve"> (or the US-specific email if different).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Q33: Can I reschedule my appointment? Are there fees?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Yes, rescheduling is usually straightforward and free if done in a timely manner.</w:t>
      </w:r>
    </w:p>
    <w:p w:rsidR="00000000" w:rsidDel="00000000" w:rsidP="00000000" w:rsidRDefault="00000000" w:rsidRPr="00000000" w14:paraId="000000C4">
      <w:pPr>
        <w:numPr>
          <w:ilvl w:val="0"/>
          <w:numId w:val="66"/>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More than 24 hours before the appointment:</w:t>
      </w:r>
      <w:r w:rsidDel="00000000" w:rsidR="00000000" w:rsidRPr="00000000">
        <w:rPr>
          <w:rtl w:val="0"/>
        </w:rPr>
        <w:t xml:space="preserve"> You can reschedule or cancel freely.</w:t>
      </w:r>
    </w:p>
    <w:p w:rsidR="00000000" w:rsidDel="00000000" w:rsidP="00000000" w:rsidRDefault="00000000" w:rsidRPr="00000000" w14:paraId="000000C5">
      <w:pPr>
        <w:numPr>
          <w:ilvl w:val="0"/>
          <w:numId w:val="67"/>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Within 24 hours of the booking time:</w:t>
      </w:r>
      <w:r w:rsidDel="00000000" w:rsidR="00000000" w:rsidRPr="00000000">
        <w:rPr>
          <w:rtl w:val="0"/>
        </w:rPr>
        <w:t xml:space="preserve"> If you try to reschedule, the full appointment fee is charged (this is a fee passed on from our phlebotomy partners).</w:t>
      </w:r>
    </w:p>
    <w:p w:rsidR="00000000" w:rsidDel="00000000" w:rsidP="00000000" w:rsidRDefault="00000000" w:rsidRPr="00000000" w14:paraId="000000C6">
      <w:pPr>
        <w:numPr>
          <w:ilvl w:val="0"/>
          <w:numId w:val="68"/>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Missed Appointments/No-Shows:</w:t>
      </w:r>
      <w:r w:rsidDel="00000000" w:rsidR="00000000" w:rsidRPr="00000000">
        <w:rPr>
          <w:rtl w:val="0"/>
        </w:rPr>
        <w:t xml:space="preserve"> We typically allow one missed appointment without penalty and will help you reschedule. However, we stress the importance of attending the next one. If a user repeatedly schedules and no-shows, we may need to charge the full appointment fee to cover the phlebotomist's time. (A fee waiver for a first-time courtesy miss may be possible - TBD).</w:t>
      </w:r>
    </w:p>
    <w:p w:rsidR="00000000" w:rsidDel="00000000" w:rsidP="00000000" w:rsidRDefault="00000000" w:rsidRPr="00000000" w14:paraId="000000C7">
      <w:pPr>
        <w:numPr>
          <w:ilvl w:val="0"/>
          <w:numId w:val="70"/>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You can usually reschedule via the Ultrahuman app (Profile &gt; Blood Vision &gt; Test &gt; Reschedule) or by contacting support.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Q34: My test order was purchased some time ago, but I never went for the blood draw. Does it expire?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Yes, test orders do expire, but we allow a generous window. All Blood Vision test orders are valid for </w:t>
      </w:r>
      <w:r w:rsidDel="00000000" w:rsidR="00000000" w:rsidRPr="00000000">
        <w:rPr>
          <w:b w:val="1"/>
          <w:bCs w:val="1"/>
          <w:rtl w:val="0"/>
        </w:rPr>
        <w:t xml:space="preserve">up to 12 months from purchase</w:t>
      </w:r>
      <w:r w:rsidDel="00000000" w:rsidR="00000000" w:rsidRPr="00000000">
        <w:rPr>
          <w:rtl w:val="0"/>
        </w:rPr>
        <w:t xml:space="preserve">.</w:t>
      </w:r>
    </w:p>
    <w:p w:rsidR="00000000" w:rsidDel="00000000" w:rsidP="00000000" w:rsidRDefault="00000000" w:rsidRPr="00000000" w14:paraId="000000CB">
      <w:pPr>
        <w:numPr>
          <w:ilvl w:val="0"/>
          <w:numId w:val="71"/>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If you come after that window, the lab slip may no longer be valid, and such cases might require repurchase.</w:t>
      </w:r>
    </w:p>
    <w:p w:rsidR="00000000" w:rsidDel="00000000" w:rsidP="00000000" w:rsidRDefault="00000000" w:rsidRPr="00000000" w14:paraId="000000CC">
      <w:pPr>
        <w:numPr>
          <w:ilvl w:val="0"/>
          <w:numId w:val="72"/>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If you're nearing expiration, please reach out to support. We may be able to check with our medical team about reactivating it or granting a small extension (e.g., 3 months) on a case-by-case basis, especially for scheduling difficulties or life events.</w:t>
      </w:r>
    </w:p>
    <w:p w:rsidR="00000000" w:rsidDel="00000000" w:rsidP="00000000" w:rsidRDefault="00000000" w:rsidRPr="00000000" w14:paraId="000000CD">
      <w:pPr>
        <w:numPr>
          <w:ilvl w:val="0"/>
          <w:numId w:val="73"/>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send reminders (e.g., at 6 and 11 months) if a test isn't used.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Q35: Under what circumstances will you offer a free re-test or recollection?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We will offer a free re-test/recollection in cases like:</w:t>
      </w:r>
    </w:p>
    <w:p w:rsidR="00000000" w:rsidDel="00000000" w:rsidP="00000000" w:rsidRDefault="00000000" w:rsidRPr="00000000" w14:paraId="000000D0">
      <w:pPr>
        <w:numPr>
          <w:ilvl w:val="0"/>
          <w:numId w:val="74"/>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The lab reports the sample was unusable or results were inconclusive for certain tests (e.g., hemolyzed sample, delayed sample, lab error).</w:t>
      </w:r>
    </w:p>
    <w:p w:rsidR="00000000" w:rsidDel="00000000" w:rsidP="00000000" w:rsidRDefault="00000000" w:rsidRPr="00000000" w14:paraId="000000D1">
      <w:pPr>
        <w:numPr>
          <w:ilvl w:val="0"/>
          <w:numId w:val="75"/>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The phlebotomist failed to collect enough sample, or the kit was somehow compromised.</w:t>
      </w:r>
    </w:p>
    <w:p w:rsidR="00000000" w:rsidDel="00000000" w:rsidP="00000000" w:rsidRDefault="00000000" w:rsidRPr="00000000" w14:paraId="000000D2">
      <w:pPr>
        <w:numPr>
          <w:ilvl w:val="0"/>
          <w:numId w:val="76"/>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A user strongly disputes a result's accuracy, and it's an outlier result where medical confirmation makes sense (one courtesy re-test per user/issue ideally).</w:t>
      </w:r>
    </w:p>
    <w:p w:rsidR="00000000" w:rsidDel="00000000" w:rsidP="00000000" w:rsidRDefault="00000000" w:rsidRPr="00000000" w14:paraId="000000D3">
      <w:pPr>
        <w:numPr>
          <w:ilvl w:val="0"/>
          <w:numId w:val="77"/>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Any time you had to pay out-of-pocket due to an error on our part (e.g., wrongly charged at a lab).</w:t>
      </w:r>
    </w:p>
    <w:p w:rsidR="00000000" w:rsidDel="00000000" w:rsidP="00000000" w:rsidRDefault="00000000" w:rsidRPr="00000000" w14:paraId="000000D4">
      <w:pPr>
        <w:numPr>
          <w:ilvl w:val="0"/>
          <w:numId w:val="78"/>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Free re-tests are for quality concerns or service issues, not for simply wanting to see if a result has improved after lifestyle changes (that would be a new test purchase).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TECHNICAL SUPPORT AND ACCOUNT MANAGEMENT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Q36: The verification email or other system emails aren't reaching me.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1. First, please check that your email was entered correctly (typos are common!). If it was wrong, support can correct it and resend.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2. If correct, check your spam/junk folder and search all mail for "Blood Vision" or our support email address.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3. Try adding our email address to your contacts or safe sender list.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4. If still nothing, contact support. We can manually send needed info and will notify our IT team to check for transactional email issues or domain blocks (especially common with corporate/academic emails with firewalls). Using a personal email (like Gmail) often resolves this.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Q37: The mobile app is not working properly (e.g., crashing, a feature is broken).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We're sorry you're having trouble! Please contact support with specifics:</w:t>
      </w:r>
    </w:p>
    <w:p w:rsidR="00000000" w:rsidDel="00000000" w:rsidP="00000000" w:rsidRDefault="00000000" w:rsidRPr="00000000" w14:paraId="000000DF">
      <w:pPr>
        <w:numPr>
          <w:ilvl w:val="0"/>
          <w:numId w:val="79"/>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Your phone OS and version (iOS/Android, model).</w:t>
      </w:r>
    </w:p>
    <w:p w:rsidR="00000000" w:rsidDel="00000000" w:rsidP="00000000" w:rsidRDefault="00000000" w:rsidRPr="00000000" w14:paraId="000000E0">
      <w:pPr>
        <w:numPr>
          <w:ilvl w:val="0"/>
          <w:numId w:val="80"/>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The app version (if you know, or roughly when you installed/updated it).</w:t>
      </w:r>
    </w:p>
    <w:p w:rsidR="00000000" w:rsidDel="00000000" w:rsidP="00000000" w:rsidRDefault="00000000" w:rsidRPr="00000000" w14:paraId="000000E1">
      <w:pPr>
        <w:numPr>
          <w:ilvl w:val="0"/>
          <w:numId w:val="81"/>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A description of the issue (e.g., crashes on launch, error when tapping a button) and any error messages.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E3">
      <w:pPr>
        <w:numPr>
          <w:ilvl w:val="0"/>
          <w:numId w:val="82"/>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b w:val="1"/>
          <w:bCs w:val="1"/>
          <w:rtl w:val="0"/>
        </w:rPr>
        <w:t xml:space="preserve">Basic Troubleshooting:</w:t>
      </w:r>
      <w:r w:rsidDel="00000000" w:rsidR="00000000" w:rsidRPr="00000000">
        <w:rPr>
          <w:rtl w:val="0"/>
        </w:rPr>
        <w:t xml:space="preserve"> Try logging out and back in, or reinstalling the app. Also, ensure your app is the latest version.</w:t>
      </w:r>
    </w:p>
    <w:p w:rsidR="00000000" w:rsidDel="00000000" w:rsidP="00000000" w:rsidRDefault="00000000" w:rsidRPr="00000000" w14:paraId="000000E4">
      <w:pPr>
        <w:numPr>
          <w:ilvl w:val="0"/>
          <w:numId w:val="83"/>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If that doesn't fix it, it's likely a bug on our side. We apologize and will work to get it fixed. In the meantime, you can usually use our website to access your account as an alternative. If the issue prevents something time-sensitive (like scheduling), support may be able to handle it for you manually.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Q38: The website isn't loading, or some pages throw an error.</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1. Support will first try to determine if it's user-specific or a general outage (by checking status monitoring).</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2. </w:t>
      </w:r>
      <w:r w:rsidDel="00000000" w:rsidR="00000000" w:rsidRPr="00000000">
        <w:rPr>
          <w:b w:val="1"/>
          <w:bCs w:val="1"/>
          <w:rtl w:val="0"/>
        </w:rPr>
        <w:t xml:space="preserve">If General Outage:</w:t>
      </w:r>
      <w:r w:rsidDel="00000000" w:rsidR="00000000" w:rsidRPr="00000000">
        <w:rPr>
          <w:rtl w:val="0"/>
        </w:rPr>
        <w:t xml:space="preserve"> We'll apologize, confirm our tech team is urgently working on it, and provide an estimate if available. We'll keep you updated.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3. </w:t>
      </w:r>
      <w:r w:rsidDel="00000000" w:rsidR="00000000" w:rsidRPr="00000000">
        <w:rPr>
          <w:b w:val="1"/>
          <w:bCs w:val="1"/>
          <w:rtl w:val="0"/>
        </w:rPr>
        <w:t xml:space="preserve">If User-Specific:</w:t>
      </w:r>
      <w:r w:rsidDel="00000000" w:rsidR="00000000" w:rsidRPr="00000000">
        <w:rPr>
          <w:rtl w:val="0"/>
        </w:rPr>
        <w:t xml:space="preserve"> Please try another browser, clear your browser cache, or use incognito/private mode. Sometimes old cache or browser extensions cause issues. Also, check if our site might be blocked by a firewall (e.g., at a workplace or if using a VPN).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60" w:lineRule="auto"/>
        <w:ind w:left="720" w:firstLine="0"/>
        <w:rPr/>
      </w:pPr>
      <w:r w:rsidDel="00000000" w:rsidR="00000000" w:rsidRPr="00000000">
        <w:rPr>
          <w:rtl w:val="0"/>
        </w:rPr>
        <w:t xml:space="preserve">4. If nothing works, support will escalate to IT. We can try to assist you via our backend (e.g., take an order over the phone, email results if you can't see them).</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Q39: I cannot download my results PDF, or it's coming out blank/corrupted.</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This could be a browser issue or a glitch in PDF generation.</w:t>
      </w:r>
    </w:p>
    <w:p w:rsidR="00000000" w:rsidDel="00000000" w:rsidP="00000000" w:rsidRDefault="00000000" w:rsidRPr="00000000" w14:paraId="000000EF">
      <w:pPr>
        <w:numPr>
          <w:ilvl w:val="0"/>
          <w:numId w:val="84"/>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Please try a different browser or a different device to download.</w:t>
      </w:r>
    </w:p>
    <w:p w:rsidR="00000000" w:rsidDel="00000000" w:rsidP="00000000" w:rsidRDefault="00000000" w:rsidRPr="00000000" w14:paraId="000000F0">
      <w:pPr>
        <w:numPr>
          <w:ilvl w:val="0"/>
          <w:numId w:val="85"/>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Ensure you have Adobe Reader or a PDF viewer installed. On mobile, you might need to check your "Files" app after downloading.</w:t>
      </w:r>
    </w:p>
    <w:p w:rsidR="00000000" w:rsidDel="00000000" w:rsidP="00000000" w:rsidRDefault="00000000" w:rsidRPr="00000000" w14:paraId="000000F1">
      <w:pPr>
        <w:numPr>
          <w:ilvl w:val="0"/>
          <w:numId w:val="86"/>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If still an issue, contact support. We can retrieve the PDF from our side and email it to you directly as an attachment. We'll also notify engineering if there seems to be a bug in PDF generation.</w:t>
      </w:r>
      <w:r w:rsidDel="00000000" w:rsidR="00000000" w:rsidRPr="00000000">
        <w:br w:type="page"/>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60" w:lineRule="auto"/>
        <w:rPr>
          <w:b w:val="1"/>
          <w:bCs w:val="1"/>
        </w:rPr>
      </w:pPr>
      <w:r w:rsidDel="00000000" w:rsidR="00000000" w:rsidRPr="00000000">
        <w:rPr>
          <w:b w:val="1"/>
          <w:bCs w:val="1"/>
          <w:rtl w:val="0"/>
        </w:rPr>
        <w:t xml:space="preserve">Q40: I want to update/correct my personal information (name, date of birth, gender) in your system.</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60" w:lineRule="auto"/>
        <w:rPr/>
      </w:pPr>
      <w:r w:rsidDel="00000000" w:rsidR="00000000" w:rsidRPr="00000000">
        <w:rPr>
          <w:rtl w:val="0"/>
        </w:rPr>
        <w:t xml:space="preserve">A: For critical identifiers like name or Date of Birth (DOB), which appear on lab slips and reports, we currently restrict direct user editing to prevent mismatches. If a change is needed (e.g., marriage name change, typo fix), support will handle it:</w:t>
      </w:r>
    </w:p>
    <w:p w:rsidR="00000000" w:rsidDel="00000000" w:rsidP="00000000" w:rsidRDefault="00000000" w:rsidRPr="00000000" w14:paraId="000000F4">
      <w:pPr>
        <w:numPr>
          <w:ilvl w:val="0"/>
          <w:numId w:val="87"/>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We'll need to verify your identity and the reason for the change. For DOB corrections, we may need documentation to prevent fraud.</w:t>
      </w:r>
    </w:p>
    <w:p w:rsidR="00000000" w:rsidDel="00000000" w:rsidP="00000000" w:rsidRDefault="00000000" w:rsidRPr="00000000" w14:paraId="000000F5">
      <w:pPr>
        <w:numPr>
          <w:ilvl w:val="0"/>
          <w:numId w:val="88"/>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Support will then update it in our admin dashboard, which syncs to future lab orders. (Past lab results likely won't be reissued with a new name unless absolutely essential).</w:t>
      </w:r>
    </w:p>
    <w:p w:rsidR="00000000" w:rsidDel="00000000" w:rsidP="00000000" w:rsidRDefault="00000000" w:rsidRPr="00000000" w14:paraId="000000F6">
      <w:pPr>
        <w:numPr>
          <w:ilvl w:val="0"/>
          <w:numId w:val="89"/>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For non-critical info like address or phone, you might be able to edit these yourself in your profile settings. If not, support can do it on request.</w:t>
      </w:r>
    </w:p>
    <w:p w:rsidR="00000000" w:rsidDel="00000000" w:rsidP="00000000" w:rsidRDefault="00000000" w:rsidRPr="00000000" w14:paraId="000000F7">
      <w:pPr>
        <w:numPr>
          <w:ilvl w:val="0"/>
          <w:numId w:val="90"/>
        </w:numPr>
        <w:pBdr>
          <w:top w:space="0" w:sz="0" w:val="nil"/>
          <w:left w:space="0" w:sz="0" w:val="nil"/>
          <w:bottom w:space="0" w:sz="0" w:val="nil"/>
          <w:right w:space="0" w:sz="0" w:val="nil"/>
          <w:between w:space="0" w:sz="0" w:val="nil"/>
        </w:pBdr>
        <w:shd w:fill="auto" w:val="clear"/>
        <w:ind w:left="632.0000004768372" w:hanging="360"/>
      </w:pPr>
      <w:r w:rsidDel="00000000" w:rsidR="00000000" w:rsidRPr="00000000">
        <w:rPr>
          <w:rtl w:val="0"/>
        </w:rPr>
        <w:t xml:space="preserve">We handle these changes manually for security and regulatory reasons. It may take a short time, but we do it ASAP. The name on your ID must match the lab slip.</w:t>
      </w:r>
    </w:p>
    <w:sectPr>
      <w:pgSz w:h="15840" w:w="12240" w:orient="portrait"/>
      <w:pgMar w:bottom="793.7007874015751" w:top="1440" w:left="992.1259842519685" w:right="903.543307086615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32.0000004768372"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line="288.0000114440918" w:lineRule="auto"/>
    </w:pPr>
    <w:rPr>
      <w:i w:val="0"/>
      <w:iCs w:val="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line="288.0000114440918" w:lineRule="auto"/>
    </w:pPr>
    <w:rPr>
      <w:i w:val="0"/>
      <w:iCs w:val="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line="288.0000114440918" w:lineRule="auto"/>
    </w:pPr>
    <w:rPr>
      <w:i w:val="0"/>
      <w:iCs w:val="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A-pyCKhfHfh1lN_3Sp9hkNzdPOzCLw-yF5PXlIeMUQk/edit?gid=1657125244#gid=1657125244" TargetMode="External"/><Relationship Id="rId7" Type="http://schemas.openxmlformats.org/officeDocument/2006/relationships/hyperlink" Target="https://www.google.com/url?sa=E&amp;q=mailto:support@bloodvis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