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629" w:type="dxa"/>
        <w:tblInd w:w="-135" w:type="dxa"/>
        <w:tblBorders>
          <w:left w:val="single" w:sz="36" w:space="0" w:color="000000" w:themeColor="text1"/>
        </w:tblBorders>
        <w:tblLayout w:type="fixed"/>
        <w:tblCellMar>
          <w:left w:w="144" w:type="dxa"/>
        </w:tblCellMar>
        <w:tblLook w:val="0600" w:firstRow="0" w:lastRow="0" w:firstColumn="0" w:lastColumn="0" w:noHBand="1" w:noVBand="1"/>
      </w:tblPr>
      <w:tblGrid>
        <w:gridCol w:w="9629"/>
      </w:tblGrid>
      <w:tr w:rsidR="00D42A38" w:rsidRPr="00BB09A8" w:rsidTr="00BB09A8">
        <w:trPr>
          <w:trHeight w:val="650"/>
        </w:trPr>
        <w:tc>
          <w:tcPr>
            <w:tcW w:w="9629" w:type="dxa"/>
            <w:vAlign w:val="center"/>
          </w:tcPr>
          <w:p w:rsidR="00D42A38" w:rsidRPr="00BB09A8" w:rsidRDefault="00000000" w:rsidP="00BB09A8">
            <w:pPr>
              <w:pStyle w:val="Title"/>
              <w:rPr>
                <w:sz w:val="48"/>
                <w:szCs w:val="22"/>
              </w:rPr>
            </w:pPr>
            <w:sdt>
              <w:sdtPr>
                <w:rPr>
                  <w:sz w:val="48"/>
                  <w:szCs w:val="22"/>
                </w:rPr>
                <w:id w:val="1768968992"/>
                <w:placeholder>
                  <w:docPart w:val="76B83056446A42F483D32AC455607AA6"/>
                </w:placeholder>
                <w15:appearance w15:val="hidden"/>
              </w:sdtPr>
              <w:sdtContent>
                <w:r w:rsidR="00A53800" w:rsidRPr="00BB09A8">
                  <w:rPr>
                    <w:sz w:val="48"/>
                    <w:szCs w:val="22"/>
                  </w:rPr>
                  <w:t xml:space="preserve">STOCK </w:t>
                </w:r>
                <w:r w:rsidR="00856117" w:rsidRPr="00856117">
                  <w:rPr>
                    <w:color w:val="000000" w:themeColor="text1"/>
                    <w:sz w:val="48"/>
                    <w:szCs w:val="22"/>
                  </w:rPr>
                  <w:t>ANALYZER</w:t>
                </w:r>
              </w:sdtContent>
            </w:sdt>
          </w:p>
        </w:tc>
      </w:tr>
      <w:tr w:rsidR="00D42A38" w:rsidRPr="00BB09A8" w:rsidTr="00BB09A8">
        <w:trPr>
          <w:trHeight w:val="557"/>
        </w:trPr>
        <w:tc>
          <w:tcPr>
            <w:tcW w:w="9629" w:type="dxa"/>
          </w:tcPr>
          <w:p w:rsidR="00D42A38" w:rsidRPr="00BB09A8" w:rsidRDefault="00000000" w:rsidP="00BB09A8">
            <w:pPr>
              <w:pStyle w:val="Subtitle"/>
              <w:rPr>
                <w:sz w:val="32"/>
                <w:szCs w:val="22"/>
              </w:rPr>
            </w:pPr>
            <w:sdt>
              <w:sdtPr>
                <w:rPr>
                  <w:sz w:val="32"/>
                  <w:szCs w:val="22"/>
                </w:rPr>
                <w:id w:val="454913466"/>
                <w:placeholder>
                  <w:docPart w:val="E5A2D0F1C698458A85540A2A32A02237"/>
                </w:placeholder>
                <w15:appearance w15:val="hidden"/>
              </w:sdtPr>
              <w:sdtContent>
                <w:r w:rsidR="00A53800" w:rsidRPr="00BB09A8">
                  <w:rPr>
                    <w:color w:val="000000" w:themeColor="text1"/>
                    <w:sz w:val="32"/>
                    <w:szCs w:val="22"/>
                  </w:rPr>
                  <w:t>August 29</w:t>
                </w:r>
                <w:r w:rsidR="00A53800" w:rsidRPr="00BB09A8">
                  <w:rPr>
                    <w:color w:val="000000" w:themeColor="text1"/>
                    <w:sz w:val="32"/>
                    <w:szCs w:val="22"/>
                    <w:vertAlign w:val="superscript"/>
                  </w:rPr>
                  <w:t>th</w:t>
                </w:r>
                <w:r w:rsidR="00A53800" w:rsidRPr="00BB09A8">
                  <w:rPr>
                    <w:color w:val="000000" w:themeColor="text1"/>
                    <w:sz w:val="32"/>
                    <w:szCs w:val="22"/>
                  </w:rPr>
                  <w:t>, 2024</w:t>
                </w:r>
              </w:sdtContent>
            </w:sdt>
            <w:r w:rsidR="00D42A38" w:rsidRPr="00BB09A8">
              <w:rPr>
                <w:sz w:val="32"/>
                <w:szCs w:val="22"/>
              </w:rPr>
              <w:t xml:space="preserve"> </w:t>
            </w:r>
          </w:p>
        </w:tc>
      </w:tr>
    </w:tbl>
    <w:p w:rsidR="00325DA6" w:rsidRPr="00BB09A8" w:rsidRDefault="00325DA6" w:rsidP="00BB09A8">
      <w:pPr>
        <w:rPr>
          <w:sz w:val="22"/>
          <w:szCs w:val="22"/>
        </w:rPr>
      </w:pPr>
    </w:p>
    <w:p w:rsidR="003312ED" w:rsidRPr="00BB09A8" w:rsidRDefault="00000000" w:rsidP="00BB09A8">
      <w:pPr>
        <w:pStyle w:val="Heading1"/>
        <w:spacing w:before="0"/>
        <w:rPr>
          <w:color w:val="000000" w:themeColor="text1"/>
          <w:sz w:val="36"/>
          <w:szCs w:val="22"/>
        </w:rPr>
      </w:pPr>
      <w:sdt>
        <w:sdtPr>
          <w:rPr>
            <w:color w:val="000000" w:themeColor="text1"/>
            <w:sz w:val="36"/>
            <w:szCs w:val="22"/>
          </w:rPr>
          <w:alias w:val="Overview:"/>
          <w:tag w:val="Overview:"/>
          <w:id w:val="1877890496"/>
          <w:placeholder>
            <w:docPart w:val="09BBEE10C686498ABBDB4B6DD764CD9E"/>
          </w:placeholder>
          <w:temporary/>
          <w:showingPlcHdr/>
          <w15:appearance w15:val="hidden"/>
        </w:sdtPr>
        <w:sdtContent>
          <w:r w:rsidR="000A0612" w:rsidRPr="00BB09A8">
            <w:rPr>
              <w:color w:val="000000" w:themeColor="text1"/>
              <w:sz w:val="36"/>
              <w:szCs w:val="22"/>
            </w:rPr>
            <w:t>Overview</w:t>
          </w:r>
        </w:sdtContent>
      </w:sdt>
    </w:p>
    <w:p w:rsidR="003312ED" w:rsidRPr="00BB09A8" w:rsidRDefault="00000000" w:rsidP="00BB09A8">
      <w:pPr>
        <w:pStyle w:val="Heading2"/>
        <w:rPr>
          <w:color w:val="000000" w:themeColor="text1"/>
          <w:sz w:val="32"/>
          <w:szCs w:val="22"/>
        </w:rPr>
      </w:pPr>
      <w:sdt>
        <w:sdtPr>
          <w:rPr>
            <w:color w:val="000000" w:themeColor="text1"/>
            <w:sz w:val="32"/>
            <w:szCs w:val="22"/>
          </w:rPr>
          <w:id w:val="-257369583"/>
          <w:placeholder>
            <w:docPart w:val="4422A0CEB99D47D09BD26E542CA5A328"/>
          </w:placeholder>
          <w:showingPlcHdr/>
          <w15:appearance w15:val="hidden"/>
        </w:sdtPr>
        <w:sdtContent>
          <w:r w:rsidR="00D42A38" w:rsidRPr="00BB09A8">
            <w:rPr>
              <w:color w:val="000000" w:themeColor="text1"/>
              <w:sz w:val="32"/>
              <w:szCs w:val="22"/>
            </w:rPr>
            <w:t>Project background and description</w:t>
          </w:r>
        </w:sdtContent>
      </w:sdt>
      <w:r w:rsidR="00D42A38" w:rsidRPr="00BB09A8">
        <w:rPr>
          <w:color w:val="000000" w:themeColor="text1"/>
          <w:sz w:val="32"/>
          <w:szCs w:val="22"/>
        </w:rPr>
        <w:t xml:space="preserve"> </w:t>
      </w:r>
    </w:p>
    <w:tbl>
      <w:tblPr>
        <w:tblStyle w:val="TipTable"/>
        <w:tblW w:w="4692" w:type="pct"/>
        <w:tblLook w:val="04A0" w:firstRow="1" w:lastRow="0" w:firstColumn="1" w:lastColumn="0" w:noHBand="0" w:noVBand="1"/>
        <w:tblDescription w:val="Layout table"/>
      </w:tblPr>
      <w:tblGrid>
        <w:gridCol w:w="8783"/>
      </w:tblGrid>
      <w:tr w:rsidR="00A53800" w:rsidRPr="00BB09A8" w:rsidTr="00A53800">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rsidR="00A53800" w:rsidRPr="00332020" w:rsidRDefault="00A53800" w:rsidP="00BB09A8">
            <w:pPr>
              <w:pStyle w:val="TipText"/>
              <w:numPr>
                <w:ilvl w:val="0"/>
                <w:numId w:val="17"/>
              </w:numPr>
              <w:jc w:val="left"/>
              <w:rPr>
                <w:b/>
                <w:bCs/>
                <w:i w:val="0"/>
                <w:iCs w:val="0"/>
                <w:color w:val="000000" w:themeColor="text1"/>
                <w:sz w:val="22"/>
                <w:szCs w:val="24"/>
              </w:rPr>
            </w:pPr>
            <w:r w:rsidRPr="00332020">
              <w:rPr>
                <w:b/>
                <w:bCs/>
                <w:i w:val="0"/>
                <w:iCs w:val="0"/>
                <w:color w:val="000000" w:themeColor="text1"/>
                <w:sz w:val="22"/>
                <w:szCs w:val="24"/>
              </w:rPr>
              <w:t>F</w:t>
            </w:r>
            <w:r w:rsidRPr="00332020">
              <w:rPr>
                <w:b/>
                <w:bCs/>
                <w:i w:val="0"/>
                <w:iCs w:val="0"/>
                <w:color w:val="000000" w:themeColor="text1"/>
                <w:sz w:val="22"/>
                <w:szCs w:val="24"/>
              </w:rPr>
              <w:t xml:space="preserve">inancial analysis software </w:t>
            </w:r>
            <w:r w:rsidRPr="00332020">
              <w:rPr>
                <w:b/>
                <w:bCs/>
                <w:i w:val="0"/>
                <w:iCs w:val="0"/>
                <w:color w:val="000000" w:themeColor="text1"/>
                <w:sz w:val="22"/>
                <w:szCs w:val="24"/>
              </w:rPr>
              <w:t>is</w:t>
            </w:r>
            <w:r w:rsidRPr="00332020">
              <w:rPr>
                <w:b/>
                <w:bCs/>
                <w:i w:val="0"/>
                <w:iCs w:val="0"/>
                <w:color w:val="000000" w:themeColor="text1"/>
                <w:sz w:val="22"/>
                <w:szCs w:val="24"/>
              </w:rPr>
              <w:t xml:space="preserve"> too complicated for the common people.</w:t>
            </w:r>
          </w:p>
          <w:p w:rsidR="00A53800" w:rsidRPr="00BB09A8" w:rsidRDefault="00A53800" w:rsidP="00BB09A8">
            <w:pPr>
              <w:pStyle w:val="TipText"/>
              <w:numPr>
                <w:ilvl w:val="0"/>
                <w:numId w:val="17"/>
              </w:numPr>
              <w:jc w:val="left"/>
              <w:rPr>
                <w:b/>
                <w:bCs/>
                <w:i w:val="0"/>
                <w:iCs w:val="0"/>
                <w:color w:val="000000" w:themeColor="text1"/>
                <w:sz w:val="20"/>
                <w:szCs w:val="22"/>
              </w:rPr>
            </w:pPr>
            <w:r w:rsidRPr="00332020">
              <w:rPr>
                <w:b/>
                <w:bCs/>
                <w:i w:val="0"/>
                <w:iCs w:val="0"/>
                <w:color w:val="000000" w:themeColor="text1"/>
                <w:sz w:val="22"/>
                <w:szCs w:val="24"/>
              </w:rPr>
              <w:t>Inaccessibility of such software, and hidden behind hefty paywalls</w:t>
            </w:r>
          </w:p>
        </w:tc>
      </w:tr>
    </w:tbl>
    <w:p w:rsidR="003312ED" w:rsidRPr="00BB09A8" w:rsidRDefault="003312ED" w:rsidP="00BB09A8">
      <w:pPr>
        <w:rPr>
          <w:sz w:val="22"/>
          <w:szCs w:val="22"/>
        </w:rPr>
      </w:pPr>
    </w:p>
    <w:p w:rsidR="003312ED" w:rsidRPr="00BB09A8" w:rsidRDefault="00000000" w:rsidP="00BB09A8">
      <w:pPr>
        <w:pStyle w:val="Heading2"/>
        <w:rPr>
          <w:color w:val="000000" w:themeColor="text1"/>
          <w:sz w:val="32"/>
          <w:szCs w:val="22"/>
        </w:rPr>
      </w:pPr>
      <w:sdt>
        <w:sdtPr>
          <w:rPr>
            <w:color w:val="000000" w:themeColor="text1"/>
            <w:sz w:val="32"/>
            <w:szCs w:val="22"/>
          </w:rPr>
          <w:id w:val="345529251"/>
          <w:placeholder>
            <w:docPart w:val="E7AB29396E304FEE91047C6C6A2039FE"/>
          </w:placeholder>
          <w:showingPlcHdr/>
          <w15:appearance w15:val="hidden"/>
        </w:sdtPr>
        <w:sdtContent>
          <w:r w:rsidR="00D42A38" w:rsidRPr="00BB09A8">
            <w:rPr>
              <w:color w:val="000000" w:themeColor="text1"/>
              <w:sz w:val="32"/>
              <w:szCs w:val="22"/>
            </w:rPr>
            <w:t>Project scope</w:t>
          </w:r>
        </w:sdtContent>
      </w:sdt>
      <w:r w:rsidR="00D42A38" w:rsidRPr="00BB09A8">
        <w:rPr>
          <w:color w:val="000000" w:themeColor="text1"/>
          <w:sz w:val="32"/>
          <w:szCs w:val="22"/>
        </w:rPr>
        <w:t xml:space="preserve"> </w:t>
      </w:r>
    </w:p>
    <w:tbl>
      <w:tblPr>
        <w:tblStyle w:val="TipTable"/>
        <w:tblW w:w="4692" w:type="pct"/>
        <w:tblLook w:val="04A0" w:firstRow="1" w:lastRow="0" w:firstColumn="1" w:lastColumn="0" w:noHBand="0" w:noVBand="1"/>
        <w:tblDescription w:val="Layout table"/>
      </w:tblPr>
      <w:tblGrid>
        <w:gridCol w:w="8783"/>
      </w:tblGrid>
      <w:tr w:rsidR="00A53800" w:rsidRPr="00BB09A8" w:rsidTr="00A53800">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rsidR="00A53800" w:rsidRPr="00BB09A8" w:rsidRDefault="00A53800" w:rsidP="00BB09A8">
            <w:pPr>
              <w:pStyle w:val="TipText"/>
              <w:jc w:val="left"/>
              <w:rPr>
                <w:b/>
                <w:bCs/>
                <w:i w:val="0"/>
                <w:iCs w:val="0"/>
                <w:color w:val="000000" w:themeColor="text1"/>
                <w:sz w:val="20"/>
                <w:szCs w:val="22"/>
              </w:rPr>
            </w:pPr>
            <w:r w:rsidRPr="00332020">
              <w:rPr>
                <w:b/>
                <w:bCs/>
                <w:i w:val="0"/>
                <w:iCs w:val="0"/>
                <w:color w:val="000000" w:themeColor="text1"/>
                <w:sz w:val="22"/>
                <w:szCs w:val="24"/>
              </w:rPr>
              <w:t>To make financial technical analysis more accessible to common ppl, specifically the younger generation.</w:t>
            </w:r>
          </w:p>
        </w:tc>
      </w:tr>
    </w:tbl>
    <w:p w:rsidR="003312ED" w:rsidRPr="00BB09A8" w:rsidRDefault="003312ED" w:rsidP="00BB09A8">
      <w:pPr>
        <w:rPr>
          <w:sz w:val="22"/>
          <w:szCs w:val="22"/>
        </w:rPr>
      </w:pPr>
    </w:p>
    <w:p w:rsidR="003312ED" w:rsidRPr="00BB09A8" w:rsidRDefault="00000000" w:rsidP="00BB09A8">
      <w:pPr>
        <w:pStyle w:val="Heading2"/>
        <w:rPr>
          <w:color w:val="000000" w:themeColor="text1"/>
          <w:sz w:val="32"/>
          <w:szCs w:val="22"/>
        </w:rPr>
      </w:pPr>
      <w:sdt>
        <w:sdtPr>
          <w:rPr>
            <w:color w:val="000000" w:themeColor="text1"/>
            <w:sz w:val="32"/>
            <w:szCs w:val="22"/>
          </w:rPr>
          <w:id w:val="673848302"/>
          <w:placeholder>
            <w:docPart w:val="DFC87C068BB649DF9E6FE204846995F2"/>
          </w:placeholder>
          <w15:appearance w15:val="hidden"/>
        </w:sdtPr>
        <w:sdtContent>
          <w:r w:rsidR="00A53800" w:rsidRPr="00BB09A8">
            <w:rPr>
              <w:color w:val="000000" w:themeColor="text1"/>
              <w:sz w:val="32"/>
              <w:szCs w:val="22"/>
            </w:rPr>
            <w:t>Requirements</w:t>
          </w:r>
        </w:sdtContent>
      </w:sdt>
      <w:r w:rsidR="00D42A38" w:rsidRPr="00BB09A8">
        <w:rPr>
          <w:color w:val="000000" w:themeColor="text1"/>
          <w:sz w:val="32"/>
          <w:szCs w:val="22"/>
        </w:rPr>
        <w:t xml:space="preserve"> </w:t>
      </w:r>
    </w:p>
    <w:p w:rsidR="003312ED" w:rsidRPr="00BB09A8" w:rsidRDefault="00000000" w:rsidP="00BB09A8">
      <w:pPr>
        <w:rPr>
          <w:sz w:val="22"/>
          <w:szCs w:val="22"/>
        </w:rPr>
      </w:pPr>
      <w:sdt>
        <w:sdtPr>
          <w:rPr>
            <w:sz w:val="22"/>
            <w:szCs w:val="22"/>
          </w:rPr>
          <w:alias w:val="Enter description:"/>
          <w:tag w:val="Enter description:"/>
          <w:id w:val="111487841"/>
          <w:placeholder>
            <w:docPart w:val="FEAE436B9EE946FF946D3FF3526441B8"/>
          </w:placeholder>
          <w:temporary/>
          <w:showingPlcHdr/>
          <w15:appearance w15:val="hidden"/>
        </w:sdtPr>
        <w:sdtContent>
          <w:r w:rsidR="008D6D77" w:rsidRPr="00BB09A8">
            <w:rPr>
              <w:sz w:val="22"/>
              <w:szCs w:val="22"/>
            </w:rPr>
            <w:t>The new system must include the following:</w:t>
          </w:r>
        </w:sdtContent>
      </w:sdt>
      <w:r w:rsidR="004E0E4E" w:rsidRPr="00BB09A8">
        <w:rPr>
          <w:sz w:val="22"/>
          <w:szCs w:val="22"/>
        </w:rPr>
        <w:t xml:space="preserve"> </w:t>
      </w:r>
    </w:p>
    <w:p w:rsidR="003312ED" w:rsidRPr="00BB09A8" w:rsidRDefault="00A53800" w:rsidP="00BB09A8">
      <w:pPr>
        <w:pStyle w:val="ListBullet"/>
        <w:rPr>
          <w:sz w:val="22"/>
          <w:szCs w:val="22"/>
        </w:rPr>
      </w:pPr>
      <w:r w:rsidRPr="00BB09A8">
        <w:rPr>
          <w:sz w:val="22"/>
          <w:szCs w:val="22"/>
        </w:rPr>
        <w:t>Pandas and NumPy for exploratory Data analysis</w:t>
      </w:r>
      <w:r w:rsidR="004E0E4E" w:rsidRPr="00BB09A8">
        <w:rPr>
          <w:sz w:val="22"/>
          <w:szCs w:val="22"/>
        </w:rPr>
        <w:t xml:space="preserve"> </w:t>
      </w:r>
    </w:p>
    <w:p w:rsidR="003312ED" w:rsidRPr="00BB09A8" w:rsidRDefault="00A53800" w:rsidP="00BB09A8">
      <w:pPr>
        <w:pStyle w:val="ListBullet"/>
        <w:rPr>
          <w:sz w:val="22"/>
          <w:szCs w:val="22"/>
        </w:rPr>
      </w:pPr>
      <w:r w:rsidRPr="00BB09A8">
        <w:rPr>
          <w:sz w:val="22"/>
          <w:szCs w:val="22"/>
        </w:rPr>
        <w:t>Plotly express</w:t>
      </w:r>
      <w:r w:rsidR="004E0E4E" w:rsidRPr="00BB09A8">
        <w:rPr>
          <w:sz w:val="22"/>
          <w:szCs w:val="22"/>
        </w:rPr>
        <w:t xml:space="preserve"> </w:t>
      </w:r>
      <w:r w:rsidRPr="00BB09A8">
        <w:rPr>
          <w:sz w:val="22"/>
          <w:szCs w:val="22"/>
        </w:rPr>
        <w:t>for interactive data visualization.</w:t>
      </w:r>
    </w:p>
    <w:p w:rsidR="00A53800" w:rsidRPr="00BB09A8" w:rsidRDefault="00A53800" w:rsidP="00BB09A8">
      <w:pPr>
        <w:pStyle w:val="ListBullet"/>
        <w:rPr>
          <w:sz w:val="22"/>
          <w:szCs w:val="22"/>
        </w:rPr>
      </w:pPr>
      <w:r w:rsidRPr="00BB09A8">
        <w:rPr>
          <w:sz w:val="22"/>
          <w:szCs w:val="22"/>
        </w:rPr>
        <w:t>Llama-index for Retrieval Augmented Generation</w:t>
      </w:r>
    </w:p>
    <w:p w:rsidR="00A53800" w:rsidRPr="00BB09A8" w:rsidRDefault="00A53800" w:rsidP="00BB09A8">
      <w:pPr>
        <w:pStyle w:val="ListBullet"/>
        <w:rPr>
          <w:sz w:val="22"/>
          <w:szCs w:val="22"/>
        </w:rPr>
      </w:pPr>
      <w:r w:rsidRPr="00BB09A8">
        <w:rPr>
          <w:sz w:val="22"/>
          <w:szCs w:val="22"/>
        </w:rPr>
        <w:t>Stream-lit for web-app development.</w:t>
      </w:r>
    </w:p>
    <w:p w:rsidR="00A53800" w:rsidRPr="00BB09A8" w:rsidRDefault="00A53800" w:rsidP="00BB09A8">
      <w:pPr>
        <w:pStyle w:val="ListBullet"/>
        <w:rPr>
          <w:sz w:val="22"/>
          <w:szCs w:val="22"/>
        </w:rPr>
      </w:pPr>
      <w:r w:rsidRPr="00BB09A8">
        <w:rPr>
          <w:sz w:val="22"/>
          <w:szCs w:val="22"/>
        </w:rPr>
        <w:t>Google Gemini as an LLM wrapper</w:t>
      </w:r>
    </w:p>
    <w:p w:rsidR="00A53800" w:rsidRPr="00BB09A8" w:rsidRDefault="00A53800" w:rsidP="00BB09A8">
      <w:pPr>
        <w:pStyle w:val="ListBullet"/>
        <w:rPr>
          <w:sz w:val="22"/>
          <w:szCs w:val="22"/>
        </w:rPr>
      </w:pPr>
      <w:r w:rsidRPr="00BB09A8">
        <w:rPr>
          <w:sz w:val="22"/>
          <w:szCs w:val="22"/>
        </w:rPr>
        <w:t>Yahoo! Finance for historical stock data.</w:t>
      </w:r>
    </w:p>
    <w:p w:rsidR="00A53800" w:rsidRPr="00BB09A8" w:rsidRDefault="00A53800" w:rsidP="00BB09A8">
      <w:pPr>
        <w:pStyle w:val="ListBullet"/>
        <w:rPr>
          <w:sz w:val="22"/>
          <w:szCs w:val="22"/>
        </w:rPr>
      </w:pPr>
      <w:r w:rsidRPr="00BB09A8">
        <w:rPr>
          <w:sz w:val="22"/>
          <w:szCs w:val="22"/>
        </w:rPr>
        <w:t>National Stock Exchange API for company profile scraping.</w:t>
      </w:r>
    </w:p>
    <w:p w:rsidR="00A53800" w:rsidRPr="00BB09A8" w:rsidRDefault="00A53800" w:rsidP="00BB09A8">
      <w:pPr>
        <w:pStyle w:val="ListBullet"/>
        <w:rPr>
          <w:sz w:val="22"/>
          <w:szCs w:val="22"/>
        </w:rPr>
      </w:pPr>
      <w:r w:rsidRPr="00BB09A8">
        <w:rPr>
          <w:sz w:val="22"/>
          <w:szCs w:val="22"/>
        </w:rPr>
        <w:t>Trading View API for market sentiment analysis.</w:t>
      </w:r>
    </w:p>
    <w:p w:rsidR="003312ED" w:rsidRPr="00BB09A8" w:rsidRDefault="00A53800" w:rsidP="00BB09A8">
      <w:pPr>
        <w:pStyle w:val="Heading2"/>
        <w:rPr>
          <w:color w:val="000000" w:themeColor="text1"/>
          <w:sz w:val="32"/>
          <w:szCs w:val="22"/>
        </w:rPr>
      </w:pPr>
      <w:r w:rsidRPr="00BB09A8">
        <w:rPr>
          <w:color w:val="000000" w:themeColor="text1"/>
          <w:sz w:val="32"/>
          <w:szCs w:val="22"/>
        </w:rPr>
        <w:t>User Experience</w:t>
      </w:r>
    </w:p>
    <w:p w:rsidR="003312ED" w:rsidRPr="00BB09A8" w:rsidRDefault="00A53800" w:rsidP="00332020">
      <w:pPr>
        <w:ind w:left="360" w:firstLine="360"/>
        <w:rPr>
          <w:sz w:val="22"/>
          <w:szCs w:val="22"/>
        </w:rPr>
      </w:pPr>
      <w:r w:rsidRPr="00BB09A8">
        <w:rPr>
          <w:sz w:val="22"/>
          <w:szCs w:val="22"/>
        </w:rPr>
        <w:t>The front end contains</w:t>
      </w:r>
      <w:r w:rsidR="00BB09A8" w:rsidRPr="00BB09A8">
        <w:rPr>
          <w:sz w:val="22"/>
          <w:szCs w:val="22"/>
        </w:rPr>
        <w:t xml:space="preserve"> a simple, material UI</w:t>
      </w:r>
      <w:r w:rsidR="00621F8E">
        <w:rPr>
          <w:sz w:val="22"/>
          <w:szCs w:val="22"/>
        </w:rPr>
        <w:t xml:space="preserve"> which takes in a user input, i.e., Listed companies, in the Indian stock market and gives insight on the current market along with </w:t>
      </w:r>
      <w:r w:rsidR="00621F8E">
        <w:rPr>
          <w:sz w:val="22"/>
          <w:szCs w:val="22"/>
        </w:rPr>
        <w:lastRenderedPageBreak/>
        <w:t>comparison to past market data. It plots all the relevant, calculated values in simple, and interactive graphs. Thus</w:t>
      </w:r>
      <w:r w:rsidR="00332020">
        <w:rPr>
          <w:sz w:val="22"/>
          <w:szCs w:val="22"/>
        </w:rPr>
        <w:t>,</w:t>
      </w:r>
      <w:r w:rsidR="00621F8E">
        <w:rPr>
          <w:sz w:val="22"/>
          <w:szCs w:val="22"/>
        </w:rPr>
        <w:t xml:space="preserve"> also predicting which market to invest in, in turn it also gives the user insights on the current given graphs if the user raises any queries. It can also analyze the given data to suggest whether to </w:t>
      </w:r>
      <w:r w:rsidR="00332020">
        <w:rPr>
          <w:sz w:val="22"/>
          <w:szCs w:val="22"/>
        </w:rPr>
        <w:t>invest on the current company or not based on their recent and current performance portfolios.</w:t>
      </w:r>
    </w:p>
    <w:p w:rsidR="003312ED" w:rsidRDefault="00000000" w:rsidP="00BB09A8">
      <w:pPr>
        <w:pStyle w:val="Heading2"/>
        <w:rPr>
          <w:color w:val="000000" w:themeColor="text1"/>
          <w:sz w:val="32"/>
          <w:szCs w:val="22"/>
        </w:rPr>
      </w:pPr>
      <w:sdt>
        <w:sdtPr>
          <w:rPr>
            <w:color w:val="000000" w:themeColor="text1"/>
            <w:sz w:val="32"/>
            <w:szCs w:val="22"/>
          </w:rPr>
          <w:id w:val="813216062"/>
          <w:placeholder>
            <w:docPart w:val="219132F9EF6D4BE9A1237118541DC492"/>
          </w:placeholder>
          <w:showingPlcHdr/>
          <w15:appearance w15:val="hidden"/>
        </w:sdtPr>
        <w:sdtContent>
          <w:r w:rsidR="00D42A38" w:rsidRPr="00BB09A8">
            <w:rPr>
              <w:color w:val="000000" w:themeColor="text1"/>
              <w:sz w:val="32"/>
              <w:szCs w:val="22"/>
            </w:rPr>
            <w:t>Affected business processes or systems</w:t>
          </w:r>
        </w:sdtContent>
      </w:sdt>
      <w:r w:rsidR="00D42A38" w:rsidRPr="00BB09A8">
        <w:rPr>
          <w:color w:val="000000" w:themeColor="text1"/>
          <w:sz w:val="32"/>
          <w:szCs w:val="22"/>
        </w:rPr>
        <w:t xml:space="preserve"> </w:t>
      </w:r>
    </w:p>
    <w:p w:rsidR="00332020" w:rsidRPr="00490D8A" w:rsidRDefault="00332020" w:rsidP="00332020">
      <w:pPr>
        <w:ind w:left="360"/>
        <w:rPr>
          <w:sz w:val="22"/>
          <w:szCs w:val="22"/>
        </w:rPr>
      </w:pPr>
      <w:r w:rsidRPr="00490D8A">
        <w:rPr>
          <w:sz w:val="22"/>
          <w:szCs w:val="22"/>
        </w:rPr>
        <w:t>The given technology heavily affects the stock market industry</w:t>
      </w:r>
      <w:r w:rsidR="00490D8A" w:rsidRPr="00490D8A">
        <w:rPr>
          <w:sz w:val="22"/>
          <w:szCs w:val="22"/>
        </w:rPr>
        <w:t>. If used correctly it can bring in a new flow of traders and brokers. Thus, creating more market movement and cash-flow.</w:t>
      </w:r>
    </w:p>
    <w:p w:rsidR="003312ED" w:rsidRPr="00BB09A8" w:rsidRDefault="003312ED" w:rsidP="00BB09A8">
      <w:pPr>
        <w:rPr>
          <w:sz w:val="22"/>
          <w:szCs w:val="22"/>
        </w:rPr>
      </w:pPr>
    </w:p>
    <w:p w:rsidR="003312ED" w:rsidRDefault="00000000" w:rsidP="00BB09A8">
      <w:pPr>
        <w:pStyle w:val="Heading2"/>
        <w:rPr>
          <w:color w:val="000000" w:themeColor="text1"/>
          <w:sz w:val="32"/>
          <w:szCs w:val="22"/>
        </w:rPr>
      </w:pPr>
      <w:sdt>
        <w:sdtPr>
          <w:rPr>
            <w:color w:val="000000" w:themeColor="text1"/>
            <w:sz w:val="32"/>
            <w:szCs w:val="22"/>
          </w:rPr>
          <w:id w:val="-66956465"/>
          <w:placeholder>
            <w:docPart w:val="788F4D65BBFB4F03A6989541B49A13F5"/>
          </w:placeholder>
          <w:showingPlcHdr/>
          <w15:appearance w15:val="hidden"/>
        </w:sdtPr>
        <w:sdtContent>
          <w:r w:rsidR="00D42A38" w:rsidRPr="00BB09A8">
            <w:rPr>
              <w:color w:val="000000" w:themeColor="text1"/>
              <w:sz w:val="32"/>
              <w:szCs w:val="22"/>
            </w:rPr>
            <w:t>Specific exclusions from scope</w:t>
          </w:r>
        </w:sdtContent>
      </w:sdt>
      <w:r w:rsidR="00D42A38" w:rsidRPr="00BB09A8">
        <w:rPr>
          <w:color w:val="000000" w:themeColor="text1"/>
          <w:sz w:val="32"/>
          <w:szCs w:val="22"/>
        </w:rPr>
        <w:t xml:space="preserve"> </w:t>
      </w:r>
    </w:p>
    <w:p w:rsidR="00490D8A" w:rsidRPr="00856117" w:rsidRDefault="00490D8A" w:rsidP="00856117">
      <w:pPr>
        <w:pStyle w:val="ListParagraph"/>
        <w:numPr>
          <w:ilvl w:val="0"/>
          <w:numId w:val="18"/>
        </w:numPr>
        <w:rPr>
          <w:sz w:val="22"/>
          <w:szCs w:val="22"/>
        </w:rPr>
      </w:pPr>
      <w:r w:rsidRPr="00856117">
        <w:rPr>
          <w:sz w:val="22"/>
          <w:szCs w:val="22"/>
        </w:rPr>
        <w:t>The UI was excluded/ replaced with a plane outlook for simplicity and to have more work done on the backend.</w:t>
      </w:r>
    </w:p>
    <w:p w:rsidR="00856117" w:rsidRPr="00856117" w:rsidRDefault="00856117" w:rsidP="00856117">
      <w:pPr>
        <w:pStyle w:val="ListParagraph"/>
        <w:numPr>
          <w:ilvl w:val="0"/>
          <w:numId w:val="18"/>
        </w:numPr>
        <w:rPr>
          <w:sz w:val="22"/>
          <w:szCs w:val="22"/>
        </w:rPr>
      </w:pPr>
      <w:r w:rsidRPr="00856117">
        <w:rPr>
          <w:sz w:val="22"/>
          <w:szCs w:val="22"/>
        </w:rPr>
        <w:t>Debt to equity risk assessment level indicator removed in order to lessen the screen clutter.</w:t>
      </w:r>
    </w:p>
    <w:p w:rsidR="00856117" w:rsidRPr="00856117" w:rsidRDefault="00856117" w:rsidP="00856117">
      <w:pPr>
        <w:pStyle w:val="ListParagraph"/>
        <w:numPr>
          <w:ilvl w:val="0"/>
          <w:numId w:val="18"/>
        </w:numPr>
        <w:rPr>
          <w:sz w:val="22"/>
          <w:szCs w:val="22"/>
        </w:rPr>
      </w:pPr>
      <w:r w:rsidRPr="00856117">
        <w:rPr>
          <w:sz w:val="22"/>
          <w:szCs w:val="22"/>
        </w:rPr>
        <w:t>Volume Weighted Moving Average, as it didn’t provide any relevance to the aim of the current project</w:t>
      </w:r>
    </w:p>
    <w:p w:rsidR="003312ED" w:rsidRPr="00BB09A8" w:rsidRDefault="003312ED" w:rsidP="00BB09A8">
      <w:pPr>
        <w:rPr>
          <w:sz w:val="22"/>
          <w:szCs w:val="22"/>
        </w:rPr>
      </w:pPr>
    </w:p>
    <w:p w:rsidR="003312ED" w:rsidRDefault="00000000" w:rsidP="00BB09A8">
      <w:pPr>
        <w:pStyle w:val="Heading2"/>
        <w:rPr>
          <w:color w:val="000000" w:themeColor="text1"/>
          <w:sz w:val="32"/>
          <w:szCs w:val="22"/>
        </w:rPr>
      </w:pPr>
      <w:sdt>
        <w:sdtPr>
          <w:rPr>
            <w:color w:val="000000" w:themeColor="text1"/>
            <w:sz w:val="32"/>
            <w:szCs w:val="22"/>
          </w:rPr>
          <w:id w:val="1911875301"/>
          <w:placeholder>
            <w:docPart w:val="4EF4171CAF0F42DABE872FA4477FF87F"/>
          </w:placeholder>
          <w:showingPlcHdr/>
          <w15:appearance w15:val="hidden"/>
        </w:sdtPr>
        <w:sdtContent>
          <w:r w:rsidR="00D42A38" w:rsidRPr="00BB09A8">
            <w:rPr>
              <w:color w:val="000000" w:themeColor="text1"/>
              <w:sz w:val="32"/>
              <w:szCs w:val="22"/>
            </w:rPr>
            <w:t>Implementation plan</w:t>
          </w:r>
        </w:sdtContent>
      </w:sdt>
      <w:r w:rsidR="00D42A38" w:rsidRPr="00BB09A8">
        <w:rPr>
          <w:color w:val="000000" w:themeColor="text1"/>
          <w:sz w:val="32"/>
          <w:szCs w:val="22"/>
        </w:rPr>
        <w:t xml:space="preserve"> </w:t>
      </w:r>
    </w:p>
    <w:p w:rsidR="003312ED" w:rsidRPr="00621F8E" w:rsidRDefault="00332020" w:rsidP="00621F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rPr>
          <w:rFonts w:eastAsia="Times New Roman" w:cstheme="minorHAnsi"/>
          <w:color w:val="000000"/>
          <w:sz w:val="22"/>
          <w:szCs w:val="22"/>
          <w:lang w:val="en-IN" w:eastAsia="en-IN"/>
        </w:rPr>
      </w:pPr>
      <w:r>
        <w:rPr>
          <w:rFonts w:eastAsia="Times New Roman" w:cstheme="minorHAnsi"/>
          <w:color w:val="000000"/>
          <w:sz w:val="22"/>
          <w:szCs w:val="22"/>
          <w:lang w:val="en-IN" w:eastAsia="en-IN"/>
        </w:rPr>
        <w:tab/>
      </w:r>
      <w:r w:rsidR="00BB09A8" w:rsidRPr="00BB09A8">
        <w:rPr>
          <w:rFonts w:eastAsia="Times New Roman" w:cstheme="minorHAnsi"/>
          <w:color w:val="000000"/>
          <w:sz w:val="22"/>
          <w:szCs w:val="22"/>
          <w:lang w:val="en-IN" w:eastAsia="en-IN"/>
        </w:rPr>
        <w:t xml:space="preserve">Combination of multiple prebuilt technical analysis indictors are used in backend, which pulls in company financial data and use sophisticated prompt engineering and generative AI to give a rank or score after thorough analysis. Usage of </w:t>
      </w:r>
      <w:r w:rsidR="00BB09A8" w:rsidRPr="00BB09A8">
        <w:rPr>
          <w:rFonts w:eastAsia="Times New Roman" w:cstheme="minorHAnsi"/>
          <w:b/>
          <w:bCs/>
          <w:color w:val="000000"/>
          <w:sz w:val="22"/>
          <w:szCs w:val="22"/>
          <w:u w:val="single"/>
          <w:lang w:val="en-IN" w:eastAsia="en-IN"/>
        </w:rPr>
        <w:t>LLM</w:t>
      </w:r>
      <w:r w:rsidR="00BB09A8" w:rsidRPr="00BB09A8">
        <w:rPr>
          <w:rFonts w:eastAsia="Times New Roman" w:cstheme="minorHAnsi"/>
          <w:color w:val="000000"/>
          <w:sz w:val="22"/>
          <w:szCs w:val="22"/>
          <w:u w:val="single"/>
          <w:lang w:val="en-IN" w:eastAsia="en-IN"/>
        </w:rPr>
        <w:t xml:space="preserve"> (Large Language Models)</w:t>
      </w:r>
      <w:r w:rsidR="00BB09A8" w:rsidRPr="00BB09A8">
        <w:rPr>
          <w:rFonts w:eastAsia="Times New Roman" w:cstheme="minorHAnsi"/>
          <w:color w:val="000000"/>
          <w:sz w:val="22"/>
          <w:szCs w:val="22"/>
          <w:lang w:val="en-IN" w:eastAsia="en-IN"/>
        </w:rPr>
        <w:t xml:space="preserve"> to parse the given data into simplified consumer-friendly information. The programme also uses </w:t>
      </w:r>
      <w:r w:rsidR="00BB09A8" w:rsidRPr="00BB09A8">
        <w:rPr>
          <w:rFonts w:eastAsia="Times New Roman" w:cstheme="minorHAnsi"/>
          <w:b/>
          <w:bCs/>
          <w:color w:val="000000"/>
          <w:sz w:val="22"/>
          <w:szCs w:val="22"/>
          <w:u w:val="single"/>
          <w:lang w:val="en-IN" w:eastAsia="en-IN"/>
        </w:rPr>
        <w:t xml:space="preserve">NLP </w:t>
      </w:r>
      <w:r w:rsidR="00BB09A8" w:rsidRPr="00BB09A8">
        <w:rPr>
          <w:rFonts w:eastAsia="Times New Roman" w:cstheme="minorHAnsi"/>
          <w:color w:val="000000"/>
          <w:sz w:val="22"/>
          <w:szCs w:val="22"/>
          <w:u w:val="single"/>
          <w:lang w:val="en-IN" w:eastAsia="en-IN"/>
        </w:rPr>
        <w:t>(Natural Language Processing)</w:t>
      </w:r>
      <w:r w:rsidR="00BB09A8" w:rsidRPr="00BB09A8">
        <w:rPr>
          <w:rFonts w:eastAsia="Times New Roman" w:cstheme="minorHAnsi"/>
          <w:color w:val="000000"/>
          <w:sz w:val="22"/>
          <w:szCs w:val="22"/>
          <w:lang w:val="en-IN" w:eastAsia="en-IN"/>
        </w:rPr>
        <w:t xml:space="preserve"> to </w:t>
      </w:r>
      <w:r w:rsidR="00621F8E" w:rsidRPr="00BB09A8">
        <w:rPr>
          <w:rFonts w:eastAsia="Times New Roman" w:cstheme="minorHAnsi"/>
          <w:color w:val="000000"/>
          <w:sz w:val="22"/>
          <w:szCs w:val="22"/>
          <w:lang w:val="en-IN" w:eastAsia="en-IN"/>
        </w:rPr>
        <w:t>analyse</w:t>
      </w:r>
      <w:r w:rsidR="00BB09A8" w:rsidRPr="00BB09A8">
        <w:rPr>
          <w:rFonts w:eastAsia="Times New Roman" w:cstheme="minorHAnsi"/>
          <w:color w:val="000000"/>
          <w:sz w:val="22"/>
          <w:szCs w:val="22"/>
          <w:lang w:val="en-IN" w:eastAsia="en-IN"/>
        </w:rPr>
        <w:t xml:space="preserve"> market sentiment to adjust the given data. It scrapes public data from </w:t>
      </w:r>
      <w:r w:rsidR="00BB09A8" w:rsidRPr="00BB09A8">
        <w:rPr>
          <w:rFonts w:eastAsia="Times New Roman" w:cstheme="minorHAnsi"/>
          <w:color w:val="000000"/>
          <w:sz w:val="22"/>
          <w:szCs w:val="22"/>
          <w:u w:val="single"/>
          <w:lang w:val="en-IN" w:eastAsia="en-IN"/>
        </w:rPr>
        <w:t xml:space="preserve">NATIONAL STOCK ECHANGE </w:t>
      </w:r>
      <w:r w:rsidR="00BB09A8" w:rsidRPr="00BB09A8">
        <w:rPr>
          <w:rFonts w:eastAsia="Times New Roman" w:cstheme="minorHAnsi"/>
          <w:color w:val="000000"/>
          <w:sz w:val="22"/>
          <w:szCs w:val="22"/>
          <w:lang w:val="en-IN" w:eastAsia="en-IN"/>
        </w:rPr>
        <w:t xml:space="preserve">and parse it to structured database. This data is used in order to calculate </w:t>
      </w:r>
      <w:r w:rsidR="00BB09A8" w:rsidRPr="00BB09A8">
        <w:rPr>
          <w:rFonts w:eastAsia="Times New Roman" w:cstheme="minorHAnsi"/>
          <w:b/>
          <w:bCs/>
          <w:color w:val="000000"/>
          <w:sz w:val="22"/>
          <w:szCs w:val="22"/>
          <w:u w:val="single"/>
          <w:lang w:val="en-IN" w:eastAsia="en-IN"/>
        </w:rPr>
        <w:t>PE</w:t>
      </w:r>
      <w:r w:rsidR="00BB09A8" w:rsidRPr="00BB09A8">
        <w:rPr>
          <w:rFonts w:eastAsia="Times New Roman" w:cstheme="minorHAnsi"/>
          <w:color w:val="000000"/>
          <w:sz w:val="22"/>
          <w:szCs w:val="22"/>
          <w:u w:val="single"/>
          <w:lang w:val="en-IN" w:eastAsia="en-IN"/>
        </w:rPr>
        <w:t xml:space="preserve"> (Profit to Expense) </w:t>
      </w:r>
      <w:r w:rsidR="00BB09A8" w:rsidRPr="00BB09A8">
        <w:rPr>
          <w:rFonts w:eastAsia="Times New Roman" w:cstheme="minorHAnsi"/>
          <w:b/>
          <w:bCs/>
          <w:color w:val="000000"/>
          <w:sz w:val="22"/>
          <w:szCs w:val="22"/>
          <w:u w:val="single"/>
          <w:lang w:val="en-IN" w:eastAsia="en-IN"/>
        </w:rPr>
        <w:t>Ratio</w:t>
      </w:r>
      <w:r w:rsidR="00BB09A8" w:rsidRPr="00BB09A8">
        <w:rPr>
          <w:rFonts w:eastAsia="Times New Roman" w:cstheme="minorHAnsi"/>
          <w:color w:val="000000"/>
          <w:sz w:val="22"/>
          <w:szCs w:val="22"/>
          <w:lang w:val="en-IN" w:eastAsia="en-IN"/>
        </w:rPr>
        <w:t xml:space="preserve">, </w:t>
      </w:r>
      <w:r w:rsidR="00BB09A8" w:rsidRPr="00BB09A8">
        <w:rPr>
          <w:rFonts w:eastAsia="Times New Roman" w:cstheme="minorHAnsi"/>
          <w:b/>
          <w:bCs/>
          <w:color w:val="000000"/>
          <w:sz w:val="22"/>
          <w:szCs w:val="22"/>
          <w:lang w:val="en-IN" w:eastAsia="en-IN"/>
        </w:rPr>
        <w:t>Debt to Equity ratio</w:t>
      </w:r>
      <w:r w:rsidR="00BB09A8" w:rsidRPr="00BB09A8">
        <w:rPr>
          <w:rFonts w:eastAsia="Times New Roman" w:cstheme="minorHAnsi"/>
          <w:color w:val="000000"/>
          <w:sz w:val="22"/>
          <w:szCs w:val="22"/>
          <w:lang w:val="en-IN" w:eastAsia="en-IN"/>
        </w:rPr>
        <w:t xml:space="preserve">, </w:t>
      </w:r>
      <w:r w:rsidR="00BB09A8" w:rsidRPr="00BB09A8">
        <w:rPr>
          <w:rFonts w:eastAsia="Times New Roman" w:cstheme="minorHAnsi"/>
          <w:b/>
          <w:bCs/>
          <w:color w:val="000000"/>
          <w:sz w:val="22"/>
          <w:szCs w:val="22"/>
          <w:lang w:val="en-IN" w:eastAsia="en-IN"/>
        </w:rPr>
        <w:t>Earnings per share</w:t>
      </w:r>
      <w:r w:rsidR="00BB09A8" w:rsidRPr="00BB09A8">
        <w:rPr>
          <w:rFonts w:eastAsia="Times New Roman" w:cstheme="minorHAnsi"/>
          <w:color w:val="000000"/>
          <w:sz w:val="22"/>
          <w:szCs w:val="22"/>
          <w:lang w:val="en-IN" w:eastAsia="en-IN"/>
        </w:rPr>
        <w:t xml:space="preserve"> in the backend.</w:t>
      </w:r>
    </w:p>
    <w:p w:rsidR="003312ED" w:rsidRPr="00BB09A8" w:rsidRDefault="00000000" w:rsidP="00BB09A8">
      <w:pPr>
        <w:pStyle w:val="Heading2"/>
        <w:rPr>
          <w:color w:val="000000" w:themeColor="text1"/>
          <w:sz w:val="32"/>
          <w:szCs w:val="22"/>
        </w:rPr>
      </w:pPr>
      <w:sdt>
        <w:sdtPr>
          <w:rPr>
            <w:color w:val="000000" w:themeColor="text1"/>
            <w:sz w:val="32"/>
            <w:szCs w:val="22"/>
          </w:rPr>
          <w:id w:val="1522287806"/>
          <w:placeholder>
            <w:docPart w:val="BEA89E2A84EF4E9C84B03FD1010E8BD7"/>
          </w:placeholder>
          <w:showingPlcHdr/>
          <w15:appearance w15:val="hidden"/>
        </w:sdtPr>
        <w:sdtContent>
          <w:r w:rsidR="00D42A38" w:rsidRPr="00A53800">
            <w:rPr>
              <w:color w:val="000000" w:themeColor="text1"/>
            </w:rPr>
            <w:t>High-level timeline/schedule</w:t>
          </w:r>
        </w:sdtContent>
      </w:sdt>
      <w:r w:rsidR="00D42A38" w:rsidRPr="00BB09A8">
        <w:rPr>
          <w:color w:val="000000" w:themeColor="text1"/>
          <w:sz w:val="32"/>
          <w:szCs w:val="22"/>
        </w:rPr>
        <w:t xml:space="preserve"> </w:t>
      </w:r>
    </w:p>
    <w:p w:rsidR="003312ED" w:rsidRPr="00BB09A8" w:rsidRDefault="00332020" w:rsidP="00332020">
      <w:pPr>
        <w:ind w:left="360" w:firstLine="360"/>
        <w:rPr>
          <w:sz w:val="22"/>
          <w:szCs w:val="22"/>
        </w:rPr>
      </w:pPr>
      <w:r>
        <w:rPr>
          <w:sz w:val="22"/>
          <w:szCs w:val="22"/>
        </w:rPr>
        <w:t>If given enough time and resources we can improve this program to a point, where it can predict and give insights with more accuracy and speed, or even scale towards multiple company analysis at the same time.</w:t>
      </w:r>
    </w:p>
    <w:sectPr w:rsidR="003312ED" w:rsidRPr="00BB09A8" w:rsidSect="00E218A3">
      <w:footerReference w:type="default" r:id="rId10"/>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A0424" w:rsidRDefault="005A0424">
      <w:pPr>
        <w:spacing w:after="0" w:line="240" w:lineRule="auto"/>
      </w:pPr>
      <w:r>
        <w:separator/>
      </w:r>
    </w:p>
  </w:endnote>
  <w:endnote w:type="continuationSeparator" w:id="0">
    <w:p w:rsidR="005A0424" w:rsidRDefault="005A0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A0424" w:rsidRDefault="005A0424">
      <w:pPr>
        <w:spacing w:after="0" w:line="240" w:lineRule="auto"/>
      </w:pPr>
      <w:r>
        <w:separator/>
      </w:r>
    </w:p>
  </w:footnote>
  <w:footnote w:type="continuationSeparator" w:id="0">
    <w:p w:rsidR="005A0424" w:rsidRDefault="005A0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836843"/>
    <w:multiLevelType w:val="hybridMultilevel"/>
    <w:tmpl w:val="384071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D8013EC"/>
    <w:multiLevelType w:val="hybridMultilevel"/>
    <w:tmpl w:val="DD7EC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67256F"/>
    <w:multiLevelType w:val="hybridMultilevel"/>
    <w:tmpl w:val="9F7E46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16395A" w:themeColor="accent1" w:themeShade="BF"/>
      </w:rPr>
    </w:lvl>
    <w:lvl w:ilvl="1">
      <w:start w:val="1"/>
      <w:numFmt w:val="decimal"/>
      <w:lvlText w:val="%2."/>
      <w:lvlJc w:val="left"/>
      <w:pPr>
        <w:ind w:left="1440" w:hanging="360"/>
      </w:pPr>
      <w:rPr>
        <w:rFonts w:hint="default"/>
        <w:color w:val="16395A" w:themeColor="accent1" w:themeShade="BF"/>
      </w:rPr>
    </w:lvl>
    <w:lvl w:ilvl="2">
      <w:start w:val="1"/>
      <w:numFmt w:val="decimal"/>
      <w:lvlText w:val="%3."/>
      <w:lvlJc w:val="right"/>
      <w:pPr>
        <w:ind w:left="2160" w:hanging="180"/>
      </w:pPr>
      <w:rPr>
        <w:rFonts w:hint="default"/>
        <w:color w:val="16395A" w:themeColor="accent1" w:themeShade="BF"/>
      </w:rPr>
    </w:lvl>
    <w:lvl w:ilvl="3">
      <w:start w:val="1"/>
      <w:numFmt w:val="decimal"/>
      <w:lvlText w:val="%4."/>
      <w:lvlJc w:val="left"/>
      <w:pPr>
        <w:ind w:left="2880" w:hanging="360"/>
      </w:pPr>
      <w:rPr>
        <w:rFonts w:hint="default"/>
        <w:color w:val="16395A" w:themeColor="accent1" w:themeShade="BF"/>
      </w:rPr>
    </w:lvl>
    <w:lvl w:ilvl="4">
      <w:start w:val="1"/>
      <w:numFmt w:val="decimal"/>
      <w:lvlText w:val="%5."/>
      <w:lvlJc w:val="left"/>
      <w:pPr>
        <w:ind w:left="3600" w:hanging="360"/>
      </w:pPr>
      <w:rPr>
        <w:rFonts w:hint="default"/>
        <w:color w:val="16395A" w:themeColor="accent1" w:themeShade="BF"/>
      </w:rPr>
    </w:lvl>
    <w:lvl w:ilvl="5">
      <w:start w:val="1"/>
      <w:numFmt w:val="decimal"/>
      <w:lvlText w:val="%6."/>
      <w:lvlJc w:val="right"/>
      <w:pPr>
        <w:ind w:left="4320" w:hanging="180"/>
      </w:pPr>
      <w:rPr>
        <w:rFonts w:hint="default"/>
        <w:color w:val="16395A" w:themeColor="accent1" w:themeShade="BF"/>
      </w:rPr>
    </w:lvl>
    <w:lvl w:ilvl="6">
      <w:start w:val="1"/>
      <w:numFmt w:val="decimal"/>
      <w:lvlText w:val="%7."/>
      <w:lvlJc w:val="left"/>
      <w:pPr>
        <w:ind w:left="5040" w:hanging="360"/>
      </w:pPr>
      <w:rPr>
        <w:rFonts w:hint="default"/>
        <w:color w:val="16395A" w:themeColor="accent1" w:themeShade="BF"/>
      </w:rPr>
    </w:lvl>
    <w:lvl w:ilvl="7">
      <w:start w:val="1"/>
      <w:numFmt w:val="decimal"/>
      <w:lvlText w:val="%8."/>
      <w:lvlJc w:val="left"/>
      <w:pPr>
        <w:ind w:left="5760" w:hanging="360"/>
      </w:pPr>
      <w:rPr>
        <w:rFonts w:hint="default"/>
        <w:color w:val="16395A" w:themeColor="accent1" w:themeShade="BF"/>
      </w:rPr>
    </w:lvl>
    <w:lvl w:ilvl="8">
      <w:start w:val="1"/>
      <w:numFmt w:val="decimal"/>
      <w:lvlText w:val="%9."/>
      <w:lvlJc w:val="right"/>
      <w:pPr>
        <w:ind w:left="6480" w:hanging="180"/>
      </w:pPr>
      <w:rPr>
        <w:rFonts w:hint="default"/>
        <w:color w:val="16395A" w:themeColor="accent1" w:themeShade="BF"/>
      </w:rPr>
    </w:lvl>
  </w:abstractNum>
  <w:abstractNum w:abstractNumId="15"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16395A" w:themeColor="accent1" w:themeShade="BF"/>
      </w:rPr>
    </w:lvl>
    <w:lvl w:ilvl="1">
      <w:start w:val="1"/>
      <w:numFmt w:val="bullet"/>
      <w:lvlText w:val="o"/>
      <w:lvlJc w:val="left"/>
      <w:pPr>
        <w:ind w:left="1440" w:hanging="360"/>
      </w:pPr>
      <w:rPr>
        <w:rFonts w:ascii="Courier New" w:hAnsi="Courier New" w:hint="default"/>
        <w:color w:val="16395A" w:themeColor="accent1" w:themeShade="BF"/>
      </w:rPr>
    </w:lvl>
    <w:lvl w:ilvl="2">
      <w:start w:val="1"/>
      <w:numFmt w:val="bullet"/>
      <w:lvlText w:val=""/>
      <w:lvlJc w:val="left"/>
      <w:pPr>
        <w:ind w:left="2160" w:hanging="360"/>
      </w:pPr>
      <w:rPr>
        <w:rFonts w:ascii="Wingdings" w:hAnsi="Wingdings" w:hint="default"/>
        <w:color w:val="16395A" w:themeColor="accent1" w:themeShade="BF"/>
      </w:rPr>
    </w:lvl>
    <w:lvl w:ilvl="3">
      <w:start w:val="1"/>
      <w:numFmt w:val="bullet"/>
      <w:lvlText w:val=""/>
      <w:lvlJc w:val="left"/>
      <w:pPr>
        <w:ind w:left="2880" w:hanging="360"/>
      </w:pPr>
      <w:rPr>
        <w:rFonts w:ascii="Symbol" w:hAnsi="Symbol" w:hint="default"/>
        <w:color w:val="16395A" w:themeColor="accent1" w:themeShade="BF"/>
      </w:rPr>
    </w:lvl>
    <w:lvl w:ilvl="4">
      <w:start w:val="1"/>
      <w:numFmt w:val="bullet"/>
      <w:lvlText w:val="o"/>
      <w:lvlJc w:val="left"/>
      <w:pPr>
        <w:ind w:left="3600" w:hanging="360"/>
      </w:pPr>
      <w:rPr>
        <w:rFonts w:ascii="Courier New" w:hAnsi="Courier New" w:hint="default"/>
        <w:color w:val="16395A" w:themeColor="accent1" w:themeShade="BF"/>
      </w:rPr>
    </w:lvl>
    <w:lvl w:ilvl="5">
      <w:start w:val="1"/>
      <w:numFmt w:val="bullet"/>
      <w:lvlText w:val=""/>
      <w:lvlJc w:val="left"/>
      <w:pPr>
        <w:ind w:left="4320" w:hanging="360"/>
      </w:pPr>
      <w:rPr>
        <w:rFonts w:ascii="Wingdings" w:hAnsi="Wingdings" w:hint="default"/>
        <w:color w:val="16395A" w:themeColor="accent1" w:themeShade="BF"/>
      </w:rPr>
    </w:lvl>
    <w:lvl w:ilvl="6">
      <w:start w:val="1"/>
      <w:numFmt w:val="bullet"/>
      <w:lvlText w:val=""/>
      <w:lvlJc w:val="left"/>
      <w:pPr>
        <w:ind w:left="5040" w:hanging="360"/>
      </w:pPr>
      <w:rPr>
        <w:rFonts w:ascii="Symbol" w:hAnsi="Symbol" w:hint="default"/>
        <w:color w:val="16395A" w:themeColor="accent1" w:themeShade="BF"/>
      </w:rPr>
    </w:lvl>
    <w:lvl w:ilvl="7">
      <w:start w:val="1"/>
      <w:numFmt w:val="bullet"/>
      <w:lvlText w:val="o"/>
      <w:lvlJc w:val="left"/>
      <w:pPr>
        <w:ind w:left="5760" w:hanging="360"/>
      </w:pPr>
      <w:rPr>
        <w:rFonts w:ascii="Courier New" w:hAnsi="Courier New" w:hint="default"/>
        <w:color w:val="16395A" w:themeColor="accent1" w:themeShade="BF"/>
      </w:rPr>
    </w:lvl>
    <w:lvl w:ilvl="8">
      <w:start w:val="1"/>
      <w:numFmt w:val="bullet"/>
      <w:lvlText w:val=""/>
      <w:lvlJc w:val="left"/>
      <w:pPr>
        <w:ind w:left="6480" w:hanging="360"/>
      </w:pPr>
      <w:rPr>
        <w:rFonts w:ascii="Wingdings" w:hAnsi="Wingdings" w:hint="default"/>
        <w:color w:val="16395A" w:themeColor="accent1" w:themeShade="BF"/>
      </w:rPr>
    </w:lvl>
  </w:abstractNum>
  <w:num w:numId="1" w16cid:durableId="363289122">
    <w:abstractNumId w:val="9"/>
  </w:num>
  <w:num w:numId="2" w16cid:durableId="1773436715">
    <w:abstractNumId w:val="15"/>
  </w:num>
  <w:num w:numId="3" w16cid:durableId="394398141">
    <w:abstractNumId w:val="15"/>
    <w:lvlOverride w:ilvl="0">
      <w:startOverride w:val="1"/>
    </w:lvlOverride>
  </w:num>
  <w:num w:numId="4" w16cid:durableId="65955723">
    <w:abstractNumId w:val="10"/>
  </w:num>
  <w:num w:numId="5" w16cid:durableId="900142883">
    <w:abstractNumId w:val="7"/>
  </w:num>
  <w:num w:numId="6" w16cid:durableId="1106651772">
    <w:abstractNumId w:val="6"/>
  </w:num>
  <w:num w:numId="7" w16cid:durableId="1284071850">
    <w:abstractNumId w:val="5"/>
  </w:num>
  <w:num w:numId="8" w16cid:durableId="2023974801">
    <w:abstractNumId w:val="4"/>
  </w:num>
  <w:num w:numId="9" w16cid:durableId="815872695">
    <w:abstractNumId w:val="8"/>
  </w:num>
  <w:num w:numId="10" w16cid:durableId="551623239">
    <w:abstractNumId w:val="3"/>
  </w:num>
  <w:num w:numId="11" w16cid:durableId="1153762191">
    <w:abstractNumId w:val="2"/>
  </w:num>
  <w:num w:numId="12" w16cid:durableId="1139957664">
    <w:abstractNumId w:val="1"/>
  </w:num>
  <w:num w:numId="13" w16cid:durableId="1142621376">
    <w:abstractNumId w:val="0"/>
  </w:num>
  <w:num w:numId="14" w16cid:durableId="8878826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148622">
    <w:abstractNumId w:val="14"/>
  </w:num>
  <w:num w:numId="16" w16cid:durableId="22830481">
    <w:abstractNumId w:val="12"/>
  </w:num>
  <w:num w:numId="17" w16cid:durableId="409546853">
    <w:abstractNumId w:val="13"/>
  </w:num>
  <w:num w:numId="18" w16cid:durableId="3193082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800"/>
    <w:rsid w:val="000232EA"/>
    <w:rsid w:val="00023DA4"/>
    <w:rsid w:val="000277C5"/>
    <w:rsid w:val="00083B37"/>
    <w:rsid w:val="000A0612"/>
    <w:rsid w:val="000B3ABF"/>
    <w:rsid w:val="000B4CCC"/>
    <w:rsid w:val="000E3526"/>
    <w:rsid w:val="001067A1"/>
    <w:rsid w:val="00175DE0"/>
    <w:rsid w:val="001A728E"/>
    <w:rsid w:val="001D3121"/>
    <w:rsid w:val="001E042A"/>
    <w:rsid w:val="00206A9A"/>
    <w:rsid w:val="00225505"/>
    <w:rsid w:val="00325DA6"/>
    <w:rsid w:val="003312ED"/>
    <w:rsid w:val="00332020"/>
    <w:rsid w:val="00385CDF"/>
    <w:rsid w:val="004018C1"/>
    <w:rsid w:val="00446879"/>
    <w:rsid w:val="00471213"/>
    <w:rsid w:val="004727F4"/>
    <w:rsid w:val="0047771A"/>
    <w:rsid w:val="00490D8A"/>
    <w:rsid w:val="004A0A8D"/>
    <w:rsid w:val="004C5EC7"/>
    <w:rsid w:val="004E0E4E"/>
    <w:rsid w:val="00535D67"/>
    <w:rsid w:val="00575B92"/>
    <w:rsid w:val="00596940"/>
    <w:rsid w:val="005A0424"/>
    <w:rsid w:val="005D4DC9"/>
    <w:rsid w:val="005F7999"/>
    <w:rsid w:val="00621F8E"/>
    <w:rsid w:val="00626EDA"/>
    <w:rsid w:val="0063680F"/>
    <w:rsid w:val="006401F4"/>
    <w:rsid w:val="006802D1"/>
    <w:rsid w:val="006C025B"/>
    <w:rsid w:val="006C3A7B"/>
    <w:rsid w:val="006D7FF8"/>
    <w:rsid w:val="00704472"/>
    <w:rsid w:val="00791457"/>
    <w:rsid w:val="007F372E"/>
    <w:rsid w:val="008471C0"/>
    <w:rsid w:val="00856117"/>
    <w:rsid w:val="0087771F"/>
    <w:rsid w:val="008D5E06"/>
    <w:rsid w:val="008D6D77"/>
    <w:rsid w:val="008E631E"/>
    <w:rsid w:val="00914873"/>
    <w:rsid w:val="00954BFF"/>
    <w:rsid w:val="00963CF3"/>
    <w:rsid w:val="00971F80"/>
    <w:rsid w:val="009B1731"/>
    <w:rsid w:val="009C0227"/>
    <w:rsid w:val="009E2B16"/>
    <w:rsid w:val="00A53800"/>
    <w:rsid w:val="00A54D52"/>
    <w:rsid w:val="00A67AE6"/>
    <w:rsid w:val="00AA316B"/>
    <w:rsid w:val="00AC794B"/>
    <w:rsid w:val="00B04D5B"/>
    <w:rsid w:val="00B05004"/>
    <w:rsid w:val="00B80D0D"/>
    <w:rsid w:val="00BB09A8"/>
    <w:rsid w:val="00BC1FD2"/>
    <w:rsid w:val="00BD7D71"/>
    <w:rsid w:val="00BE3695"/>
    <w:rsid w:val="00C244A1"/>
    <w:rsid w:val="00C305F6"/>
    <w:rsid w:val="00C76CE4"/>
    <w:rsid w:val="00C92C41"/>
    <w:rsid w:val="00C94B82"/>
    <w:rsid w:val="00CA22D1"/>
    <w:rsid w:val="00D212E6"/>
    <w:rsid w:val="00D42A38"/>
    <w:rsid w:val="00D50009"/>
    <w:rsid w:val="00D57E3E"/>
    <w:rsid w:val="00D840D6"/>
    <w:rsid w:val="00DB24CB"/>
    <w:rsid w:val="00DF5013"/>
    <w:rsid w:val="00E218A3"/>
    <w:rsid w:val="00E41C52"/>
    <w:rsid w:val="00E4447D"/>
    <w:rsid w:val="00E9640A"/>
    <w:rsid w:val="00ED7DC4"/>
    <w:rsid w:val="00F1586E"/>
    <w:rsid w:val="00F37B71"/>
    <w:rsid w:val="00FB568E"/>
    <w:rsid w:val="00FE415E"/>
    <w:rsid w:val="00FF7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6956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E4E"/>
    <w:rPr>
      <w:color w:val="000000" w:themeColor="text1"/>
    </w:rPr>
  </w:style>
  <w:style w:type="paragraph" w:styleId="Heading1">
    <w:name w:val="heading 1"/>
    <w:basedOn w:val="Normal"/>
    <w:next w:val="Normal"/>
    <w:link w:val="Heading1Char"/>
    <w:uiPriority w:val="9"/>
    <w:qFormat/>
    <w:rsid w:val="00C94B82"/>
    <w:pPr>
      <w:keepNext/>
      <w:keepLines/>
      <w:spacing w:before="600" w:after="240" w:line="240" w:lineRule="auto"/>
      <w:outlineLvl w:val="0"/>
    </w:pPr>
    <w:rPr>
      <w:rFonts w:asciiTheme="majorHAnsi" w:hAnsiTheme="majorHAnsi" w:cs="Times New Roman (Body CS)"/>
      <w:b/>
      <w:bCs/>
      <w:caps/>
      <w:color w:val="0413A2" w:themeColor="accent4" w:themeShade="80"/>
      <w:spacing w:val="10"/>
      <w:sz w:val="28"/>
    </w:rPr>
  </w:style>
  <w:style w:type="paragraph" w:styleId="Heading2">
    <w:name w:val="heading 2"/>
    <w:basedOn w:val="Normal"/>
    <w:next w:val="Normal"/>
    <w:link w:val="Heading2Char"/>
    <w:uiPriority w:val="9"/>
    <w:unhideWhenUsed/>
    <w:qFormat/>
    <w:rsid w:val="00E41C52"/>
    <w:pPr>
      <w:keepNext/>
      <w:keepLines/>
      <w:numPr>
        <w:numId w:val="4"/>
      </w:numPr>
      <w:spacing w:before="360" w:after="120" w:line="240" w:lineRule="auto"/>
      <w:outlineLvl w:val="1"/>
    </w:pPr>
    <w:rPr>
      <w:rFonts w:cs="Times New Roman (Body CS)"/>
      <w:b/>
      <w:bCs/>
      <w:color w:val="071DF2" w:themeColor="accent4" w:themeShade="BF"/>
      <w:spacing w:val="10"/>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0F263C"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16395A"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16395A"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D42A38"/>
    <w:pPr>
      <w:spacing w:after="0" w:line="420" w:lineRule="exact"/>
    </w:pPr>
    <w:rPr>
      <w:rFonts w:asciiTheme="majorHAnsi" w:eastAsiaTheme="majorEastAsia" w:hAnsiTheme="majorHAnsi" w:cs="Times New Roman (Headings CS)"/>
      <w:caps/>
      <w:color w:val="071DF2" w:themeColor="accent4" w:themeShade="BF"/>
      <w:spacing w:val="10"/>
      <w:kern w:val="28"/>
      <w:sz w:val="40"/>
    </w:rPr>
  </w:style>
  <w:style w:type="character" w:customStyle="1" w:styleId="TitleChar">
    <w:name w:val="Title Char"/>
    <w:basedOn w:val="DefaultParagraphFont"/>
    <w:link w:val="Title"/>
    <w:uiPriority w:val="1"/>
    <w:rsid w:val="00D42A38"/>
    <w:rPr>
      <w:rFonts w:asciiTheme="majorHAnsi" w:eastAsiaTheme="majorEastAsia" w:hAnsiTheme="majorHAnsi" w:cs="Times New Roman (Headings CS)"/>
      <w:caps/>
      <w:color w:val="071DF2" w:themeColor="accent4" w:themeShade="BF"/>
      <w:spacing w:val="10"/>
      <w:kern w:val="28"/>
      <w:sz w:val="4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D42A38"/>
    <w:pPr>
      <w:numPr>
        <w:ilvl w:val="1"/>
      </w:numPr>
      <w:spacing w:before="80" w:after="0" w:line="280" w:lineRule="exact"/>
    </w:pPr>
    <w:rPr>
      <w:rFonts w:cs="Times New Roman (Body CS)"/>
      <w:b/>
      <w:bCs/>
      <w:color w:val="071DF2" w:themeColor="accent4" w:themeShade="BF"/>
      <w:spacing w:val="10"/>
      <w:sz w:val="24"/>
    </w:rPr>
  </w:style>
  <w:style w:type="character" w:customStyle="1" w:styleId="SubtitleChar">
    <w:name w:val="Subtitle Char"/>
    <w:basedOn w:val="DefaultParagraphFont"/>
    <w:link w:val="Subtitle"/>
    <w:uiPriority w:val="2"/>
    <w:rsid w:val="00D42A38"/>
    <w:rPr>
      <w:rFonts w:cs="Times New Roman (Body CS)"/>
      <w:b/>
      <w:bCs/>
      <w:color w:val="071DF2" w:themeColor="accent4" w:themeShade="BF"/>
      <w:spacing w:val="10"/>
      <w:sz w:val="24"/>
    </w:rPr>
  </w:style>
  <w:style w:type="character" w:customStyle="1" w:styleId="Heading1Char">
    <w:name w:val="Heading 1 Char"/>
    <w:basedOn w:val="DefaultParagraphFont"/>
    <w:link w:val="Heading1"/>
    <w:uiPriority w:val="9"/>
    <w:rsid w:val="00C94B82"/>
    <w:rPr>
      <w:rFonts w:asciiTheme="majorHAnsi" w:hAnsiTheme="majorHAnsi" w:cs="Times New Roman (Body CS)"/>
      <w:b/>
      <w:bCs/>
      <w:caps/>
      <w:color w:val="0413A2" w:themeColor="accent4" w:themeShade="80"/>
      <w:spacing w:val="1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C5DBF0"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0F263C" w:themeColor="accent1" w:themeShade="7F"/>
      <w:sz w:val="24"/>
      <w:szCs w:val="24"/>
    </w:rPr>
  </w:style>
  <w:style w:type="character" w:customStyle="1" w:styleId="Heading2Char">
    <w:name w:val="Heading 2 Char"/>
    <w:basedOn w:val="DefaultParagraphFont"/>
    <w:link w:val="Heading2"/>
    <w:uiPriority w:val="9"/>
    <w:rsid w:val="00E41C52"/>
    <w:rPr>
      <w:rFonts w:cs="Times New Roman (Body CS)"/>
      <w:b/>
      <w:bCs/>
      <w:color w:val="071DF2" w:themeColor="accent4" w:themeShade="BF"/>
      <w:spacing w:val="10"/>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0F263C"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0F263C"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5294D4" w:themeColor="accent1" w:themeTint="99"/>
        <w:left w:val="single" w:sz="4" w:space="0" w:color="5294D4" w:themeColor="accent1" w:themeTint="99"/>
        <w:bottom w:val="single" w:sz="4" w:space="0" w:color="5294D4" w:themeColor="accent1" w:themeTint="99"/>
        <w:right w:val="single" w:sz="4" w:space="0" w:color="5294D4" w:themeColor="accent1" w:themeTint="99"/>
        <w:insideH w:val="single" w:sz="4" w:space="0" w:color="5294D4" w:themeColor="accent1" w:themeTint="99"/>
        <w:insideV w:val="single" w:sz="4" w:space="0" w:color="5294D4" w:themeColor="accent1" w:themeTint="99"/>
      </w:tblBorders>
      <w:tblCellMar>
        <w:top w:w="29" w:type="dxa"/>
        <w:bottom w:w="29" w:type="dxa"/>
      </w:tblCellMar>
    </w:tblPr>
    <w:tblStylePr w:type="firstRow">
      <w:rPr>
        <w:b/>
        <w:bCs/>
        <w:color w:val="FFFFFF" w:themeColor="background1"/>
      </w:rPr>
      <w:tblPr/>
      <w:tcPr>
        <w:tcBorders>
          <w:top w:val="single" w:sz="4" w:space="0" w:color="1E4D79" w:themeColor="accent1"/>
          <w:left w:val="single" w:sz="4" w:space="0" w:color="1E4D79" w:themeColor="accent1"/>
          <w:bottom w:val="single" w:sz="4" w:space="0" w:color="1E4D79" w:themeColor="accent1"/>
          <w:right w:val="single" w:sz="4" w:space="0" w:color="1E4D79" w:themeColor="accent1"/>
          <w:insideH w:val="nil"/>
          <w:insideV w:val="nil"/>
        </w:tcBorders>
        <w:shd w:val="clear" w:color="auto" w:fill="1E4D79" w:themeFill="accent1"/>
      </w:tcPr>
    </w:tblStylePr>
    <w:tblStylePr w:type="lastRow">
      <w:rPr>
        <w:b/>
        <w:bCs/>
      </w:rPr>
      <w:tblPr/>
      <w:tcPr>
        <w:tcBorders>
          <w:top w:val="double" w:sz="4" w:space="0" w:color="1E4D79" w:themeColor="accent1"/>
        </w:tcBorders>
      </w:tcPr>
    </w:tblStylePr>
    <w:tblStylePr w:type="firstCol">
      <w:rPr>
        <w:b/>
        <w:bCs/>
      </w:rPr>
    </w:tblStylePr>
    <w:tblStylePr w:type="lastCol">
      <w:rPr>
        <w:b/>
        <w:bCs/>
      </w:rPr>
    </w:tblStylePr>
    <w:tblStylePr w:type="band1Vert">
      <w:tblPr/>
      <w:tcPr>
        <w:shd w:val="clear" w:color="auto" w:fill="C5DBF0" w:themeFill="accent1" w:themeFillTint="33"/>
      </w:tcPr>
    </w:tblStylePr>
    <w:tblStylePr w:type="band1Horz">
      <w:tblPr/>
      <w:tcPr>
        <w:shd w:val="clear" w:color="auto" w:fill="C5DBF0"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1E4D79" w:themeColor="accent1"/>
        <w:left w:val="single" w:sz="4" w:space="0" w:color="1E4D79" w:themeColor="accent1"/>
        <w:bottom w:val="single" w:sz="4" w:space="0" w:color="1E4D79" w:themeColor="accent1"/>
        <w:right w:val="single" w:sz="4" w:space="0" w:color="1E4D79" w:themeColor="accent1"/>
        <w:insideH w:val="single" w:sz="4" w:space="0" w:color="1E4D79" w:themeColor="accent1"/>
        <w:insideV w:val="single" w:sz="4" w:space="0" w:color="1E4D79" w:themeColor="accent1"/>
      </w:tblBorders>
      <w:tblCellMar>
        <w:left w:w="144" w:type="dxa"/>
        <w:right w:w="144" w:type="dxa"/>
      </w:tblCellMar>
    </w:tblPr>
    <w:tblStylePr w:type="firstRow">
      <w:pPr>
        <w:keepNext/>
        <w:wordWrap/>
      </w:pPr>
      <w:rPr>
        <w:b/>
      </w:rPr>
      <w:tblPr/>
      <w:tcPr>
        <w:shd w:val="clear" w:color="auto" w:fill="C5DBF0" w:themeFill="accent1" w:themeFillTint="33"/>
        <w:vAlign w:val="bottom"/>
      </w:tcPr>
    </w:tblStylePr>
    <w:tblStylePr w:type="lastRow">
      <w:rPr>
        <w:b/>
        <w:color w:val="FFFFFF" w:themeColor="background1"/>
      </w:rPr>
      <w:tblPr/>
      <w:tcPr>
        <w:shd w:val="clear" w:color="auto" w:fill="1E4D79"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16395A"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16395A"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16395A"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16395A" w:themeColor="accent1" w:themeShade="BF"/>
        <w:bottom w:val="single" w:sz="4" w:space="10" w:color="16395A" w:themeColor="accent1" w:themeShade="BF"/>
      </w:pBdr>
      <w:spacing w:before="360" w:after="360"/>
      <w:ind w:left="864" w:right="864"/>
      <w:jc w:val="center"/>
    </w:pPr>
    <w:rPr>
      <w:i/>
      <w:iCs/>
      <w:color w:val="16395A" w:themeColor="accent1" w:themeShade="BF"/>
    </w:rPr>
  </w:style>
  <w:style w:type="character" w:customStyle="1" w:styleId="IntenseQuoteChar">
    <w:name w:val="Intense Quote Char"/>
    <w:basedOn w:val="DefaultParagraphFont"/>
    <w:link w:val="IntenseQuote"/>
    <w:uiPriority w:val="30"/>
    <w:semiHidden/>
    <w:rsid w:val="008D5E06"/>
    <w:rPr>
      <w:i/>
      <w:iCs/>
      <w:color w:val="16395A" w:themeColor="accent1" w:themeShade="BF"/>
    </w:rPr>
  </w:style>
  <w:style w:type="character" w:styleId="IntenseReference">
    <w:name w:val="Intense Reference"/>
    <w:basedOn w:val="DefaultParagraphFont"/>
    <w:uiPriority w:val="32"/>
    <w:semiHidden/>
    <w:unhideWhenUsed/>
    <w:qFormat/>
    <w:rsid w:val="008D5E06"/>
    <w:rPr>
      <w:b/>
      <w:bCs/>
      <w:caps w:val="0"/>
      <w:smallCaps/>
      <w:color w:val="16395A" w:themeColor="accent1" w:themeShade="BF"/>
      <w:spacing w:val="5"/>
    </w:rPr>
  </w:style>
  <w:style w:type="paragraph" w:styleId="BlockText">
    <w:name w:val="Block Text"/>
    <w:basedOn w:val="Normal"/>
    <w:uiPriority w:val="99"/>
    <w:semiHidden/>
    <w:unhideWhenUsed/>
    <w:rsid w:val="008D5E06"/>
    <w:pPr>
      <w:pBdr>
        <w:top w:val="single" w:sz="2" w:space="10" w:color="16395A" w:themeColor="accent1" w:themeShade="BF"/>
        <w:left w:val="single" w:sz="2" w:space="10" w:color="16395A" w:themeColor="accent1" w:themeShade="BF"/>
        <w:bottom w:val="single" w:sz="2" w:space="10" w:color="16395A" w:themeColor="accent1" w:themeShade="BF"/>
        <w:right w:val="single" w:sz="2" w:space="10" w:color="16395A" w:themeColor="accent1" w:themeShade="BF"/>
      </w:pBdr>
      <w:ind w:left="1152" w:right="1152"/>
    </w:pPr>
    <w:rPr>
      <w:rFonts w:eastAsiaTheme="minorEastAsia"/>
      <w:i/>
      <w:iCs/>
      <w:color w:val="16395A" w:themeColor="accent1" w:themeShade="BF"/>
    </w:rPr>
  </w:style>
  <w:style w:type="character" w:styleId="Hyperlink">
    <w:name w:val="Hyperlink"/>
    <w:basedOn w:val="DefaultParagraphFont"/>
    <w:uiPriority w:val="99"/>
    <w:semiHidden/>
    <w:unhideWhenUsed/>
    <w:rsid w:val="008D5E06"/>
    <w:rPr>
      <w:color w:val="EB450E"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nfo">
    <w:name w:val="Info"/>
    <w:basedOn w:val="Normal"/>
    <w:qFormat/>
    <w:rsid w:val="009C0227"/>
    <w:pPr>
      <w:keepNext/>
      <w:spacing w:before="120" w:after="120" w:line="240" w:lineRule="auto"/>
    </w:pPr>
  </w:style>
  <w:style w:type="character" w:styleId="Emphasis">
    <w:name w:val="Emphasis"/>
    <w:uiPriority w:val="20"/>
    <w:qFormat/>
    <w:rsid w:val="004E0E4E"/>
    <w:rPr>
      <w:b/>
      <w:i w:val="0"/>
      <w:iCs/>
      <w:color w:val="auto"/>
    </w:rPr>
  </w:style>
  <w:style w:type="paragraph" w:styleId="HTMLPreformatted">
    <w:name w:val="HTML Preformatted"/>
    <w:basedOn w:val="Normal"/>
    <w:link w:val="HTMLPreformattedChar"/>
    <w:uiPriority w:val="99"/>
    <w:semiHidden/>
    <w:unhideWhenUsed/>
    <w:rsid w:val="00BB09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BB09A8"/>
    <w:rPr>
      <w:rFonts w:ascii="Courier New" w:eastAsia="Times New Roman" w:hAnsi="Courier New" w:cs="Courier New"/>
      <w:color w:val="auto"/>
      <w:sz w:val="20"/>
      <w:szCs w:val="20"/>
      <w:lang w:val="en-IN" w:eastAsia="en-IN"/>
    </w:rPr>
  </w:style>
  <w:style w:type="paragraph" w:styleId="ListParagraph">
    <w:name w:val="List Paragraph"/>
    <w:basedOn w:val="Normal"/>
    <w:uiPriority w:val="34"/>
    <w:unhideWhenUsed/>
    <w:qFormat/>
    <w:rsid w:val="00856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514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uta\AppData\Roaming\Microsoft\Templates\Business%20project%20scope%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6B83056446A42F483D32AC455607AA6"/>
        <w:category>
          <w:name w:val="General"/>
          <w:gallery w:val="placeholder"/>
        </w:category>
        <w:types>
          <w:type w:val="bbPlcHdr"/>
        </w:types>
        <w:behaviors>
          <w:behavior w:val="content"/>
        </w:behaviors>
        <w:guid w:val="{E11A41F0-3ED5-4FF4-86EF-6CD36E6A6DC6}"/>
      </w:docPartPr>
      <w:docPartBody>
        <w:p w:rsidR="00000000" w:rsidRDefault="00000000">
          <w:pPr>
            <w:pStyle w:val="76B83056446A42F483D32AC455607AA6"/>
          </w:pPr>
          <w:r w:rsidRPr="00D42A38">
            <w:t>Arbitrage Financial</w:t>
          </w:r>
          <w:r>
            <w:br/>
          </w:r>
          <w:r w:rsidRPr="00D42A38">
            <w:t>Project Scope</w:t>
          </w:r>
        </w:p>
      </w:docPartBody>
    </w:docPart>
    <w:docPart>
      <w:docPartPr>
        <w:name w:val="E5A2D0F1C698458A85540A2A32A02237"/>
        <w:category>
          <w:name w:val="General"/>
          <w:gallery w:val="placeholder"/>
        </w:category>
        <w:types>
          <w:type w:val="bbPlcHdr"/>
        </w:types>
        <w:behaviors>
          <w:behavior w:val="content"/>
        </w:behaviors>
        <w:guid w:val="{C859501B-FF44-4A97-882D-71567EF1BCD6}"/>
      </w:docPartPr>
      <w:docPartBody>
        <w:p w:rsidR="00000000" w:rsidRDefault="00000000">
          <w:pPr>
            <w:pStyle w:val="E5A2D0F1C698458A85540A2A32A02237"/>
          </w:pPr>
          <w:r w:rsidRPr="00D42A38">
            <w:t>January 10, 2023</w:t>
          </w:r>
        </w:p>
      </w:docPartBody>
    </w:docPart>
    <w:docPart>
      <w:docPartPr>
        <w:name w:val="09BBEE10C686498ABBDB4B6DD764CD9E"/>
        <w:category>
          <w:name w:val="General"/>
          <w:gallery w:val="placeholder"/>
        </w:category>
        <w:types>
          <w:type w:val="bbPlcHdr"/>
        </w:types>
        <w:behaviors>
          <w:behavior w:val="content"/>
        </w:behaviors>
        <w:guid w:val="{D68F97F5-E17A-4783-8EEB-7721E9183E51}"/>
      </w:docPartPr>
      <w:docPartBody>
        <w:p w:rsidR="00000000" w:rsidRDefault="00000000">
          <w:pPr>
            <w:pStyle w:val="09BBEE10C686498ABBDB4B6DD764CD9E"/>
          </w:pPr>
          <w:r w:rsidRPr="00D42A38">
            <w:t>Overview</w:t>
          </w:r>
        </w:p>
      </w:docPartBody>
    </w:docPart>
    <w:docPart>
      <w:docPartPr>
        <w:name w:val="4422A0CEB99D47D09BD26E542CA5A328"/>
        <w:category>
          <w:name w:val="General"/>
          <w:gallery w:val="placeholder"/>
        </w:category>
        <w:types>
          <w:type w:val="bbPlcHdr"/>
        </w:types>
        <w:behaviors>
          <w:behavior w:val="content"/>
        </w:behaviors>
        <w:guid w:val="{F5534497-CB16-42F6-B954-B85FBDD8B87A}"/>
      </w:docPartPr>
      <w:docPartBody>
        <w:p w:rsidR="00000000" w:rsidRDefault="00000000">
          <w:pPr>
            <w:pStyle w:val="4422A0CEB99D47D09BD26E542CA5A328"/>
          </w:pPr>
          <w:r w:rsidRPr="00D42A38">
            <w:t>Project background and description</w:t>
          </w:r>
        </w:p>
      </w:docPartBody>
    </w:docPart>
    <w:docPart>
      <w:docPartPr>
        <w:name w:val="E7AB29396E304FEE91047C6C6A2039FE"/>
        <w:category>
          <w:name w:val="General"/>
          <w:gallery w:val="placeholder"/>
        </w:category>
        <w:types>
          <w:type w:val="bbPlcHdr"/>
        </w:types>
        <w:behaviors>
          <w:behavior w:val="content"/>
        </w:behaviors>
        <w:guid w:val="{8D9FB8EF-2172-451E-A0C9-CC748178890C}"/>
      </w:docPartPr>
      <w:docPartBody>
        <w:p w:rsidR="00000000" w:rsidRDefault="00000000">
          <w:pPr>
            <w:pStyle w:val="E7AB29396E304FEE91047C6C6A2039FE"/>
          </w:pPr>
          <w:r w:rsidRPr="00D42A38">
            <w:t>Project scope</w:t>
          </w:r>
        </w:p>
      </w:docPartBody>
    </w:docPart>
    <w:docPart>
      <w:docPartPr>
        <w:name w:val="DFC87C068BB649DF9E6FE204846995F2"/>
        <w:category>
          <w:name w:val="General"/>
          <w:gallery w:val="placeholder"/>
        </w:category>
        <w:types>
          <w:type w:val="bbPlcHdr"/>
        </w:types>
        <w:behaviors>
          <w:behavior w:val="content"/>
        </w:behaviors>
        <w:guid w:val="{6831B730-14BD-442D-A11A-D40915D52CE0}"/>
      </w:docPartPr>
      <w:docPartBody>
        <w:p w:rsidR="00000000" w:rsidRDefault="00000000">
          <w:pPr>
            <w:pStyle w:val="DFC87C068BB649DF9E6FE204846995F2"/>
          </w:pPr>
          <w:r w:rsidRPr="00D42A38">
            <w:t>High-level requirements</w:t>
          </w:r>
        </w:p>
      </w:docPartBody>
    </w:docPart>
    <w:docPart>
      <w:docPartPr>
        <w:name w:val="FEAE436B9EE946FF946D3FF3526441B8"/>
        <w:category>
          <w:name w:val="General"/>
          <w:gallery w:val="placeholder"/>
        </w:category>
        <w:types>
          <w:type w:val="bbPlcHdr"/>
        </w:types>
        <w:behaviors>
          <w:behavior w:val="content"/>
        </w:behaviors>
        <w:guid w:val="{3152A829-70CC-4C70-8AD9-C16D4D21822F}"/>
      </w:docPartPr>
      <w:docPartBody>
        <w:p w:rsidR="00000000" w:rsidRDefault="00000000">
          <w:pPr>
            <w:pStyle w:val="FEAE436B9EE946FF946D3FF3526441B8"/>
          </w:pPr>
          <w:r>
            <w:t>The new system must include the following:</w:t>
          </w:r>
        </w:p>
      </w:docPartBody>
    </w:docPart>
    <w:docPart>
      <w:docPartPr>
        <w:name w:val="219132F9EF6D4BE9A1237118541DC492"/>
        <w:category>
          <w:name w:val="General"/>
          <w:gallery w:val="placeholder"/>
        </w:category>
        <w:types>
          <w:type w:val="bbPlcHdr"/>
        </w:types>
        <w:behaviors>
          <w:behavior w:val="content"/>
        </w:behaviors>
        <w:guid w:val="{03953C4F-95F9-46B8-9C63-163B293CA919}"/>
      </w:docPartPr>
      <w:docPartBody>
        <w:p w:rsidR="00000000" w:rsidRDefault="00000000">
          <w:pPr>
            <w:pStyle w:val="219132F9EF6D4BE9A1237118541DC492"/>
          </w:pPr>
          <w:r w:rsidRPr="00D42A38">
            <w:t>Affected business processes or systems</w:t>
          </w:r>
        </w:p>
      </w:docPartBody>
    </w:docPart>
    <w:docPart>
      <w:docPartPr>
        <w:name w:val="788F4D65BBFB4F03A6989541B49A13F5"/>
        <w:category>
          <w:name w:val="General"/>
          <w:gallery w:val="placeholder"/>
        </w:category>
        <w:types>
          <w:type w:val="bbPlcHdr"/>
        </w:types>
        <w:behaviors>
          <w:behavior w:val="content"/>
        </w:behaviors>
        <w:guid w:val="{7A4D612E-54A1-4107-BFF1-AB7979D3B06A}"/>
      </w:docPartPr>
      <w:docPartBody>
        <w:p w:rsidR="00000000" w:rsidRDefault="00000000">
          <w:pPr>
            <w:pStyle w:val="788F4D65BBFB4F03A6989541B49A13F5"/>
          </w:pPr>
          <w:r w:rsidRPr="00D42A38">
            <w:t>Specific exclusions from scope</w:t>
          </w:r>
        </w:p>
      </w:docPartBody>
    </w:docPart>
    <w:docPart>
      <w:docPartPr>
        <w:name w:val="4EF4171CAF0F42DABE872FA4477FF87F"/>
        <w:category>
          <w:name w:val="General"/>
          <w:gallery w:val="placeholder"/>
        </w:category>
        <w:types>
          <w:type w:val="bbPlcHdr"/>
        </w:types>
        <w:behaviors>
          <w:behavior w:val="content"/>
        </w:behaviors>
        <w:guid w:val="{CCCCBF59-0FCD-4133-B6AD-B6A86A27C0CB}"/>
      </w:docPartPr>
      <w:docPartBody>
        <w:p w:rsidR="00000000" w:rsidRDefault="00000000">
          <w:pPr>
            <w:pStyle w:val="4EF4171CAF0F42DABE872FA4477FF87F"/>
          </w:pPr>
          <w:r w:rsidRPr="00D42A38">
            <w:t>Implementation plan</w:t>
          </w:r>
        </w:p>
      </w:docPartBody>
    </w:docPart>
    <w:docPart>
      <w:docPartPr>
        <w:name w:val="BEA89E2A84EF4E9C84B03FD1010E8BD7"/>
        <w:category>
          <w:name w:val="General"/>
          <w:gallery w:val="placeholder"/>
        </w:category>
        <w:types>
          <w:type w:val="bbPlcHdr"/>
        </w:types>
        <w:behaviors>
          <w:behavior w:val="content"/>
        </w:behaviors>
        <w:guid w:val="{54ADF41A-E995-4A24-88A4-E86978B339E1}"/>
      </w:docPartPr>
      <w:docPartBody>
        <w:p w:rsidR="00000000" w:rsidRDefault="00000000">
          <w:pPr>
            <w:pStyle w:val="BEA89E2A84EF4E9C84B03FD1010E8BD7"/>
          </w:pPr>
          <w:r w:rsidRPr="00D42A38">
            <w:t xml:space="preserve">High-level </w:t>
          </w:r>
          <w:r w:rsidRPr="00D42A38">
            <w:t>timeline/schedule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DC2"/>
    <w:rsid w:val="00350419"/>
    <w:rsid w:val="00D86DC2"/>
    <w:rsid w:val="00E444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B83056446A42F483D32AC455607AA6">
    <w:name w:val="76B83056446A42F483D32AC455607AA6"/>
  </w:style>
  <w:style w:type="paragraph" w:customStyle="1" w:styleId="E5A2D0F1C698458A85540A2A32A02237">
    <w:name w:val="E5A2D0F1C698458A85540A2A32A02237"/>
  </w:style>
  <w:style w:type="paragraph" w:customStyle="1" w:styleId="09BBEE10C686498ABBDB4B6DD764CD9E">
    <w:name w:val="09BBEE10C686498ABBDB4B6DD764CD9E"/>
  </w:style>
  <w:style w:type="paragraph" w:customStyle="1" w:styleId="4422A0CEB99D47D09BD26E542CA5A328">
    <w:name w:val="4422A0CEB99D47D09BD26E542CA5A328"/>
  </w:style>
  <w:style w:type="paragraph" w:customStyle="1" w:styleId="749C4C0399B94A86942B0EE0D03C1963">
    <w:name w:val="749C4C0399B94A86942B0EE0D03C1963"/>
  </w:style>
  <w:style w:type="paragraph" w:customStyle="1" w:styleId="4C5E1C481FD14CF094662B8960D8727B">
    <w:name w:val="4C5E1C481FD14CF094662B8960D8727B"/>
  </w:style>
  <w:style w:type="paragraph" w:customStyle="1" w:styleId="E7AB29396E304FEE91047C6C6A2039FE">
    <w:name w:val="E7AB29396E304FEE91047C6C6A2039FE"/>
  </w:style>
  <w:style w:type="paragraph" w:customStyle="1" w:styleId="22A0B3BD342547DEA389F33CFFE97611">
    <w:name w:val="22A0B3BD342547DEA389F33CFFE97611"/>
  </w:style>
  <w:style w:type="paragraph" w:customStyle="1" w:styleId="0FD3B472CCAD4088A39DAA97EC5FF5D5">
    <w:name w:val="0FD3B472CCAD4088A39DAA97EC5FF5D5"/>
  </w:style>
  <w:style w:type="paragraph" w:customStyle="1" w:styleId="692666329B4C4B7B94308BD93E3EC917">
    <w:name w:val="692666329B4C4B7B94308BD93E3EC917"/>
  </w:style>
  <w:style w:type="paragraph" w:customStyle="1" w:styleId="DFC87C068BB649DF9E6FE204846995F2">
    <w:name w:val="DFC87C068BB649DF9E6FE204846995F2"/>
  </w:style>
  <w:style w:type="paragraph" w:customStyle="1" w:styleId="119B249CC13B405C98998B4DF97A4C6E">
    <w:name w:val="119B249CC13B405C98998B4DF97A4C6E"/>
  </w:style>
  <w:style w:type="paragraph" w:customStyle="1" w:styleId="FEAE436B9EE946FF946D3FF3526441B8">
    <w:name w:val="FEAE436B9EE946FF946D3FF3526441B8"/>
  </w:style>
  <w:style w:type="paragraph" w:customStyle="1" w:styleId="85779F8D28E7449289E6CA724F928153">
    <w:name w:val="85779F8D28E7449289E6CA724F928153"/>
  </w:style>
  <w:style w:type="paragraph" w:customStyle="1" w:styleId="4AC5A21828B848898CD1EF1711B7E4B3">
    <w:name w:val="4AC5A21828B848898CD1EF1711B7E4B3"/>
  </w:style>
  <w:style w:type="paragraph" w:customStyle="1" w:styleId="31BCF55EEC8345618BF4144FE63AAED7">
    <w:name w:val="31BCF55EEC8345618BF4144FE63AAED7"/>
  </w:style>
  <w:style w:type="paragraph" w:customStyle="1" w:styleId="0BAFFC77DD4E4D219D6859A273FA3A5B">
    <w:name w:val="0BAFFC77DD4E4D219D6859A273FA3A5B"/>
  </w:style>
  <w:style w:type="paragraph" w:customStyle="1" w:styleId="54249FB6038241D0AF58BDE224D783B2">
    <w:name w:val="54249FB6038241D0AF58BDE224D783B2"/>
  </w:style>
  <w:style w:type="paragraph" w:customStyle="1" w:styleId="83984D9A3C5E4E76B4DBB3C5D53B012B">
    <w:name w:val="83984D9A3C5E4E76B4DBB3C5D53B012B"/>
  </w:style>
  <w:style w:type="paragraph" w:customStyle="1" w:styleId="11562A20A6D640A4B971D13CDCFA2F56">
    <w:name w:val="11562A20A6D640A4B971D13CDCFA2F56"/>
  </w:style>
  <w:style w:type="paragraph" w:customStyle="1" w:styleId="219132F9EF6D4BE9A1237118541DC492">
    <w:name w:val="219132F9EF6D4BE9A1237118541DC492"/>
  </w:style>
  <w:style w:type="paragraph" w:customStyle="1" w:styleId="BAE2F1FCC86346B9B6DB071556E1D394">
    <w:name w:val="BAE2F1FCC86346B9B6DB071556E1D394"/>
  </w:style>
  <w:style w:type="paragraph" w:customStyle="1" w:styleId="788F4D65BBFB4F03A6989541B49A13F5">
    <w:name w:val="788F4D65BBFB4F03A6989541B49A13F5"/>
  </w:style>
  <w:style w:type="paragraph" w:customStyle="1" w:styleId="521861FAA480452F943828F6B9B649E7">
    <w:name w:val="521861FAA480452F943828F6B9B649E7"/>
  </w:style>
  <w:style w:type="paragraph" w:customStyle="1" w:styleId="4EF4171CAF0F42DABE872FA4477FF87F">
    <w:name w:val="4EF4171CAF0F42DABE872FA4477FF87F"/>
  </w:style>
  <w:style w:type="paragraph" w:customStyle="1" w:styleId="9272E5F235E8454DA1370133BA338DB1">
    <w:name w:val="9272E5F235E8454DA1370133BA338DB1"/>
  </w:style>
  <w:style w:type="paragraph" w:customStyle="1" w:styleId="BEA89E2A84EF4E9C84B03FD1010E8BD7">
    <w:name w:val="BEA89E2A84EF4E9C84B03FD1010E8BD7"/>
  </w:style>
  <w:style w:type="paragraph" w:customStyle="1" w:styleId="A674B39079584A219841E212F8B181D5">
    <w:name w:val="A674B39079584A219841E212F8B181D5"/>
  </w:style>
  <w:style w:type="paragraph" w:customStyle="1" w:styleId="3864D7B66E2A4B66A7AB8DDC254EF25A">
    <w:name w:val="3864D7B66E2A4B66A7AB8DDC254EF25A"/>
  </w:style>
  <w:style w:type="paragraph" w:customStyle="1" w:styleId="BE1E9813DBEE45B0B2F25ECAE548638E">
    <w:name w:val="BE1E9813DBEE45B0B2F25ECAE548638E"/>
  </w:style>
  <w:style w:type="paragraph" w:customStyle="1" w:styleId="C5AC239352D9416694CDE400C9BC50DB">
    <w:name w:val="C5AC239352D9416694CDE400C9BC50DB"/>
  </w:style>
  <w:style w:type="paragraph" w:customStyle="1" w:styleId="B22114B94EF24035ADFAA3936C4202D4">
    <w:name w:val="B22114B94EF24035ADFAA3936C4202D4"/>
  </w:style>
  <w:style w:type="paragraph" w:customStyle="1" w:styleId="68CA6867D27A49A8B616DE6EB50F5142">
    <w:name w:val="68CA6867D27A49A8B616DE6EB50F5142"/>
  </w:style>
  <w:style w:type="character" w:styleId="Emphasis">
    <w:name w:val="Emphasis"/>
    <w:uiPriority w:val="20"/>
    <w:qFormat/>
    <w:rPr>
      <w:b/>
      <w:i w:val="0"/>
      <w:iCs/>
      <w:color w:val="auto"/>
    </w:rPr>
  </w:style>
  <w:style w:type="paragraph" w:customStyle="1" w:styleId="ADBBB60490984F05A91F9D5A720B200D">
    <w:name w:val="ADBBB60490984F05A91F9D5A720B200D"/>
  </w:style>
  <w:style w:type="paragraph" w:customStyle="1" w:styleId="E1DC637169F549618DF76CC19418DC09">
    <w:name w:val="E1DC637169F549618DF76CC19418DC09"/>
  </w:style>
  <w:style w:type="paragraph" w:customStyle="1" w:styleId="A12CF73EFD7D4A599E7AE266924DBA92">
    <w:name w:val="A12CF73EFD7D4A599E7AE266924DBA92"/>
  </w:style>
  <w:style w:type="paragraph" w:customStyle="1" w:styleId="2DB3C8023C9D431D98E461EF41C15997">
    <w:name w:val="2DB3C8023C9D431D98E461EF41C15997"/>
  </w:style>
  <w:style w:type="paragraph" w:customStyle="1" w:styleId="EC1DC36D927840EFB8FA879D674643DC">
    <w:name w:val="EC1DC36D927840EFB8FA879D674643DC"/>
    <w:rsid w:val="00D86D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TM02927813">
      <a:dk1>
        <a:srgbClr val="000000"/>
      </a:dk1>
      <a:lt1>
        <a:srgbClr val="FFFFFF"/>
      </a:lt1>
      <a:dk2>
        <a:srgbClr val="44546A"/>
      </a:dk2>
      <a:lt2>
        <a:srgbClr val="E7E6E6"/>
      </a:lt2>
      <a:accent1>
        <a:srgbClr val="1E4D79"/>
      </a:accent1>
      <a:accent2>
        <a:srgbClr val="C3A71D"/>
      </a:accent2>
      <a:accent3>
        <a:srgbClr val="DDEAF6"/>
      </a:accent3>
      <a:accent4>
        <a:srgbClr val="5363FA"/>
      </a:accent4>
      <a:accent5>
        <a:srgbClr val="87A5A8"/>
      </a:accent5>
      <a:accent6>
        <a:srgbClr val="F58059"/>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08FA0C-F875-49AF-BEB0-FE57B3287945}">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F4FDA719-D6A8-4490-BF7F-788CEB4C553B}">
  <ds:schemaRefs>
    <ds:schemaRef ds:uri="http://schemas.microsoft.com/sharepoint/v3/contenttype/forms"/>
  </ds:schemaRefs>
</ds:datastoreItem>
</file>

<file path=customXml/itemProps3.xml><?xml version="1.0" encoding="utf-8"?>
<ds:datastoreItem xmlns:ds="http://schemas.openxmlformats.org/officeDocument/2006/customXml" ds:itemID="{46271AEA-BC85-4EDB-85A5-6D0A33AE5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Business project scope report.dotx</Template>
  <TotalTime>0</TotalTime>
  <Pages>1</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2024-08-29T08:23:00Z</dcterms:created>
  <dcterms:modified xsi:type="dcterms:W3CDTF">2024-08-29T09:42:00Z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