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D643" w14:textId="77777777" w:rsidR="00B44A53" w:rsidRDefault="00000000">
      <w:pPr>
        <w:spacing w:after="40"/>
      </w:pPr>
      <w:r>
        <w:rPr>
          <w:b/>
          <w:color w:val="2F5496"/>
          <w:sz w:val="48"/>
        </w:rPr>
        <w:t>UI UX</w:t>
      </w:r>
    </w:p>
    <w:p w14:paraId="7C41B655" w14:textId="77777777" w:rsidR="00B44A53" w:rsidRDefault="00000000">
      <w:pPr>
        <w:spacing w:after="40"/>
      </w:pPr>
      <w:r>
        <w:rPr>
          <w:b/>
          <w:sz w:val="28"/>
        </w:rPr>
        <w:t xml:space="preserve">DOMAIN : </w:t>
      </w:r>
      <w:r>
        <w:rPr>
          <w:sz w:val="28"/>
        </w:rPr>
        <w:t>Job Portals</w:t>
      </w:r>
    </w:p>
    <w:p w14:paraId="7FFCCD97" w14:textId="77777777" w:rsidR="00B44A53" w:rsidRDefault="00000000">
      <w:pPr>
        <w:spacing w:after="240"/>
      </w:pPr>
      <w:r>
        <w:rPr>
          <w:b/>
        </w:rPr>
        <w:t xml:space="preserve">WEBSITES : </w:t>
      </w:r>
      <w:r>
        <w:t>LinkedIn, Naukri.com, Indeed</w:t>
      </w:r>
    </w:p>
    <w:tbl>
      <w:tblPr>
        <w:tblW w:w="0" w:type="auto"/>
        <w:tblLayout w:type="fixed"/>
        <w:tblLook w:val="04A0" w:firstRow="1" w:lastRow="0" w:firstColumn="1" w:lastColumn="0" w:noHBand="0" w:noVBand="1"/>
      </w:tblPr>
      <w:tblGrid>
        <w:gridCol w:w="1288"/>
        <w:gridCol w:w="3866"/>
      </w:tblGrid>
      <w:tr w:rsidR="00B44A53" w14:paraId="0C35D047" w14:textId="77777777" w:rsidTr="008A5A13">
        <w:trPr>
          <w:trHeight w:val="271"/>
        </w:trPr>
        <w:tc>
          <w:tcPr>
            <w:tcW w:w="1288" w:type="dxa"/>
            <w:tcMar>
              <w:top w:w="40" w:type="dxa"/>
              <w:left w:w="40" w:type="dxa"/>
              <w:bottom w:w="40" w:type="dxa"/>
              <w:right w:w="40" w:type="dxa"/>
            </w:tcMar>
          </w:tcPr>
          <w:p w14:paraId="20681DA8" w14:textId="77777777" w:rsidR="00B44A53" w:rsidRDefault="00000000">
            <w:pPr>
              <w:spacing w:after="40"/>
            </w:pPr>
            <w:r>
              <w:rPr>
                <w:b/>
                <w:sz w:val="20"/>
              </w:rPr>
              <w:t>NAME:</w:t>
            </w:r>
          </w:p>
        </w:tc>
        <w:tc>
          <w:tcPr>
            <w:tcW w:w="3866" w:type="dxa"/>
            <w:tcMar>
              <w:top w:w="40" w:type="dxa"/>
              <w:left w:w="40" w:type="dxa"/>
              <w:bottom w:w="40" w:type="dxa"/>
              <w:right w:w="40" w:type="dxa"/>
            </w:tcMar>
          </w:tcPr>
          <w:p w14:paraId="55467CFD" w14:textId="77777777" w:rsidR="00B44A53" w:rsidRDefault="00000000">
            <w:pPr>
              <w:spacing w:after="40"/>
            </w:pPr>
            <w:r>
              <w:rPr>
                <w:sz w:val="20"/>
              </w:rPr>
              <w:t>Aryan Naik</w:t>
            </w:r>
          </w:p>
        </w:tc>
      </w:tr>
      <w:tr w:rsidR="00B44A53" w14:paraId="6FDE7BC4" w14:textId="77777777" w:rsidTr="008A5A13">
        <w:trPr>
          <w:trHeight w:val="271"/>
        </w:trPr>
        <w:tc>
          <w:tcPr>
            <w:tcW w:w="1288" w:type="dxa"/>
            <w:tcMar>
              <w:top w:w="40" w:type="dxa"/>
              <w:left w:w="40" w:type="dxa"/>
              <w:bottom w:w="40" w:type="dxa"/>
              <w:right w:w="40" w:type="dxa"/>
            </w:tcMar>
          </w:tcPr>
          <w:p w14:paraId="0783E985" w14:textId="77777777" w:rsidR="00B44A53" w:rsidRDefault="00000000">
            <w:pPr>
              <w:spacing w:after="40"/>
            </w:pPr>
            <w:r>
              <w:rPr>
                <w:b/>
                <w:sz w:val="20"/>
              </w:rPr>
              <w:t>PRN:</w:t>
            </w:r>
          </w:p>
        </w:tc>
        <w:tc>
          <w:tcPr>
            <w:tcW w:w="3866" w:type="dxa"/>
            <w:tcMar>
              <w:top w:w="40" w:type="dxa"/>
              <w:left w:w="40" w:type="dxa"/>
              <w:bottom w:w="40" w:type="dxa"/>
              <w:right w:w="40" w:type="dxa"/>
            </w:tcMar>
          </w:tcPr>
          <w:p w14:paraId="6AA24FDB" w14:textId="77777777" w:rsidR="00B44A53" w:rsidRDefault="00000000">
            <w:pPr>
              <w:spacing w:after="40"/>
            </w:pPr>
            <w:r>
              <w:rPr>
                <w:sz w:val="20"/>
              </w:rPr>
              <w:t>1262242637</w:t>
            </w:r>
          </w:p>
        </w:tc>
      </w:tr>
    </w:tbl>
    <w:p w14:paraId="586993A1" w14:textId="77777777" w:rsidR="00B44A53" w:rsidRDefault="00000000">
      <w:pPr>
        <w:pStyle w:val="Heading1"/>
        <w:spacing w:before="360" w:after="120"/>
      </w:pPr>
      <w:r>
        <w:rPr>
          <w:color w:val="2F5496"/>
        </w:rPr>
        <w:t>PROBLEM STATEMENT</w:t>
      </w:r>
    </w:p>
    <w:p w14:paraId="655170B0" w14:textId="77777777" w:rsidR="00B44A53" w:rsidRDefault="00000000">
      <w:pPr>
        <w:spacing w:before="80" w:after="240"/>
      </w:pPr>
      <w:r>
        <w:rPr>
          <w:i/>
          <w:color w:val="404040"/>
        </w:rPr>
        <w:t>Critical Analysis of Interfaces: Analyse any one interface (website or mobile app) that you have interacted with that could be designed better. Focus on the interface design problems, rather than their engineering faults or business problems. Comment on its learnability, usability, consistency and metaphors.</w:t>
      </w:r>
    </w:p>
    <w:p w14:paraId="005CEAAE" w14:textId="77777777" w:rsidR="00B44A53" w:rsidRDefault="00000000">
      <w:pPr>
        <w:pStyle w:val="Heading1"/>
        <w:spacing w:before="360" w:after="120"/>
      </w:pPr>
      <w:r>
        <w:rPr>
          <w:color w:val="2F5496"/>
        </w:rPr>
        <w:t>INTERFACE ANALYSIS</w:t>
      </w:r>
    </w:p>
    <w:p w14:paraId="07A3C76B" w14:textId="77777777" w:rsidR="00B44A53" w:rsidRDefault="00000000">
      <w:pPr>
        <w:spacing w:before="120" w:after="120"/>
      </w:pPr>
      <w:r>
        <w:rPr>
          <w:b/>
        </w:rPr>
        <w:t xml:space="preserve">LinkedIn: </w:t>
      </w:r>
      <w:r>
        <w:t>LinkedIn is a premier professional networking and job search platform. It offers a comprehensive and visually rich interface where job opportunities are seamlessly integrated with social feeds, company profile pages, and direct messaging systems. This multi-layered integration supports high usability and facilitates powerful networking. However, because it tries to serve as both a social network and a strict utility job board, the interface can feel cluttered. The immense amount of content, advertisements, and self-promotional feed posts can increase user cognitive load, making focused job hunting somewhat distracting for new seekers.</w:t>
      </w:r>
    </w:p>
    <w:p w14:paraId="3125FBD0" w14:textId="77777777" w:rsidR="00B44A53" w:rsidRDefault="00000000">
      <w:pPr>
        <w:spacing w:before="120" w:after="120"/>
      </w:pPr>
      <w:r>
        <w:rPr>
          <w:b/>
        </w:rPr>
        <w:t xml:space="preserve">Naukri.com: </w:t>
      </w:r>
      <w:r>
        <w:t>Naukri.com is one of the oldest and most dominant job portals in the Indian market. It employs a form-heavy, highly structured layout designed to index millions of resumes and listings. It features specialized tools such as a visual "Resume Score" speedometer, profile-tracking statistics, and customized job alerts. While highly efficient for large-scale volume hiring across traditional industrial sectors, the platform's visual hierarchy feels dense. The abundance of technical terminology, constant notifications, and aggressive upselling of premium services create an interface that is visually busy and less learnable for freshers.</w:t>
      </w:r>
    </w:p>
    <w:p w14:paraId="193A154D" w14:textId="77777777" w:rsidR="00B44A53" w:rsidRDefault="00000000">
      <w:pPr>
        <w:spacing w:before="120" w:after="240"/>
      </w:pPr>
      <w:r>
        <w:rPr>
          <w:b/>
        </w:rPr>
        <w:t xml:space="preserve">Indeed: </w:t>
      </w:r>
      <w:r>
        <w:t>Indeed is a global job search aggregator that adopts a minimalist, search-centric interface closely resembling a standard search engine. It relies heavily on two direct input fields: "What" (job title/keywords) and "Where" (location). Indeed emphasizes speed and simplicity, enabling candidates to scan listings and apply instantly using "Indeed Apply" with minimal friction. However, its aesthetic focus is highly plain-text oriented, which can feel unengaging. It also lacks professional branding mechanisms and rich interactive networking capabilities, making it a highly efficient utility rather than a complete career ecosystem.</w:t>
      </w:r>
    </w:p>
    <w:p w14:paraId="644FDEC9" w14:textId="77777777" w:rsidR="00B44A53" w:rsidRDefault="00000000">
      <w:pPr>
        <w:pStyle w:val="Heading1"/>
        <w:spacing w:before="360" w:after="120"/>
      </w:pPr>
      <w:r>
        <w:rPr>
          <w:color w:val="2F5496"/>
        </w:rPr>
        <w:lastRenderedPageBreak/>
        <w:t>OVERALL OBSERVATION</w:t>
      </w:r>
    </w:p>
    <w:p w14:paraId="6722A2DD" w14:textId="77777777" w:rsidR="00B44A53" w:rsidRDefault="00000000">
      <w:pPr>
        <w:spacing w:before="80" w:after="360"/>
      </w:pPr>
      <w:r>
        <w:t xml:space="preserve">Among the three interfaces, </w:t>
      </w:r>
      <w:r>
        <w:rPr>
          <w:b/>
        </w:rPr>
        <w:t>LinkedIn provides the best overall balance of professional networking, personal branding, and job discovery</w:t>
      </w:r>
      <w:r>
        <w:t xml:space="preserve">, although its hybrid social-utility model leads to noise and high cognitive load. </w:t>
      </w:r>
      <w:r>
        <w:rPr>
          <w:b/>
        </w:rPr>
        <w:t>Indeed follows closely as an exceptionally streamlined utility tool</w:t>
      </w:r>
      <w:r>
        <w:t xml:space="preserve">, offering a minimalist search experience with minimal friction but fewer networking capabilities. </w:t>
      </w:r>
      <w:r>
        <w:rPr>
          <w:b/>
        </w:rPr>
        <w:t>Naukri.com provides outstanding database depth and recruiter reach in India</w:t>
      </w:r>
      <w:r>
        <w:t>, but it requires a steeper learning curve due to dense text, heavy forms, and visual clutter from advertisements and upselling banners.</w:t>
      </w:r>
    </w:p>
    <w:p w14:paraId="36CEF8B7" w14:textId="77777777" w:rsidR="00B44A53" w:rsidRDefault="00000000">
      <w:pPr>
        <w:pStyle w:val="Heading1"/>
        <w:spacing w:before="360" w:after="120"/>
      </w:pPr>
      <w:r>
        <w:rPr>
          <w:color w:val="2F5496"/>
        </w:rPr>
        <w:t>CHATGPT VERSION: COMPARATIVE ANALYSIS MATRIX</w:t>
      </w:r>
    </w:p>
    <w:tbl>
      <w:tblPr>
        <w:tblW w:w="0" w:type="auto"/>
        <w:jc w:val="center"/>
        <w:tblLayout w:type="fixed"/>
        <w:tblLook w:val="04A0" w:firstRow="1" w:lastRow="0" w:firstColumn="1" w:lastColumn="0" w:noHBand="0" w:noVBand="1"/>
      </w:tblPr>
      <w:tblGrid>
        <w:gridCol w:w="1728"/>
        <w:gridCol w:w="2592"/>
        <w:gridCol w:w="2592"/>
        <w:gridCol w:w="2448"/>
      </w:tblGrid>
      <w:tr w:rsidR="00B44A53" w14:paraId="149C9573" w14:textId="77777777">
        <w:trPr>
          <w:jc w:val="center"/>
        </w:trPr>
        <w:tc>
          <w:tcPr>
            <w:tcW w:w="1728" w:type="dxa"/>
            <w:shd w:val="clear" w:color="auto" w:fill="2F5496"/>
            <w:tcMar>
              <w:top w:w="120" w:type="dxa"/>
              <w:left w:w="100" w:type="dxa"/>
              <w:bottom w:w="120" w:type="dxa"/>
              <w:right w:w="100" w:type="dxa"/>
            </w:tcMar>
          </w:tcPr>
          <w:p w14:paraId="3D2844B2" w14:textId="77777777" w:rsidR="00B44A53" w:rsidRDefault="00000000">
            <w:r>
              <w:rPr>
                <w:b/>
                <w:color w:val="FFFFFF"/>
                <w:sz w:val="20"/>
              </w:rPr>
              <w:t>Parameter</w:t>
            </w:r>
          </w:p>
        </w:tc>
        <w:tc>
          <w:tcPr>
            <w:tcW w:w="2592" w:type="dxa"/>
            <w:shd w:val="clear" w:color="auto" w:fill="2F5496"/>
            <w:tcMar>
              <w:top w:w="120" w:type="dxa"/>
              <w:left w:w="100" w:type="dxa"/>
              <w:bottom w:w="120" w:type="dxa"/>
              <w:right w:w="100" w:type="dxa"/>
            </w:tcMar>
          </w:tcPr>
          <w:p w14:paraId="4CE02DB1" w14:textId="77777777" w:rsidR="00B44A53" w:rsidRDefault="00000000">
            <w:r>
              <w:rPr>
                <w:b/>
                <w:color w:val="FFFFFF"/>
                <w:sz w:val="20"/>
              </w:rPr>
              <w:t>LinkedIn</w:t>
            </w:r>
          </w:p>
        </w:tc>
        <w:tc>
          <w:tcPr>
            <w:tcW w:w="2592" w:type="dxa"/>
            <w:shd w:val="clear" w:color="auto" w:fill="2F5496"/>
            <w:tcMar>
              <w:top w:w="120" w:type="dxa"/>
              <w:left w:w="100" w:type="dxa"/>
              <w:bottom w:w="120" w:type="dxa"/>
              <w:right w:w="100" w:type="dxa"/>
            </w:tcMar>
          </w:tcPr>
          <w:p w14:paraId="4F45AEA6" w14:textId="77777777" w:rsidR="00B44A53" w:rsidRDefault="00000000">
            <w:r>
              <w:rPr>
                <w:b/>
                <w:color w:val="FFFFFF"/>
                <w:sz w:val="20"/>
              </w:rPr>
              <w:t>Naukri.com</w:t>
            </w:r>
          </w:p>
        </w:tc>
        <w:tc>
          <w:tcPr>
            <w:tcW w:w="2448" w:type="dxa"/>
            <w:shd w:val="clear" w:color="auto" w:fill="2F5496"/>
            <w:tcMar>
              <w:top w:w="120" w:type="dxa"/>
              <w:left w:w="100" w:type="dxa"/>
              <w:bottom w:w="120" w:type="dxa"/>
              <w:right w:w="100" w:type="dxa"/>
            </w:tcMar>
          </w:tcPr>
          <w:p w14:paraId="3F49FDDB" w14:textId="77777777" w:rsidR="00B44A53" w:rsidRDefault="00000000">
            <w:r>
              <w:rPr>
                <w:b/>
                <w:color w:val="FFFFFF"/>
                <w:sz w:val="20"/>
              </w:rPr>
              <w:t>Indeed</w:t>
            </w:r>
          </w:p>
        </w:tc>
      </w:tr>
      <w:tr w:rsidR="00B44A53" w14:paraId="2837E820" w14:textId="77777777">
        <w:trPr>
          <w:jc w:val="center"/>
        </w:trPr>
        <w:tc>
          <w:tcPr>
            <w:tcW w:w="1728" w:type="dxa"/>
            <w:shd w:val="clear" w:color="auto" w:fill="FFFFFF"/>
            <w:tcMar>
              <w:top w:w="80" w:type="dxa"/>
              <w:left w:w="100" w:type="dxa"/>
              <w:bottom w:w="80" w:type="dxa"/>
              <w:right w:w="100" w:type="dxa"/>
            </w:tcMar>
          </w:tcPr>
          <w:p w14:paraId="561E1CEA" w14:textId="77777777" w:rsidR="00B44A53" w:rsidRDefault="00000000">
            <w:pPr>
              <w:spacing w:after="40"/>
            </w:pPr>
            <w:r>
              <w:rPr>
                <w:b/>
                <w:color w:val="2F5496"/>
                <w:sz w:val="19"/>
              </w:rPr>
              <w:t>Learnability</w:t>
            </w:r>
          </w:p>
        </w:tc>
        <w:tc>
          <w:tcPr>
            <w:tcW w:w="2592" w:type="dxa"/>
            <w:shd w:val="clear" w:color="auto" w:fill="FFFFFF"/>
            <w:tcMar>
              <w:top w:w="80" w:type="dxa"/>
              <w:left w:w="100" w:type="dxa"/>
              <w:bottom w:w="80" w:type="dxa"/>
              <w:right w:w="100" w:type="dxa"/>
            </w:tcMar>
          </w:tcPr>
          <w:p w14:paraId="5C48296D" w14:textId="77777777" w:rsidR="00B44A53" w:rsidRDefault="00000000">
            <w:pPr>
              <w:spacing w:after="40"/>
            </w:pPr>
            <w:r>
              <w:rPr>
                <w:sz w:val="19"/>
              </w:rPr>
              <w:t>High; social media layout is highly familiar to users, though filter settings require exploration.</w:t>
            </w:r>
          </w:p>
        </w:tc>
        <w:tc>
          <w:tcPr>
            <w:tcW w:w="2592" w:type="dxa"/>
            <w:shd w:val="clear" w:color="auto" w:fill="FFFFFF"/>
            <w:tcMar>
              <w:top w:w="80" w:type="dxa"/>
              <w:left w:w="100" w:type="dxa"/>
              <w:bottom w:w="80" w:type="dxa"/>
              <w:right w:w="100" w:type="dxa"/>
            </w:tcMar>
          </w:tcPr>
          <w:p w14:paraId="576A346E" w14:textId="77777777" w:rsidR="00B44A53" w:rsidRDefault="00000000">
            <w:pPr>
              <w:spacing w:after="40"/>
            </w:pPr>
            <w:r>
              <w:rPr>
                <w:sz w:val="19"/>
              </w:rPr>
              <w:t>Moderate; text-heavy dashboards, performance graphs, and upselling can confuse new job seekers.</w:t>
            </w:r>
          </w:p>
        </w:tc>
        <w:tc>
          <w:tcPr>
            <w:tcW w:w="2448" w:type="dxa"/>
            <w:shd w:val="clear" w:color="auto" w:fill="FFFFFF"/>
            <w:tcMar>
              <w:top w:w="80" w:type="dxa"/>
              <w:left w:w="100" w:type="dxa"/>
              <w:bottom w:w="80" w:type="dxa"/>
              <w:right w:w="100" w:type="dxa"/>
            </w:tcMar>
          </w:tcPr>
          <w:p w14:paraId="206A4724" w14:textId="77777777" w:rsidR="00B44A53" w:rsidRDefault="00000000">
            <w:pPr>
              <w:spacing w:after="40"/>
            </w:pPr>
            <w:r>
              <w:rPr>
                <w:sz w:val="19"/>
              </w:rPr>
              <w:t>Exceptional; minimalist home page with only two input fields presents practically zero learning barrier.</w:t>
            </w:r>
          </w:p>
        </w:tc>
      </w:tr>
      <w:tr w:rsidR="00B44A53" w14:paraId="1D17E43A" w14:textId="77777777">
        <w:trPr>
          <w:jc w:val="center"/>
        </w:trPr>
        <w:tc>
          <w:tcPr>
            <w:tcW w:w="1728" w:type="dxa"/>
            <w:shd w:val="clear" w:color="auto" w:fill="F2F2F2"/>
            <w:tcMar>
              <w:top w:w="80" w:type="dxa"/>
              <w:left w:w="100" w:type="dxa"/>
              <w:bottom w:w="80" w:type="dxa"/>
              <w:right w:w="100" w:type="dxa"/>
            </w:tcMar>
          </w:tcPr>
          <w:p w14:paraId="03D0E85F" w14:textId="77777777" w:rsidR="00B44A53" w:rsidRDefault="00000000">
            <w:pPr>
              <w:spacing w:after="40"/>
            </w:pPr>
            <w:r>
              <w:rPr>
                <w:b/>
                <w:color w:val="2F5496"/>
                <w:sz w:val="19"/>
              </w:rPr>
              <w:t>Usability</w:t>
            </w:r>
          </w:p>
        </w:tc>
        <w:tc>
          <w:tcPr>
            <w:tcW w:w="2592" w:type="dxa"/>
            <w:shd w:val="clear" w:color="auto" w:fill="F2F2F2"/>
            <w:tcMar>
              <w:top w:w="80" w:type="dxa"/>
              <w:left w:w="100" w:type="dxa"/>
              <w:bottom w:w="80" w:type="dxa"/>
              <w:right w:w="100" w:type="dxa"/>
            </w:tcMar>
          </w:tcPr>
          <w:p w14:paraId="006F48B3" w14:textId="77777777" w:rsidR="00B44A53" w:rsidRDefault="00000000">
            <w:pPr>
              <w:spacing w:after="40"/>
            </w:pPr>
            <w:r>
              <w:rPr>
                <w:sz w:val="19"/>
              </w:rPr>
              <w:t>High; direct connections and easy apply options streamline work, but feed distractions slow down core search.</w:t>
            </w:r>
          </w:p>
        </w:tc>
        <w:tc>
          <w:tcPr>
            <w:tcW w:w="2592" w:type="dxa"/>
            <w:shd w:val="clear" w:color="auto" w:fill="F2F2F2"/>
            <w:tcMar>
              <w:top w:w="80" w:type="dxa"/>
              <w:left w:w="100" w:type="dxa"/>
              <w:bottom w:w="80" w:type="dxa"/>
              <w:right w:w="100" w:type="dxa"/>
            </w:tcMar>
          </w:tcPr>
          <w:p w14:paraId="4844B9BE" w14:textId="77777777" w:rsidR="00B44A53" w:rsidRDefault="00000000">
            <w:pPr>
              <w:spacing w:after="40"/>
            </w:pPr>
            <w:r>
              <w:rPr>
                <w:sz w:val="19"/>
              </w:rPr>
              <w:t>Good; extensive filters allow high-volume filtering, but frequent premium pop-ups degrade usability.</w:t>
            </w:r>
          </w:p>
        </w:tc>
        <w:tc>
          <w:tcPr>
            <w:tcW w:w="2448" w:type="dxa"/>
            <w:shd w:val="clear" w:color="auto" w:fill="F2F2F2"/>
            <w:tcMar>
              <w:top w:w="80" w:type="dxa"/>
              <w:left w:w="100" w:type="dxa"/>
              <w:bottom w:w="80" w:type="dxa"/>
              <w:right w:w="100" w:type="dxa"/>
            </w:tcMar>
          </w:tcPr>
          <w:p w14:paraId="0F968924" w14:textId="77777777" w:rsidR="00B44A53" w:rsidRDefault="00000000">
            <w:pPr>
              <w:spacing w:after="40"/>
            </w:pPr>
            <w:r>
              <w:rPr>
                <w:sz w:val="19"/>
              </w:rPr>
              <w:t>Excellent; lightweight, focused search flows directly into instantaneous, friction-free applications.</w:t>
            </w:r>
          </w:p>
        </w:tc>
      </w:tr>
      <w:tr w:rsidR="00B44A53" w14:paraId="23399C24" w14:textId="77777777">
        <w:trPr>
          <w:jc w:val="center"/>
        </w:trPr>
        <w:tc>
          <w:tcPr>
            <w:tcW w:w="1728" w:type="dxa"/>
            <w:shd w:val="clear" w:color="auto" w:fill="FFFFFF"/>
            <w:tcMar>
              <w:top w:w="80" w:type="dxa"/>
              <w:left w:w="100" w:type="dxa"/>
              <w:bottom w:w="80" w:type="dxa"/>
              <w:right w:w="100" w:type="dxa"/>
            </w:tcMar>
          </w:tcPr>
          <w:p w14:paraId="389B36C0" w14:textId="77777777" w:rsidR="00B44A53" w:rsidRDefault="00000000">
            <w:pPr>
              <w:spacing w:after="40"/>
            </w:pPr>
            <w:r>
              <w:rPr>
                <w:b/>
                <w:color w:val="2F5496"/>
                <w:sz w:val="19"/>
              </w:rPr>
              <w:t>Consistency</w:t>
            </w:r>
          </w:p>
        </w:tc>
        <w:tc>
          <w:tcPr>
            <w:tcW w:w="2592" w:type="dxa"/>
            <w:shd w:val="clear" w:color="auto" w:fill="FFFFFF"/>
            <w:tcMar>
              <w:top w:w="80" w:type="dxa"/>
              <w:left w:w="100" w:type="dxa"/>
              <w:bottom w:w="80" w:type="dxa"/>
              <w:right w:w="100" w:type="dxa"/>
            </w:tcMar>
          </w:tcPr>
          <w:p w14:paraId="359027A3" w14:textId="77777777" w:rsidR="00B44A53" w:rsidRDefault="00000000">
            <w:pPr>
              <w:spacing w:after="40"/>
            </w:pPr>
            <w:r>
              <w:rPr>
                <w:sz w:val="19"/>
              </w:rPr>
              <w:t>Strong; uniform styling, navigation icons, and typography across jobs, network, and feed elements.</w:t>
            </w:r>
          </w:p>
        </w:tc>
        <w:tc>
          <w:tcPr>
            <w:tcW w:w="2592" w:type="dxa"/>
            <w:shd w:val="clear" w:color="auto" w:fill="FFFFFF"/>
            <w:tcMar>
              <w:top w:w="80" w:type="dxa"/>
              <w:left w:w="100" w:type="dxa"/>
              <w:bottom w:w="80" w:type="dxa"/>
              <w:right w:w="100" w:type="dxa"/>
            </w:tcMar>
          </w:tcPr>
          <w:p w14:paraId="764D616B" w14:textId="77777777" w:rsidR="00B44A53" w:rsidRDefault="00000000">
            <w:pPr>
              <w:spacing w:after="40"/>
            </w:pPr>
            <w:r>
              <w:rPr>
                <w:sz w:val="19"/>
              </w:rPr>
              <w:t>Moderate; inconsistent styling between organic listings, sponsored jobs, and external recruiter portals.</w:t>
            </w:r>
          </w:p>
        </w:tc>
        <w:tc>
          <w:tcPr>
            <w:tcW w:w="2448" w:type="dxa"/>
            <w:shd w:val="clear" w:color="auto" w:fill="FFFFFF"/>
            <w:tcMar>
              <w:top w:w="80" w:type="dxa"/>
              <w:left w:w="100" w:type="dxa"/>
              <w:bottom w:w="80" w:type="dxa"/>
              <w:right w:w="100" w:type="dxa"/>
            </w:tcMar>
          </w:tcPr>
          <w:p w14:paraId="119F3179" w14:textId="77777777" w:rsidR="00B44A53" w:rsidRDefault="00000000">
            <w:pPr>
              <w:spacing w:after="40"/>
            </w:pPr>
            <w:r>
              <w:rPr>
                <w:sz w:val="19"/>
              </w:rPr>
              <w:t>Highly consistent; rigid minimalist structure, standard buttons, and repeating card layouts throughout.</w:t>
            </w:r>
          </w:p>
        </w:tc>
      </w:tr>
      <w:tr w:rsidR="00B44A53" w14:paraId="102B4F85" w14:textId="77777777">
        <w:trPr>
          <w:jc w:val="center"/>
        </w:trPr>
        <w:tc>
          <w:tcPr>
            <w:tcW w:w="1728" w:type="dxa"/>
            <w:shd w:val="clear" w:color="auto" w:fill="F2F2F2"/>
            <w:tcMar>
              <w:top w:w="80" w:type="dxa"/>
              <w:left w:w="100" w:type="dxa"/>
              <w:bottom w:w="80" w:type="dxa"/>
              <w:right w:w="100" w:type="dxa"/>
            </w:tcMar>
          </w:tcPr>
          <w:p w14:paraId="7427D8DB" w14:textId="77777777" w:rsidR="00B44A53" w:rsidRDefault="00000000">
            <w:pPr>
              <w:spacing w:after="40"/>
            </w:pPr>
            <w:r>
              <w:rPr>
                <w:b/>
                <w:color w:val="2F5496"/>
                <w:sz w:val="19"/>
              </w:rPr>
              <w:t>Use of Metaphors</w:t>
            </w:r>
          </w:p>
        </w:tc>
        <w:tc>
          <w:tcPr>
            <w:tcW w:w="2592" w:type="dxa"/>
            <w:shd w:val="clear" w:color="auto" w:fill="F2F2F2"/>
            <w:tcMar>
              <w:top w:w="80" w:type="dxa"/>
              <w:left w:w="100" w:type="dxa"/>
              <w:bottom w:w="80" w:type="dxa"/>
              <w:right w:w="100" w:type="dxa"/>
            </w:tcMar>
          </w:tcPr>
          <w:p w14:paraId="37B74A36" w14:textId="77777777" w:rsidR="00B44A53" w:rsidRDefault="00000000">
            <w:pPr>
              <w:spacing w:after="40"/>
            </w:pPr>
            <w:r>
              <w:rPr>
                <w:sz w:val="19"/>
              </w:rPr>
              <w:t>Excellent; rich social metaphors ('Connect', 'Follow') alongside standard job indicators (briefcase, bookmark).</w:t>
            </w:r>
          </w:p>
        </w:tc>
        <w:tc>
          <w:tcPr>
            <w:tcW w:w="2592" w:type="dxa"/>
            <w:shd w:val="clear" w:color="auto" w:fill="F2F2F2"/>
            <w:tcMar>
              <w:top w:w="80" w:type="dxa"/>
              <w:left w:w="100" w:type="dxa"/>
              <w:bottom w:w="80" w:type="dxa"/>
              <w:right w:w="100" w:type="dxa"/>
            </w:tcMar>
          </w:tcPr>
          <w:p w14:paraId="0DA6CED0" w14:textId="77777777" w:rsidR="00B44A53" w:rsidRDefault="00000000">
            <w:pPr>
              <w:spacing w:after="40"/>
            </w:pPr>
            <w:r>
              <w:rPr>
                <w:sz w:val="19"/>
              </w:rPr>
              <w:t>Basic; uses standard paper-based folder, search, and mail icons, with a speedometer gauge for profile completion.</w:t>
            </w:r>
          </w:p>
        </w:tc>
        <w:tc>
          <w:tcPr>
            <w:tcW w:w="2448" w:type="dxa"/>
            <w:shd w:val="clear" w:color="auto" w:fill="F2F2F2"/>
            <w:tcMar>
              <w:top w:w="80" w:type="dxa"/>
              <w:left w:w="100" w:type="dxa"/>
              <w:bottom w:w="80" w:type="dxa"/>
              <w:right w:w="100" w:type="dxa"/>
            </w:tcMar>
          </w:tcPr>
          <w:p w14:paraId="5358C931" w14:textId="77777777" w:rsidR="00B44A53" w:rsidRDefault="00000000">
            <w:pPr>
              <w:spacing w:after="40"/>
            </w:pPr>
            <w:r>
              <w:rPr>
                <w:sz w:val="19"/>
              </w:rPr>
              <w:t>Standard; mimics classic web search engine model with clear folder, save, and location pin concepts.</w:t>
            </w:r>
          </w:p>
        </w:tc>
      </w:tr>
      <w:tr w:rsidR="00B44A53" w14:paraId="3D94BFC6" w14:textId="77777777">
        <w:trPr>
          <w:jc w:val="center"/>
        </w:trPr>
        <w:tc>
          <w:tcPr>
            <w:tcW w:w="1728" w:type="dxa"/>
            <w:shd w:val="clear" w:color="auto" w:fill="FFFFFF"/>
            <w:tcMar>
              <w:top w:w="80" w:type="dxa"/>
              <w:left w:w="100" w:type="dxa"/>
              <w:bottom w:w="80" w:type="dxa"/>
              <w:right w:w="100" w:type="dxa"/>
            </w:tcMar>
          </w:tcPr>
          <w:p w14:paraId="68965850" w14:textId="77777777" w:rsidR="00B44A53" w:rsidRDefault="00000000">
            <w:pPr>
              <w:spacing w:after="40"/>
            </w:pPr>
            <w:r>
              <w:rPr>
                <w:b/>
                <w:color w:val="2F5496"/>
                <w:sz w:val="19"/>
              </w:rPr>
              <w:t>Navigation Structure</w:t>
            </w:r>
          </w:p>
        </w:tc>
        <w:tc>
          <w:tcPr>
            <w:tcW w:w="2592" w:type="dxa"/>
            <w:shd w:val="clear" w:color="auto" w:fill="FFFFFF"/>
            <w:tcMar>
              <w:top w:w="80" w:type="dxa"/>
              <w:left w:w="100" w:type="dxa"/>
              <w:bottom w:w="80" w:type="dxa"/>
              <w:right w:w="100" w:type="dxa"/>
            </w:tcMar>
          </w:tcPr>
          <w:p w14:paraId="6AC6DB56" w14:textId="77777777" w:rsidR="00B44A53" w:rsidRDefault="00000000">
            <w:pPr>
              <w:spacing w:after="40"/>
            </w:pPr>
            <w:r>
              <w:rPr>
                <w:sz w:val="19"/>
              </w:rPr>
              <w:t>Generally clean global nav bar, though finding specific application details involves navigating multi-tier settings.</w:t>
            </w:r>
          </w:p>
        </w:tc>
        <w:tc>
          <w:tcPr>
            <w:tcW w:w="2592" w:type="dxa"/>
            <w:shd w:val="clear" w:color="auto" w:fill="FFFFFF"/>
            <w:tcMar>
              <w:top w:w="80" w:type="dxa"/>
              <w:left w:w="100" w:type="dxa"/>
              <w:bottom w:w="80" w:type="dxa"/>
              <w:right w:w="100" w:type="dxa"/>
            </w:tcMar>
          </w:tcPr>
          <w:p w14:paraId="69D9701F" w14:textId="77777777" w:rsidR="00B44A53" w:rsidRDefault="00000000">
            <w:pPr>
              <w:spacing w:after="40"/>
            </w:pPr>
            <w:r>
              <w:rPr>
                <w:sz w:val="19"/>
              </w:rPr>
              <w:t>Dense and complex; multi-tab menus and links to premium packages create non-linear navigation paths.</w:t>
            </w:r>
          </w:p>
        </w:tc>
        <w:tc>
          <w:tcPr>
            <w:tcW w:w="2448" w:type="dxa"/>
            <w:shd w:val="clear" w:color="auto" w:fill="FFFFFF"/>
            <w:tcMar>
              <w:top w:w="80" w:type="dxa"/>
              <w:left w:w="100" w:type="dxa"/>
              <w:bottom w:w="80" w:type="dxa"/>
              <w:right w:w="100" w:type="dxa"/>
            </w:tcMar>
          </w:tcPr>
          <w:p w14:paraId="55AF3518" w14:textId="77777777" w:rsidR="00B44A53" w:rsidRDefault="00000000">
            <w:pPr>
              <w:spacing w:after="40"/>
            </w:pPr>
            <w:r>
              <w:rPr>
                <w:sz w:val="19"/>
              </w:rPr>
              <w:t>Highly linear and clear; main navigation is strictly restricted to Find Jobs and Company Reviews.</w:t>
            </w:r>
          </w:p>
        </w:tc>
      </w:tr>
      <w:tr w:rsidR="00B44A53" w14:paraId="0734AE05" w14:textId="77777777">
        <w:trPr>
          <w:jc w:val="center"/>
        </w:trPr>
        <w:tc>
          <w:tcPr>
            <w:tcW w:w="1728" w:type="dxa"/>
            <w:shd w:val="clear" w:color="auto" w:fill="F2F2F2"/>
            <w:tcMar>
              <w:top w:w="80" w:type="dxa"/>
              <w:left w:w="100" w:type="dxa"/>
              <w:bottom w:w="80" w:type="dxa"/>
              <w:right w:w="100" w:type="dxa"/>
            </w:tcMar>
          </w:tcPr>
          <w:p w14:paraId="0E8DD18B" w14:textId="77777777" w:rsidR="00B44A53" w:rsidRDefault="00000000">
            <w:pPr>
              <w:spacing w:after="40"/>
            </w:pPr>
            <w:r>
              <w:rPr>
                <w:b/>
                <w:color w:val="2F5496"/>
                <w:sz w:val="19"/>
              </w:rPr>
              <w:t>Visual Hierarchy</w:t>
            </w:r>
          </w:p>
        </w:tc>
        <w:tc>
          <w:tcPr>
            <w:tcW w:w="2592" w:type="dxa"/>
            <w:shd w:val="clear" w:color="auto" w:fill="F2F2F2"/>
            <w:tcMar>
              <w:top w:w="80" w:type="dxa"/>
              <w:left w:w="100" w:type="dxa"/>
              <w:bottom w:w="80" w:type="dxa"/>
              <w:right w:w="100" w:type="dxa"/>
            </w:tcMar>
          </w:tcPr>
          <w:p w14:paraId="71AC8754" w14:textId="77777777" w:rsidR="00B44A53" w:rsidRDefault="00000000">
            <w:pPr>
              <w:spacing w:after="40"/>
            </w:pPr>
            <w:r>
              <w:rPr>
                <w:sz w:val="19"/>
              </w:rPr>
              <w:t>Strong hierarchy with bold headers and clear job card separators, though side widgets compete for attention.</w:t>
            </w:r>
          </w:p>
        </w:tc>
        <w:tc>
          <w:tcPr>
            <w:tcW w:w="2592" w:type="dxa"/>
            <w:shd w:val="clear" w:color="auto" w:fill="F2F2F2"/>
            <w:tcMar>
              <w:top w:w="80" w:type="dxa"/>
              <w:left w:w="100" w:type="dxa"/>
              <w:bottom w:w="80" w:type="dxa"/>
              <w:right w:w="100" w:type="dxa"/>
            </w:tcMar>
          </w:tcPr>
          <w:p w14:paraId="02D08673" w14:textId="77777777" w:rsidR="00B44A53" w:rsidRDefault="00000000">
            <w:pPr>
              <w:spacing w:after="40"/>
            </w:pPr>
            <w:r>
              <w:rPr>
                <w:sz w:val="19"/>
              </w:rPr>
              <w:t>Weak; dense typography and sponsored listings can make scanning and prioritizing jobs difficult.</w:t>
            </w:r>
          </w:p>
        </w:tc>
        <w:tc>
          <w:tcPr>
            <w:tcW w:w="2448" w:type="dxa"/>
            <w:shd w:val="clear" w:color="auto" w:fill="F2F2F2"/>
            <w:tcMar>
              <w:top w:w="80" w:type="dxa"/>
              <w:left w:w="100" w:type="dxa"/>
              <w:bottom w:w="80" w:type="dxa"/>
              <w:right w:w="100" w:type="dxa"/>
            </w:tcMar>
          </w:tcPr>
          <w:p w14:paraId="14C290AB" w14:textId="77777777" w:rsidR="00B44A53" w:rsidRDefault="00000000">
            <w:pPr>
              <w:spacing w:after="40"/>
            </w:pPr>
            <w:r>
              <w:rPr>
                <w:sz w:val="19"/>
              </w:rPr>
              <w:t>Exceptional; search criteria are emphasized, and clean job cards prioritize title, company, salary, and date.</w:t>
            </w:r>
          </w:p>
        </w:tc>
      </w:tr>
      <w:tr w:rsidR="00B44A53" w14:paraId="7EA25FEC" w14:textId="77777777">
        <w:trPr>
          <w:jc w:val="center"/>
        </w:trPr>
        <w:tc>
          <w:tcPr>
            <w:tcW w:w="1728" w:type="dxa"/>
            <w:shd w:val="clear" w:color="auto" w:fill="FFFFFF"/>
            <w:tcMar>
              <w:top w:w="80" w:type="dxa"/>
              <w:left w:w="100" w:type="dxa"/>
              <w:bottom w:w="80" w:type="dxa"/>
              <w:right w:w="100" w:type="dxa"/>
            </w:tcMar>
          </w:tcPr>
          <w:p w14:paraId="0B049B49" w14:textId="77777777" w:rsidR="00B44A53" w:rsidRDefault="00000000">
            <w:pPr>
              <w:spacing w:after="40"/>
            </w:pPr>
            <w:r>
              <w:rPr>
                <w:b/>
                <w:color w:val="2F5496"/>
                <w:sz w:val="19"/>
              </w:rPr>
              <w:lastRenderedPageBreak/>
              <w:t>Accessibility</w:t>
            </w:r>
          </w:p>
        </w:tc>
        <w:tc>
          <w:tcPr>
            <w:tcW w:w="2592" w:type="dxa"/>
            <w:shd w:val="clear" w:color="auto" w:fill="FFFFFF"/>
            <w:tcMar>
              <w:top w:w="80" w:type="dxa"/>
              <w:left w:w="100" w:type="dxa"/>
              <w:bottom w:w="80" w:type="dxa"/>
              <w:right w:w="100" w:type="dxa"/>
            </w:tcMar>
          </w:tcPr>
          <w:p w14:paraId="4AC5EC1A" w14:textId="77777777" w:rsidR="00B44A53" w:rsidRDefault="00000000">
            <w:pPr>
              <w:spacing w:after="40"/>
            </w:pPr>
            <w:r>
              <w:rPr>
                <w:sz w:val="19"/>
              </w:rPr>
              <w:t>Robust accessibility with resizable layouts, high text-contrast options, and comprehensive alt-text support.</w:t>
            </w:r>
          </w:p>
        </w:tc>
        <w:tc>
          <w:tcPr>
            <w:tcW w:w="2592" w:type="dxa"/>
            <w:shd w:val="clear" w:color="auto" w:fill="FFFFFF"/>
            <w:tcMar>
              <w:top w:w="80" w:type="dxa"/>
              <w:left w:w="100" w:type="dxa"/>
              <w:bottom w:w="80" w:type="dxa"/>
              <w:right w:w="100" w:type="dxa"/>
            </w:tcMar>
          </w:tcPr>
          <w:p w14:paraId="25FF7E35" w14:textId="77777777" w:rsidR="00B44A53" w:rsidRDefault="00000000">
            <w:pPr>
              <w:spacing w:after="40"/>
            </w:pPr>
            <w:r>
              <w:rPr>
                <w:sz w:val="19"/>
              </w:rPr>
              <w:t>Average; small default fonts, dense layouts, and low-contrast text in sub-menus can impair accessibility.</w:t>
            </w:r>
          </w:p>
        </w:tc>
        <w:tc>
          <w:tcPr>
            <w:tcW w:w="2448" w:type="dxa"/>
            <w:shd w:val="clear" w:color="auto" w:fill="FFFFFF"/>
            <w:tcMar>
              <w:top w:w="80" w:type="dxa"/>
              <w:left w:w="100" w:type="dxa"/>
              <w:bottom w:w="80" w:type="dxa"/>
              <w:right w:w="100" w:type="dxa"/>
            </w:tcMar>
          </w:tcPr>
          <w:p w14:paraId="55998C26" w14:textId="77777777" w:rsidR="00B44A53" w:rsidRDefault="00000000">
            <w:pPr>
              <w:spacing w:after="40"/>
            </w:pPr>
            <w:r>
              <w:rPr>
                <w:sz w:val="19"/>
              </w:rPr>
              <w:t>High; uncluttered plain-text layout and simple structure make it easy for screen readers and diverse users.</w:t>
            </w:r>
          </w:p>
        </w:tc>
      </w:tr>
      <w:tr w:rsidR="00B44A53" w14:paraId="1720799A" w14:textId="77777777">
        <w:trPr>
          <w:jc w:val="center"/>
        </w:trPr>
        <w:tc>
          <w:tcPr>
            <w:tcW w:w="1728" w:type="dxa"/>
            <w:shd w:val="clear" w:color="auto" w:fill="F2F2F2"/>
            <w:tcMar>
              <w:top w:w="80" w:type="dxa"/>
              <w:left w:w="100" w:type="dxa"/>
              <w:bottom w:w="80" w:type="dxa"/>
              <w:right w:w="100" w:type="dxa"/>
            </w:tcMar>
          </w:tcPr>
          <w:p w14:paraId="3646E3EF" w14:textId="77777777" w:rsidR="00B44A53" w:rsidRDefault="00000000">
            <w:pPr>
              <w:spacing w:after="40"/>
            </w:pPr>
            <w:r>
              <w:rPr>
                <w:b/>
                <w:color w:val="2F5496"/>
                <w:sz w:val="19"/>
              </w:rPr>
              <w:t>Responsiveness</w:t>
            </w:r>
          </w:p>
        </w:tc>
        <w:tc>
          <w:tcPr>
            <w:tcW w:w="2592" w:type="dxa"/>
            <w:shd w:val="clear" w:color="auto" w:fill="F2F2F2"/>
            <w:tcMar>
              <w:top w:w="80" w:type="dxa"/>
              <w:left w:w="100" w:type="dxa"/>
              <w:bottom w:w="80" w:type="dxa"/>
              <w:right w:w="100" w:type="dxa"/>
            </w:tcMar>
          </w:tcPr>
          <w:p w14:paraId="58A323C3" w14:textId="77777777" w:rsidR="00B44A53" w:rsidRDefault="00000000">
            <w:pPr>
              <w:spacing w:after="40"/>
            </w:pPr>
            <w:r>
              <w:rPr>
                <w:sz w:val="19"/>
              </w:rPr>
              <w:t>Seamless responsiveness across mobile apps and web browsers with highly adapted vertical layouts.</w:t>
            </w:r>
          </w:p>
        </w:tc>
        <w:tc>
          <w:tcPr>
            <w:tcW w:w="2592" w:type="dxa"/>
            <w:shd w:val="clear" w:color="auto" w:fill="F2F2F2"/>
            <w:tcMar>
              <w:top w:w="80" w:type="dxa"/>
              <w:left w:w="100" w:type="dxa"/>
              <w:bottom w:w="80" w:type="dxa"/>
              <w:right w:w="100" w:type="dxa"/>
            </w:tcMar>
          </w:tcPr>
          <w:p w14:paraId="059FC4D0" w14:textId="77777777" w:rsidR="00B44A53" w:rsidRDefault="00000000">
            <w:pPr>
              <w:spacing w:after="40"/>
            </w:pPr>
            <w:r>
              <w:rPr>
                <w:sz w:val="19"/>
              </w:rPr>
              <w:t>Fully responsive, but crowded listings and multi-column forms can feel cramped on smaller screens.</w:t>
            </w:r>
          </w:p>
        </w:tc>
        <w:tc>
          <w:tcPr>
            <w:tcW w:w="2448" w:type="dxa"/>
            <w:shd w:val="clear" w:color="auto" w:fill="F2F2F2"/>
            <w:tcMar>
              <w:top w:w="80" w:type="dxa"/>
              <w:left w:w="100" w:type="dxa"/>
              <w:bottom w:w="80" w:type="dxa"/>
              <w:right w:w="100" w:type="dxa"/>
            </w:tcMar>
          </w:tcPr>
          <w:p w14:paraId="5D4E124A" w14:textId="77777777" w:rsidR="00B44A53" w:rsidRDefault="00000000">
            <w:pPr>
              <w:spacing w:after="40"/>
            </w:pPr>
            <w:r>
              <w:rPr>
                <w:sz w:val="19"/>
              </w:rPr>
              <w:t>Perfect responsive transition; minimal layouts scale gracefully to fit any screen size without distortion.</w:t>
            </w:r>
          </w:p>
        </w:tc>
      </w:tr>
      <w:tr w:rsidR="00B44A53" w14:paraId="454D82AD" w14:textId="77777777">
        <w:trPr>
          <w:jc w:val="center"/>
        </w:trPr>
        <w:tc>
          <w:tcPr>
            <w:tcW w:w="1728" w:type="dxa"/>
            <w:shd w:val="clear" w:color="auto" w:fill="FFFFFF"/>
            <w:tcMar>
              <w:top w:w="80" w:type="dxa"/>
              <w:left w:w="100" w:type="dxa"/>
              <w:bottom w:w="80" w:type="dxa"/>
              <w:right w:w="100" w:type="dxa"/>
            </w:tcMar>
          </w:tcPr>
          <w:p w14:paraId="53E5BED1" w14:textId="77777777" w:rsidR="00B44A53" w:rsidRDefault="00000000">
            <w:pPr>
              <w:spacing w:after="40"/>
            </w:pPr>
            <w:r>
              <w:rPr>
                <w:b/>
                <w:color w:val="2F5496"/>
                <w:sz w:val="19"/>
              </w:rPr>
              <w:t>Efficiency of Interaction</w:t>
            </w:r>
          </w:p>
        </w:tc>
        <w:tc>
          <w:tcPr>
            <w:tcW w:w="2592" w:type="dxa"/>
            <w:shd w:val="clear" w:color="auto" w:fill="FFFFFF"/>
            <w:tcMar>
              <w:top w:w="80" w:type="dxa"/>
              <w:left w:w="100" w:type="dxa"/>
              <w:bottom w:w="80" w:type="dxa"/>
              <w:right w:w="100" w:type="dxa"/>
            </w:tcMar>
          </w:tcPr>
          <w:p w14:paraId="2FD648C5" w14:textId="77777777" w:rsidR="00B44A53" w:rsidRDefault="00000000">
            <w:pPr>
              <w:spacing w:after="40"/>
            </w:pPr>
            <w:r>
              <w:rPr>
                <w:sz w:val="19"/>
              </w:rPr>
              <w:t>High; single-click 'Easy Apply' and direct messaging with recruiters make interaction highly efficient.</w:t>
            </w:r>
          </w:p>
        </w:tc>
        <w:tc>
          <w:tcPr>
            <w:tcW w:w="2592" w:type="dxa"/>
            <w:shd w:val="clear" w:color="auto" w:fill="FFFFFF"/>
            <w:tcMar>
              <w:top w:w="80" w:type="dxa"/>
              <w:left w:w="100" w:type="dxa"/>
              <w:bottom w:w="80" w:type="dxa"/>
              <w:right w:w="100" w:type="dxa"/>
            </w:tcMar>
          </w:tcPr>
          <w:p w14:paraId="4AB2762C" w14:textId="77777777" w:rsidR="00B44A53" w:rsidRDefault="00000000">
            <w:pPr>
              <w:spacing w:after="40"/>
            </w:pPr>
            <w:r>
              <w:rPr>
                <w:sz w:val="19"/>
              </w:rPr>
              <w:t>Moderate; automated daily alerts help, but manual form updates and repetitive profile fields slow down users.</w:t>
            </w:r>
          </w:p>
        </w:tc>
        <w:tc>
          <w:tcPr>
            <w:tcW w:w="2448" w:type="dxa"/>
            <w:shd w:val="clear" w:color="auto" w:fill="FFFFFF"/>
            <w:tcMar>
              <w:top w:w="80" w:type="dxa"/>
              <w:left w:w="100" w:type="dxa"/>
              <w:bottom w:w="80" w:type="dxa"/>
              <w:right w:w="100" w:type="dxa"/>
            </w:tcMar>
          </w:tcPr>
          <w:p w14:paraId="3B6C5033" w14:textId="77777777" w:rsidR="00B44A53" w:rsidRDefault="00000000">
            <w:pPr>
              <w:spacing w:after="40"/>
            </w:pPr>
            <w:r>
              <w:rPr>
                <w:sz w:val="19"/>
              </w:rPr>
              <w:t>Exceptional; instant side-by-side search results and fast profile submissions maximize user speed.</w:t>
            </w:r>
          </w:p>
        </w:tc>
      </w:tr>
      <w:tr w:rsidR="00B44A53" w14:paraId="7E49049F" w14:textId="77777777">
        <w:trPr>
          <w:jc w:val="center"/>
        </w:trPr>
        <w:tc>
          <w:tcPr>
            <w:tcW w:w="1728" w:type="dxa"/>
            <w:shd w:val="clear" w:color="auto" w:fill="F2F2F2"/>
            <w:tcMar>
              <w:top w:w="80" w:type="dxa"/>
              <w:left w:w="100" w:type="dxa"/>
              <w:bottom w:w="80" w:type="dxa"/>
              <w:right w:w="100" w:type="dxa"/>
            </w:tcMar>
          </w:tcPr>
          <w:p w14:paraId="499B11FF" w14:textId="77777777" w:rsidR="00B44A53" w:rsidRDefault="00000000">
            <w:pPr>
              <w:spacing w:after="40"/>
            </w:pPr>
            <w:r>
              <w:rPr>
                <w:b/>
                <w:color w:val="2F5496"/>
                <w:sz w:val="19"/>
              </w:rPr>
              <w:t>Feedback &amp; System Status</w:t>
            </w:r>
          </w:p>
        </w:tc>
        <w:tc>
          <w:tcPr>
            <w:tcW w:w="2592" w:type="dxa"/>
            <w:shd w:val="clear" w:color="auto" w:fill="F2F2F2"/>
            <w:tcMar>
              <w:top w:w="80" w:type="dxa"/>
              <w:left w:w="100" w:type="dxa"/>
              <w:bottom w:w="80" w:type="dxa"/>
              <w:right w:w="100" w:type="dxa"/>
            </w:tcMar>
          </w:tcPr>
          <w:p w14:paraId="5D0E33BC" w14:textId="77777777" w:rsidR="00B44A53" w:rsidRDefault="00000000">
            <w:pPr>
              <w:spacing w:after="40"/>
            </w:pPr>
            <w:r>
              <w:rPr>
                <w:sz w:val="19"/>
              </w:rPr>
              <w:t>Excellent; real-time notifications on views, application reviews, and read-receipts in messaging.</w:t>
            </w:r>
          </w:p>
        </w:tc>
        <w:tc>
          <w:tcPr>
            <w:tcW w:w="2592" w:type="dxa"/>
            <w:shd w:val="clear" w:color="auto" w:fill="F2F2F2"/>
            <w:tcMar>
              <w:top w:w="80" w:type="dxa"/>
              <w:left w:w="100" w:type="dxa"/>
              <w:bottom w:w="80" w:type="dxa"/>
              <w:right w:w="100" w:type="dxa"/>
            </w:tcMar>
          </w:tcPr>
          <w:p w14:paraId="04E393CF" w14:textId="77777777" w:rsidR="00B44A53" w:rsidRDefault="00000000">
            <w:pPr>
              <w:spacing w:after="40"/>
            </w:pPr>
            <w:r>
              <w:rPr>
                <w:sz w:val="19"/>
              </w:rPr>
              <w:t>Detailed; shows resume download alerts and profile strength percentage in real time.</w:t>
            </w:r>
          </w:p>
        </w:tc>
        <w:tc>
          <w:tcPr>
            <w:tcW w:w="2448" w:type="dxa"/>
            <w:shd w:val="clear" w:color="auto" w:fill="F2F2F2"/>
            <w:tcMar>
              <w:top w:w="80" w:type="dxa"/>
              <w:left w:w="100" w:type="dxa"/>
              <w:bottom w:w="80" w:type="dxa"/>
              <w:right w:w="100" w:type="dxa"/>
            </w:tcMar>
          </w:tcPr>
          <w:p w14:paraId="29AA1DE1" w14:textId="77777777" w:rsidR="00B44A53" w:rsidRDefault="00000000">
            <w:pPr>
              <w:spacing w:after="40"/>
            </w:pPr>
            <w:r>
              <w:rPr>
                <w:sz w:val="19"/>
              </w:rPr>
              <w:t>Basic; provides simple email confirmations and status updates on the dashboard.</w:t>
            </w:r>
          </w:p>
        </w:tc>
      </w:tr>
      <w:tr w:rsidR="00B44A53" w14:paraId="4167FCB6" w14:textId="77777777">
        <w:trPr>
          <w:jc w:val="center"/>
        </w:trPr>
        <w:tc>
          <w:tcPr>
            <w:tcW w:w="1728" w:type="dxa"/>
            <w:shd w:val="clear" w:color="auto" w:fill="FFFFFF"/>
            <w:tcMar>
              <w:top w:w="80" w:type="dxa"/>
              <w:left w:w="100" w:type="dxa"/>
              <w:bottom w:w="80" w:type="dxa"/>
              <w:right w:w="100" w:type="dxa"/>
            </w:tcMar>
          </w:tcPr>
          <w:p w14:paraId="52433754" w14:textId="77777777" w:rsidR="00B44A53" w:rsidRDefault="00000000">
            <w:pPr>
              <w:spacing w:after="40"/>
            </w:pPr>
            <w:r>
              <w:rPr>
                <w:b/>
                <w:color w:val="2F5496"/>
                <w:sz w:val="19"/>
              </w:rPr>
              <w:t>Error Prevention &amp; Recovery</w:t>
            </w:r>
          </w:p>
        </w:tc>
        <w:tc>
          <w:tcPr>
            <w:tcW w:w="2592" w:type="dxa"/>
            <w:shd w:val="clear" w:color="auto" w:fill="FFFFFF"/>
            <w:tcMar>
              <w:top w:w="80" w:type="dxa"/>
              <w:left w:w="100" w:type="dxa"/>
              <w:bottom w:w="80" w:type="dxa"/>
              <w:right w:w="100" w:type="dxa"/>
            </w:tcMar>
          </w:tcPr>
          <w:p w14:paraId="77AE7D2F" w14:textId="77777777" w:rsidR="00B44A53" w:rsidRDefault="00000000">
            <w:pPr>
              <w:spacing w:after="40"/>
            </w:pPr>
            <w:r>
              <w:rPr>
                <w:sz w:val="19"/>
              </w:rPr>
              <w:t>Strong; pre-fills verified profile details, and allows users to easily withdraw submitted applications.</w:t>
            </w:r>
          </w:p>
        </w:tc>
        <w:tc>
          <w:tcPr>
            <w:tcW w:w="2592" w:type="dxa"/>
            <w:shd w:val="clear" w:color="auto" w:fill="FFFFFF"/>
            <w:tcMar>
              <w:top w:w="80" w:type="dxa"/>
              <w:left w:w="100" w:type="dxa"/>
              <w:bottom w:w="80" w:type="dxa"/>
              <w:right w:w="100" w:type="dxa"/>
            </w:tcMar>
          </w:tcPr>
          <w:p w14:paraId="7C0574F3" w14:textId="77777777" w:rsidR="00B44A53" w:rsidRDefault="00000000">
            <w:pPr>
              <w:spacing w:after="40"/>
            </w:pPr>
            <w:r>
              <w:rPr>
                <w:sz w:val="19"/>
              </w:rPr>
              <w:t>Good; rigid validations on forms prevent missing documents, but profile correction is tedious.</w:t>
            </w:r>
          </w:p>
        </w:tc>
        <w:tc>
          <w:tcPr>
            <w:tcW w:w="2448" w:type="dxa"/>
            <w:shd w:val="clear" w:color="auto" w:fill="FFFFFF"/>
            <w:tcMar>
              <w:top w:w="80" w:type="dxa"/>
              <w:left w:w="100" w:type="dxa"/>
              <w:bottom w:w="80" w:type="dxa"/>
              <w:right w:w="100" w:type="dxa"/>
            </w:tcMar>
          </w:tcPr>
          <w:p w14:paraId="7864784C" w14:textId="77777777" w:rsidR="00B44A53" w:rsidRDefault="00000000">
            <w:pPr>
              <w:spacing w:after="40"/>
            </w:pPr>
            <w:r>
              <w:rPr>
                <w:sz w:val="19"/>
              </w:rPr>
              <w:t>Standard; simple fields minimize inputs to prevent syntax errors, but has fewer post-submission recovery controls.</w:t>
            </w:r>
          </w:p>
        </w:tc>
      </w:tr>
      <w:tr w:rsidR="00B44A53" w14:paraId="2A58CED1" w14:textId="77777777">
        <w:trPr>
          <w:jc w:val="center"/>
        </w:trPr>
        <w:tc>
          <w:tcPr>
            <w:tcW w:w="1728" w:type="dxa"/>
            <w:shd w:val="clear" w:color="auto" w:fill="F2F2F2"/>
            <w:tcMar>
              <w:top w:w="80" w:type="dxa"/>
              <w:left w:w="100" w:type="dxa"/>
              <w:bottom w:w="80" w:type="dxa"/>
              <w:right w:w="100" w:type="dxa"/>
            </w:tcMar>
          </w:tcPr>
          <w:p w14:paraId="4D56AAC2" w14:textId="77777777" w:rsidR="00B44A53" w:rsidRDefault="00000000">
            <w:pPr>
              <w:spacing w:after="40"/>
            </w:pPr>
            <w:r>
              <w:rPr>
                <w:b/>
                <w:color w:val="2F5496"/>
                <w:sz w:val="19"/>
              </w:rPr>
              <w:t>Aesthetic &amp; Minimalist Design</w:t>
            </w:r>
          </w:p>
        </w:tc>
        <w:tc>
          <w:tcPr>
            <w:tcW w:w="2592" w:type="dxa"/>
            <w:shd w:val="clear" w:color="auto" w:fill="F2F2F2"/>
            <w:tcMar>
              <w:top w:w="80" w:type="dxa"/>
              <w:left w:w="100" w:type="dxa"/>
              <w:bottom w:w="80" w:type="dxa"/>
              <w:right w:w="100" w:type="dxa"/>
            </w:tcMar>
          </w:tcPr>
          <w:p w14:paraId="10E1A9C0" w14:textId="77777777" w:rsidR="00B44A53" w:rsidRDefault="00000000">
            <w:pPr>
              <w:spacing w:after="40"/>
            </w:pPr>
            <w:r>
              <w:rPr>
                <w:sz w:val="19"/>
              </w:rPr>
              <w:t>Modern and professional corporate aesthetic, but the social feed can feel visually cluttered.</w:t>
            </w:r>
          </w:p>
        </w:tc>
        <w:tc>
          <w:tcPr>
            <w:tcW w:w="2592" w:type="dxa"/>
            <w:shd w:val="clear" w:color="auto" w:fill="F2F2F2"/>
            <w:tcMar>
              <w:top w:w="80" w:type="dxa"/>
              <w:left w:w="100" w:type="dxa"/>
              <w:bottom w:w="80" w:type="dxa"/>
              <w:right w:w="100" w:type="dxa"/>
            </w:tcMar>
          </w:tcPr>
          <w:p w14:paraId="3C39D2FD" w14:textId="77777777" w:rsidR="00B44A53" w:rsidRDefault="00000000">
            <w:pPr>
              <w:spacing w:after="40"/>
            </w:pPr>
            <w:r>
              <w:rPr>
                <w:sz w:val="19"/>
              </w:rPr>
              <w:t>Ad-heavy, functional, and cluttered layout; prioritizes raw data density over clean visual design.</w:t>
            </w:r>
          </w:p>
        </w:tc>
        <w:tc>
          <w:tcPr>
            <w:tcW w:w="2448" w:type="dxa"/>
            <w:shd w:val="clear" w:color="auto" w:fill="F2F2F2"/>
            <w:tcMar>
              <w:top w:w="80" w:type="dxa"/>
              <w:left w:w="100" w:type="dxa"/>
              <w:bottom w:w="80" w:type="dxa"/>
              <w:right w:w="100" w:type="dxa"/>
            </w:tcMar>
          </w:tcPr>
          <w:p w14:paraId="115FFC25" w14:textId="77777777" w:rsidR="00B44A53" w:rsidRDefault="00000000">
            <w:pPr>
              <w:spacing w:after="40"/>
            </w:pPr>
            <w:r>
              <w:rPr>
                <w:sz w:val="19"/>
              </w:rPr>
              <w:t>Extremely minimalist and clear; focuses entirely on plain text and whitespace, though lacks visual flair.</w:t>
            </w:r>
          </w:p>
        </w:tc>
      </w:tr>
      <w:tr w:rsidR="00B44A53" w14:paraId="1213FBC7" w14:textId="77777777">
        <w:trPr>
          <w:jc w:val="center"/>
        </w:trPr>
        <w:tc>
          <w:tcPr>
            <w:tcW w:w="1728" w:type="dxa"/>
            <w:shd w:val="clear" w:color="auto" w:fill="FFFFFF"/>
            <w:tcMar>
              <w:top w:w="80" w:type="dxa"/>
              <w:left w:w="100" w:type="dxa"/>
              <w:bottom w:w="80" w:type="dxa"/>
              <w:right w:w="100" w:type="dxa"/>
            </w:tcMar>
          </w:tcPr>
          <w:p w14:paraId="2C02E452" w14:textId="77777777" w:rsidR="00B44A53" w:rsidRDefault="00000000">
            <w:pPr>
              <w:spacing w:after="40"/>
            </w:pPr>
            <w:r>
              <w:rPr>
                <w:b/>
                <w:color w:val="2F5496"/>
                <w:sz w:val="19"/>
              </w:rPr>
              <w:t>Content Readability</w:t>
            </w:r>
          </w:p>
        </w:tc>
        <w:tc>
          <w:tcPr>
            <w:tcW w:w="2592" w:type="dxa"/>
            <w:shd w:val="clear" w:color="auto" w:fill="FFFFFF"/>
            <w:tcMar>
              <w:top w:w="80" w:type="dxa"/>
              <w:left w:w="100" w:type="dxa"/>
              <w:bottom w:w="80" w:type="dxa"/>
              <w:right w:w="100" w:type="dxa"/>
            </w:tcMar>
          </w:tcPr>
          <w:p w14:paraId="05FDE0B4" w14:textId="77777777" w:rsidR="00B44A53" w:rsidRDefault="00000000">
            <w:pPr>
              <w:spacing w:after="40"/>
            </w:pPr>
            <w:r>
              <w:rPr>
                <w:sz w:val="19"/>
              </w:rPr>
              <w:t>High; clear typography, proper line heights, and well-spaced details make job specs easy to read.</w:t>
            </w:r>
          </w:p>
        </w:tc>
        <w:tc>
          <w:tcPr>
            <w:tcW w:w="2592" w:type="dxa"/>
            <w:shd w:val="clear" w:color="auto" w:fill="FFFFFF"/>
            <w:tcMar>
              <w:top w:w="80" w:type="dxa"/>
              <w:left w:w="100" w:type="dxa"/>
              <w:bottom w:w="80" w:type="dxa"/>
              <w:right w:w="100" w:type="dxa"/>
            </w:tcMar>
          </w:tcPr>
          <w:p w14:paraId="77A214BB" w14:textId="77777777" w:rsidR="00B44A53" w:rsidRDefault="00000000">
            <w:pPr>
              <w:spacing w:after="40"/>
            </w:pPr>
            <w:r>
              <w:rPr>
                <w:sz w:val="19"/>
              </w:rPr>
              <w:t>Low to Moderate; compact line spacing and blocky descriptions require more effort to scan.</w:t>
            </w:r>
          </w:p>
        </w:tc>
        <w:tc>
          <w:tcPr>
            <w:tcW w:w="2448" w:type="dxa"/>
            <w:shd w:val="clear" w:color="auto" w:fill="FFFFFF"/>
            <w:tcMar>
              <w:top w:w="80" w:type="dxa"/>
              <w:left w:w="100" w:type="dxa"/>
              <w:bottom w:w="80" w:type="dxa"/>
              <w:right w:w="100" w:type="dxa"/>
            </w:tcMar>
          </w:tcPr>
          <w:p w14:paraId="200244BE" w14:textId="77777777" w:rsidR="00B44A53" w:rsidRDefault="00000000">
            <w:pPr>
              <w:spacing w:after="40"/>
            </w:pPr>
            <w:r>
              <w:rPr>
                <w:sz w:val="19"/>
              </w:rPr>
              <w:t>Excellent; bulleted summaries, distinct pricing/salary displays, and spacious formatting support fast scanning.</w:t>
            </w:r>
          </w:p>
        </w:tc>
      </w:tr>
      <w:tr w:rsidR="00B44A53" w14:paraId="3B07ED86" w14:textId="77777777">
        <w:trPr>
          <w:jc w:val="center"/>
        </w:trPr>
        <w:tc>
          <w:tcPr>
            <w:tcW w:w="1728" w:type="dxa"/>
            <w:shd w:val="clear" w:color="auto" w:fill="F2F2F2"/>
            <w:tcMar>
              <w:top w:w="80" w:type="dxa"/>
              <w:left w:w="100" w:type="dxa"/>
              <w:bottom w:w="80" w:type="dxa"/>
              <w:right w:w="100" w:type="dxa"/>
            </w:tcMar>
          </w:tcPr>
          <w:p w14:paraId="23AEB119" w14:textId="77777777" w:rsidR="00B44A53" w:rsidRDefault="00000000">
            <w:pPr>
              <w:spacing w:after="40"/>
            </w:pPr>
            <w:r>
              <w:rPr>
                <w:b/>
                <w:color w:val="2F5496"/>
                <w:sz w:val="19"/>
              </w:rPr>
              <w:t>Search &amp; Discoverability</w:t>
            </w:r>
          </w:p>
        </w:tc>
        <w:tc>
          <w:tcPr>
            <w:tcW w:w="2592" w:type="dxa"/>
            <w:shd w:val="clear" w:color="auto" w:fill="F2F2F2"/>
            <w:tcMar>
              <w:top w:w="80" w:type="dxa"/>
              <w:left w:w="100" w:type="dxa"/>
              <w:bottom w:w="80" w:type="dxa"/>
              <w:right w:w="100" w:type="dxa"/>
            </w:tcMar>
          </w:tcPr>
          <w:p w14:paraId="7FCCE192" w14:textId="77777777" w:rsidR="00B44A53" w:rsidRDefault="00000000">
            <w:pPr>
              <w:spacing w:after="40"/>
            </w:pPr>
            <w:r>
              <w:rPr>
                <w:sz w:val="19"/>
              </w:rPr>
              <w:t>Deep filters for industry, experience, and remote status, but social posts can pollute job searches.</w:t>
            </w:r>
          </w:p>
        </w:tc>
        <w:tc>
          <w:tcPr>
            <w:tcW w:w="2592" w:type="dxa"/>
            <w:shd w:val="clear" w:color="auto" w:fill="F2F2F2"/>
            <w:tcMar>
              <w:top w:w="80" w:type="dxa"/>
              <w:left w:w="100" w:type="dxa"/>
              <w:bottom w:w="80" w:type="dxa"/>
              <w:right w:w="100" w:type="dxa"/>
            </w:tcMar>
          </w:tcPr>
          <w:p w14:paraId="71F6A7E8" w14:textId="77777777" w:rsidR="00B44A53" w:rsidRDefault="00000000">
            <w:pPr>
              <w:spacing w:after="40"/>
            </w:pPr>
            <w:r>
              <w:rPr>
                <w:sz w:val="19"/>
              </w:rPr>
              <w:t>Exceptional filtering by salary, experience, and key skills, making local matching highly accurate.</w:t>
            </w:r>
          </w:p>
        </w:tc>
        <w:tc>
          <w:tcPr>
            <w:tcW w:w="2448" w:type="dxa"/>
            <w:shd w:val="clear" w:color="auto" w:fill="F2F2F2"/>
            <w:tcMar>
              <w:top w:w="80" w:type="dxa"/>
              <w:left w:w="100" w:type="dxa"/>
              <w:bottom w:w="80" w:type="dxa"/>
              <w:right w:w="100" w:type="dxa"/>
            </w:tcMar>
          </w:tcPr>
          <w:p w14:paraId="1E945184" w14:textId="77777777" w:rsidR="00B44A53" w:rsidRDefault="00000000">
            <w:pPr>
              <w:spacing w:after="40"/>
            </w:pPr>
            <w:r>
              <w:rPr>
                <w:sz w:val="19"/>
              </w:rPr>
              <w:t>Outstanding aggregator search; searches external company websites, matching keyword synonyms seamlessly.</w:t>
            </w:r>
          </w:p>
        </w:tc>
      </w:tr>
      <w:tr w:rsidR="00B44A53" w14:paraId="764CB07A" w14:textId="77777777">
        <w:trPr>
          <w:jc w:val="center"/>
        </w:trPr>
        <w:tc>
          <w:tcPr>
            <w:tcW w:w="1728" w:type="dxa"/>
            <w:shd w:val="clear" w:color="auto" w:fill="FFFFFF"/>
            <w:tcMar>
              <w:top w:w="80" w:type="dxa"/>
              <w:left w:w="100" w:type="dxa"/>
              <w:bottom w:w="80" w:type="dxa"/>
              <w:right w:w="100" w:type="dxa"/>
            </w:tcMar>
          </w:tcPr>
          <w:p w14:paraId="3A300CD7" w14:textId="77777777" w:rsidR="00B44A53" w:rsidRDefault="00000000">
            <w:pPr>
              <w:spacing w:after="40"/>
            </w:pPr>
            <w:r>
              <w:rPr>
                <w:b/>
                <w:color w:val="2F5496"/>
                <w:sz w:val="19"/>
              </w:rPr>
              <w:t>Performance Perception</w:t>
            </w:r>
          </w:p>
        </w:tc>
        <w:tc>
          <w:tcPr>
            <w:tcW w:w="2592" w:type="dxa"/>
            <w:shd w:val="clear" w:color="auto" w:fill="FFFFFF"/>
            <w:tcMar>
              <w:top w:w="80" w:type="dxa"/>
              <w:left w:w="100" w:type="dxa"/>
              <w:bottom w:w="80" w:type="dxa"/>
              <w:right w:w="100" w:type="dxa"/>
            </w:tcMar>
          </w:tcPr>
          <w:p w14:paraId="606961CE" w14:textId="77777777" w:rsidR="00B44A53" w:rsidRDefault="00000000">
            <w:pPr>
              <w:spacing w:after="40"/>
            </w:pPr>
            <w:r>
              <w:rPr>
                <w:sz w:val="19"/>
              </w:rPr>
              <w:t xml:space="preserve">Moderate; rich content, profile avatars, and social videos can result in slower load times on weak </w:t>
            </w:r>
            <w:r>
              <w:rPr>
                <w:sz w:val="19"/>
              </w:rPr>
              <w:lastRenderedPageBreak/>
              <w:t>connections.</w:t>
            </w:r>
          </w:p>
        </w:tc>
        <w:tc>
          <w:tcPr>
            <w:tcW w:w="2592" w:type="dxa"/>
            <w:shd w:val="clear" w:color="auto" w:fill="FFFFFF"/>
            <w:tcMar>
              <w:top w:w="80" w:type="dxa"/>
              <w:left w:w="100" w:type="dxa"/>
              <w:bottom w:w="80" w:type="dxa"/>
              <w:right w:w="100" w:type="dxa"/>
            </w:tcMar>
          </w:tcPr>
          <w:p w14:paraId="45DA0389" w14:textId="77777777" w:rsidR="00B44A53" w:rsidRDefault="00000000">
            <w:pPr>
              <w:spacing w:after="40"/>
            </w:pPr>
            <w:r>
              <w:rPr>
                <w:sz w:val="19"/>
              </w:rPr>
              <w:lastRenderedPageBreak/>
              <w:t>Fast load times, but heavy analytical widgets and advertisement tracking can introduce temporary delays.</w:t>
            </w:r>
          </w:p>
        </w:tc>
        <w:tc>
          <w:tcPr>
            <w:tcW w:w="2448" w:type="dxa"/>
            <w:shd w:val="clear" w:color="auto" w:fill="FFFFFF"/>
            <w:tcMar>
              <w:top w:w="80" w:type="dxa"/>
              <w:left w:w="100" w:type="dxa"/>
              <w:bottom w:w="80" w:type="dxa"/>
              <w:right w:w="100" w:type="dxa"/>
            </w:tcMar>
          </w:tcPr>
          <w:p w14:paraId="57C68798" w14:textId="77777777" w:rsidR="00B44A53" w:rsidRDefault="00000000">
            <w:pPr>
              <w:spacing w:after="40"/>
            </w:pPr>
            <w:r>
              <w:rPr>
                <w:sz w:val="19"/>
              </w:rPr>
              <w:t>Extremely fast and snappy; negligible graphical load ensures instant search response times.</w:t>
            </w:r>
          </w:p>
        </w:tc>
      </w:tr>
      <w:tr w:rsidR="00B44A53" w14:paraId="13086878" w14:textId="77777777">
        <w:trPr>
          <w:jc w:val="center"/>
        </w:trPr>
        <w:tc>
          <w:tcPr>
            <w:tcW w:w="1728" w:type="dxa"/>
            <w:shd w:val="clear" w:color="auto" w:fill="F2F2F2"/>
            <w:tcMar>
              <w:top w:w="80" w:type="dxa"/>
              <w:left w:w="100" w:type="dxa"/>
              <w:bottom w:w="80" w:type="dxa"/>
              <w:right w:w="100" w:type="dxa"/>
            </w:tcMar>
          </w:tcPr>
          <w:p w14:paraId="771B257D" w14:textId="77777777" w:rsidR="00B44A53" w:rsidRDefault="00000000">
            <w:pPr>
              <w:spacing w:after="40"/>
            </w:pPr>
            <w:r>
              <w:rPr>
                <w:b/>
                <w:color w:val="2F5496"/>
                <w:sz w:val="19"/>
              </w:rPr>
              <w:lastRenderedPageBreak/>
              <w:t>Trust &amp; Credibility</w:t>
            </w:r>
          </w:p>
        </w:tc>
        <w:tc>
          <w:tcPr>
            <w:tcW w:w="2592" w:type="dxa"/>
            <w:shd w:val="clear" w:color="auto" w:fill="F2F2F2"/>
            <w:tcMar>
              <w:top w:w="80" w:type="dxa"/>
              <w:left w:w="100" w:type="dxa"/>
              <w:bottom w:w="80" w:type="dxa"/>
              <w:right w:w="100" w:type="dxa"/>
            </w:tcMar>
          </w:tcPr>
          <w:p w14:paraId="677A1F46" w14:textId="77777777" w:rsidR="00B44A53" w:rsidRDefault="00000000">
            <w:pPr>
              <w:spacing w:after="40"/>
            </w:pPr>
            <w:r>
              <w:rPr>
                <w:sz w:val="19"/>
              </w:rPr>
              <w:t>Very high; profiles are backed by public professional histories, verified company pages, and mutual connections.</w:t>
            </w:r>
          </w:p>
        </w:tc>
        <w:tc>
          <w:tcPr>
            <w:tcW w:w="2592" w:type="dxa"/>
            <w:shd w:val="clear" w:color="auto" w:fill="F2F2F2"/>
            <w:tcMar>
              <w:top w:w="80" w:type="dxa"/>
              <w:left w:w="100" w:type="dxa"/>
              <w:bottom w:w="80" w:type="dxa"/>
              <w:right w:w="100" w:type="dxa"/>
            </w:tcMar>
          </w:tcPr>
          <w:p w14:paraId="530EABCD" w14:textId="77777777" w:rsidR="00B44A53" w:rsidRDefault="00000000">
            <w:pPr>
              <w:spacing w:after="40"/>
            </w:pPr>
            <w:r>
              <w:rPr>
                <w:sz w:val="19"/>
              </w:rPr>
              <w:t>High institutional trust in India, but diluted occasionally by recruiter spam and unverified listings.</w:t>
            </w:r>
          </w:p>
        </w:tc>
        <w:tc>
          <w:tcPr>
            <w:tcW w:w="2448" w:type="dxa"/>
            <w:shd w:val="clear" w:color="auto" w:fill="F2F2F2"/>
            <w:tcMar>
              <w:top w:w="80" w:type="dxa"/>
              <w:left w:w="100" w:type="dxa"/>
              <w:bottom w:w="80" w:type="dxa"/>
              <w:right w:w="100" w:type="dxa"/>
            </w:tcMar>
          </w:tcPr>
          <w:p w14:paraId="74E1BC79" w14:textId="77777777" w:rsidR="00B44A53" w:rsidRDefault="00000000">
            <w:pPr>
              <w:spacing w:after="40"/>
            </w:pPr>
            <w:r>
              <w:rPr>
                <w:sz w:val="19"/>
              </w:rPr>
              <w:t>Good credibility; relies on job aggregation, requiring users to occasionally verify external websites.</w:t>
            </w:r>
          </w:p>
        </w:tc>
      </w:tr>
      <w:tr w:rsidR="00B44A53" w14:paraId="7E330770" w14:textId="77777777">
        <w:trPr>
          <w:jc w:val="center"/>
        </w:trPr>
        <w:tc>
          <w:tcPr>
            <w:tcW w:w="1728" w:type="dxa"/>
            <w:shd w:val="clear" w:color="auto" w:fill="FFFFFF"/>
            <w:tcMar>
              <w:top w:w="80" w:type="dxa"/>
              <w:left w:w="100" w:type="dxa"/>
              <w:bottom w:w="80" w:type="dxa"/>
              <w:right w:w="100" w:type="dxa"/>
            </w:tcMar>
          </w:tcPr>
          <w:p w14:paraId="449C7678" w14:textId="77777777" w:rsidR="00B44A53" w:rsidRDefault="00000000">
            <w:pPr>
              <w:spacing w:after="40"/>
            </w:pPr>
            <w:r>
              <w:rPr>
                <w:b/>
                <w:color w:val="2F5496"/>
                <w:sz w:val="19"/>
              </w:rPr>
              <w:t>Personalization</w:t>
            </w:r>
          </w:p>
        </w:tc>
        <w:tc>
          <w:tcPr>
            <w:tcW w:w="2592" w:type="dxa"/>
            <w:shd w:val="clear" w:color="auto" w:fill="FFFFFF"/>
            <w:tcMar>
              <w:top w:w="80" w:type="dxa"/>
              <w:left w:w="100" w:type="dxa"/>
              <w:bottom w:w="80" w:type="dxa"/>
              <w:right w:w="100" w:type="dxa"/>
            </w:tcMar>
          </w:tcPr>
          <w:p w14:paraId="4179C03F" w14:textId="77777777" w:rsidR="00B44A53" w:rsidRDefault="00000000">
            <w:pPr>
              <w:spacing w:after="40"/>
            </w:pPr>
            <w:r>
              <w:rPr>
                <w:sz w:val="19"/>
              </w:rPr>
              <w:t>Outstanding; recommends jobs based on professional network connections, skills list, and content activity.</w:t>
            </w:r>
          </w:p>
        </w:tc>
        <w:tc>
          <w:tcPr>
            <w:tcW w:w="2592" w:type="dxa"/>
            <w:shd w:val="clear" w:color="auto" w:fill="FFFFFF"/>
            <w:tcMar>
              <w:top w:w="80" w:type="dxa"/>
              <w:left w:w="100" w:type="dxa"/>
              <w:bottom w:w="80" w:type="dxa"/>
              <w:right w:w="100" w:type="dxa"/>
            </w:tcMar>
          </w:tcPr>
          <w:p w14:paraId="76D104E1" w14:textId="77777777" w:rsidR="00B44A53" w:rsidRDefault="00000000">
            <w:pPr>
              <w:spacing w:after="40"/>
            </w:pPr>
            <w:r>
              <w:rPr>
                <w:sz w:val="19"/>
              </w:rPr>
              <w:t>Moderate; matches jobs based on keyword resume matching and sends tailored email updates.</w:t>
            </w:r>
          </w:p>
        </w:tc>
        <w:tc>
          <w:tcPr>
            <w:tcW w:w="2448" w:type="dxa"/>
            <w:shd w:val="clear" w:color="auto" w:fill="FFFFFF"/>
            <w:tcMar>
              <w:top w:w="80" w:type="dxa"/>
              <w:left w:w="100" w:type="dxa"/>
              <w:bottom w:w="80" w:type="dxa"/>
              <w:right w:w="100" w:type="dxa"/>
            </w:tcMar>
          </w:tcPr>
          <w:p w14:paraId="4BB51D54" w14:textId="77777777" w:rsidR="00B44A53" w:rsidRDefault="00000000">
            <w:pPr>
              <w:spacing w:after="40"/>
            </w:pPr>
            <w:r>
              <w:rPr>
                <w:sz w:val="19"/>
              </w:rPr>
              <w:t>Basic; tailors job recommendations primarily based on previous search terms and saved jobs.</w:t>
            </w:r>
          </w:p>
        </w:tc>
      </w:tr>
      <w:tr w:rsidR="00B44A53" w14:paraId="6A376511" w14:textId="77777777">
        <w:trPr>
          <w:jc w:val="center"/>
        </w:trPr>
        <w:tc>
          <w:tcPr>
            <w:tcW w:w="1728" w:type="dxa"/>
            <w:shd w:val="clear" w:color="auto" w:fill="F2F2F2"/>
            <w:tcMar>
              <w:top w:w="80" w:type="dxa"/>
              <w:left w:w="100" w:type="dxa"/>
              <w:bottom w:w="80" w:type="dxa"/>
              <w:right w:w="100" w:type="dxa"/>
            </w:tcMar>
          </w:tcPr>
          <w:p w14:paraId="06B1516C" w14:textId="77777777" w:rsidR="00B44A53" w:rsidRDefault="00000000">
            <w:pPr>
              <w:spacing w:after="40"/>
            </w:pPr>
            <w:r>
              <w:rPr>
                <w:b/>
                <w:color w:val="2F5496"/>
                <w:sz w:val="19"/>
              </w:rPr>
              <w:t>User Satisfaction</w:t>
            </w:r>
          </w:p>
        </w:tc>
        <w:tc>
          <w:tcPr>
            <w:tcW w:w="2592" w:type="dxa"/>
            <w:shd w:val="clear" w:color="auto" w:fill="F2F2F2"/>
            <w:tcMar>
              <w:top w:w="80" w:type="dxa"/>
              <w:left w:w="100" w:type="dxa"/>
              <w:bottom w:w="80" w:type="dxa"/>
              <w:right w:w="100" w:type="dxa"/>
            </w:tcMar>
          </w:tcPr>
          <w:p w14:paraId="5B8D47EB" w14:textId="77777777" w:rsidR="00B44A53" w:rsidRDefault="00000000">
            <w:pPr>
              <w:spacing w:after="40"/>
            </w:pPr>
            <w:r>
              <w:rPr>
                <w:sz w:val="19"/>
              </w:rPr>
              <w:t>High; viewed as an all-in-one personal brand and career progression hub.</w:t>
            </w:r>
          </w:p>
        </w:tc>
        <w:tc>
          <w:tcPr>
            <w:tcW w:w="2592" w:type="dxa"/>
            <w:shd w:val="clear" w:color="auto" w:fill="F2F2F2"/>
            <w:tcMar>
              <w:top w:w="80" w:type="dxa"/>
              <w:left w:w="100" w:type="dxa"/>
              <w:bottom w:w="80" w:type="dxa"/>
              <w:right w:w="100" w:type="dxa"/>
            </w:tcMar>
          </w:tcPr>
          <w:p w14:paraId="560CD83D" w14:textId="77777777" w:rsidR="00B44A53" w:rsidRDefault="00000000">
            <w:pPr>
              <w:spacing w:after="40"/>
            </w:pPr>
            <w:r>
              <w:rPr>
                <w:sz w:val="19"/>
              </w:rPr>
              <w:t>Moderate; appreciated as a highly functional database, but criticized for ads and upsell interruptions.</w:t>
            </w:r>
          </w:p>
        </w:tc>
        <w:tc>
          <w:tcPr>
            <w:tcW w:w="2448" w:type="dxa"/>
            <w:shd w:val="clear" w:color="auto" w:fill="F2F2F2"/>
            <w:tcMar>
              <w:top w:w="80" w:type="dxa"/>
              <w:left w:w="100" w:type="dxa"/>
              <w:bottom w:w="80" w:type="dxa"/>
              <w:right w:w="100" w:type="dxa"/>
            </w:tcMar>
          </w:tcPr>
          <w:p w14:paraId="45D07C25" w14:textId="77777777" w:rsidR="00B44A53" w:rsidRDefault="00000000">
            <w:pPr>
              <w:spacing w:after="40"/>
            </w:pPr>
            <w:r>
              <w:rPr>
                <w:sz w:val="19"/>
              </w:rPr>
              <w:t>High; highly valued by job seekers looking for a direct, fast, and simple utility search tool.</w:t>
            </w:r>
          </w:p>
        </w:tc>
      </w:tr>
    </w:tbl>
    <w:p w14:paraId="6A2D1DE8" w14:textId="77777777" w:rsidR="00B44A53" w:rsidRDefault="00B44A53">
      <w:pPr>
        <w:spacing w:before="240" w:after="240"/>
      </w:pPr>
    </w:p>
    <w:p w14:paraId="5FE13A3A" w14:textId="77777777" w:rsidR="00B44A53" w:rsidRDefault="00000000">
      <w:pPr>
        <w:pStyle w:val="Heading1"/>
        <w:spacing w:before="360" w:after="120"/>
      </w:pPr>
      <w:r>
        <w:rPr>
          <w:color w:val="2F5496"/>
        </w:rPr>
        <w:t>DETAILED PARAMETER EVALUATION</w:t>
      </w:r>
    </w:p>
    <w:p w14:paraId="5E83A0F4" w14:textId="77777777" w:rsidR="00B44A53" w:rsidRDefault="00000000">
      <w:pPr>
        <w:keepNext/>
        <w:spacing w:before="280" w:after="80"/>
      </w:pPr>
      <w:r>
        <w:rPr>
          <w:b/>
          <w:color w:val="2F5496"/>
          <w:sz w:val="24"/>
        </w:rPr>
        <w:t>LEARNABILITY</w:t>
      </w:r>
      <w:r>
        <w:rPr>
          <w:b/>
          <w:color w:val="2F5496"/>
          <w:sz w:val="24"/>
        </w:rPr>
        <w:br/>
      </w:r>
      <w:r>
        <w:rPr>
          <w:i/>
          <w:color w:val="808080"/>
          <w:sz w:val="20"/>
        </w:rPr>
        <w:t>How quickly and intuitively a new user can understand and navigate the interface.</w:t>
      </w:r>
    </w:p>
    <w:tbl>
      <w:tblPr>
        <w:tblW w:w="0" w:type="auto"/>
        <w:jc w:val="center"/>
        <w:tblLayout w:type="fixed"/>
        <w:tblLook w:val="04A0" w:firstRow="1" w:lastRow="0" w:firstColumn="1" w:lastColumn="0" w:noHBand="0" w:noVBand="1"/>
      </w:tblPr>
      <w:tblGrid>
        <w:gridCol w:w="1728"/>
        <w:gridCol w:w="1440"/>
        <w:gridCol w:w="6192"/>
      </w:tblGrid>
      <w:tr w:rsidR="00B44A53" w14:paraId="0D7975B8" w14:textId="77777777">
        <w:trPr>
          <w:jc w:val="center"/>
        </w:trPr>
        <w:tc>
          <w:tcPr>
            <w:tcW w:w="1728" w:type="dxa"/>
            <w:shd w:val="clear" w:color="auto" w:fill="4F81BD"/>
            <w:tcMar>
              <w:top w:w="100" w:type="dxa"/>
              <w:left w:w="100" w:type="dxa"/>
              <w:bottom w:w="100" w:type="dxa"/>
              <w:right w:w="100" w:type="dxa"/>
            </w:tcMar>
          </w:tcPr>
          <w:p w14:paraId="7AC2A154" w14:textId="77777777" w:rsidR="00B44A53" w:rsidRDefault="00000000">
            <w:r>
              <w:rPr>
                <w:b/>
                <w:color w:val="FFFFFF"/>
                <w:sz w:val="20"/>
              </w:rPr>
              <w:t>Website</w:t>
            </w:r>
          </w:p>
        </w:tc>
        <w:tc>
          <w:tcPr>
            <w:tcW w:w="1440" w:type="dxa"/>
            <w:shd w:val="clear" w:color="auto" w:fill="4F81BD"/>
            <w:tcMar>
              <w:top w:w="100" w:type="dxa"/>
              <w:left w:w="100" w:type="dxa"/>
              <w:bottom w:w="100" w:type="dxa"/>
              <w:right w:w="100" w:type="dxa"/>
            </w:tcMar>
          </w:tcPr>
          <w:p w14:paraId="17B41AEA" w14:textId="77777777" w:rsidR="00B44A53" w:rsidRDefault="00000000">
            <w:pPr>
              <w:jc w:val="center"/>
            </w:pPr>
            <w:r>
              <w:rPr>
                <w:b/>
                <w:color w:val="FFFFFF"/>
                <w:sz w:val="20"/>
              </w:rPr>
              <w:t>Rating</w:t>
            </w:r>
          </w:p>
        </w:tc>
        <w:tc>
          <w:tcPr>
            <w:tcW w:w="6192" w:type="dxa"/>
            <w:shd w:val="clear" w:color="auto" w:fill="4F81BD"/>
            <w:tcMar>
              <w:top w:w="100" w:type="dxa"/>
              <w:left w:w="100" w:type="dxa"/>
              <w:bottom w:w="100" w:type="dxa"/>
              <w:right w:w="100" w:type="dxa"/>
            </w:tcMar>
          </w:tcPr>
          <w:p w14:paraId="73793F2C" w14:textId="77777777" w:rsidR="00B44A53" w:rsidRDefault="00000000">
            <w:r>
              <w:rPr>
                <w:b/>
                <w:color w:val="FFFFFF"/>
                <w:sz w:val="20"/>
              </w:rPr>
              <w:t>Key Evaluative Points</w:t>
            </w:r>
          </w:p>
        </w:tc>
      </w:tr>
      <w:tr w:rsidR="00B44A53" w14:paraId="6A5096AE" w14:textId="77777777">
        <w:trPr>
          <w:jc w:val="center"/>
        </w:trPr>
        <w:tc>
          <w:tcPr>
            <w:tcW w:w="1728" w:type="dxa"/>
            <w:shd w:val="clear" w:color="auto" w:fill="FFFFFF"/>
            <w:tcMar>
              <w:top w:w="80" w:type="dxa"/>
              <w:left w:w="100" w:type="dxa"/>
              <w:bottom w:w="80" w:type="dxa"/>
              <w:right w:w="100" w:type="dxa"/>
            </w:tcMar>
          </w:tcPr>
          <w:p w14:paraId="07A5DBB4" w14:textId="77777777" w:rsidR="00B44A53" w:rsidRDefault="00000000">
            <w:r>
              <w:rPr>
                <w:b/>
                <w:color w:val="2F5496"/>
                <w:sz w:val="19"/>
              </w:rPr>
              <w:t>LinkedIn</w:t>
            </w:r>
          </w:p>
        </w:tc>
        <w:tc>
          <w:tcPr>
            <w:tcW w:w="1440" w:type="dxa"/>
            <w:shd w:val="clear" w:color="auto" w:fill="FFFFFF"/>
            <w:tcMar>
              <w:top w:w="80" w:type="dxa"/>
              <w:left w:w="100" w:type="dxa"/>
              <w:bottom w:w="80" w:type="dxa"/>
              <w:right w:w="100" w:type="dxa"/>
            </w:tcMar>
          </w:tcPr>
          <w:p w14:paraId="00EA434A" w14:textId="77777777" w:rsidR="00B44A53" w:rsidRDefault="00000000">
            <w:pPr>
              <w:jc w:val="center"/>
            </w:pPr>
            <w:r>
              <w:rPr>
                <w:b/>
                <w:color w:val="C00000"/>
                <w:sz w:val="20"/>
              </w:rPr>
              <w:t>9/10</w:t>
            </w:r>
          </w:p>
        </w:tc>
        <w:tc>
          <w:tcPr>
            <w:tcW w:w="6192" w:type="dxa"/>
            <w:shd w:val="clear" w:color="auto" w:fill="FFFFFF"/>
            <w:tcMar>
              <w:top w:w="80" w:type="dxa"/>
              <w:left w:w="100" w:type="dxa"/>
              <w:bottom w:w="80" w:type="dxa"/>
              <w:right w:w="100" w:type="dxa"/>
            </w:tcMar>
          </w:tcPr>
          <w:p w14:paraId="36241885" w14:textId="77777777" w:rsidR="00B44A53" w:rsidRDefault="00000000">
            <w:pPr>
              <w:spacing w:before="40" w:after="40"/>
              <w:ind w:left="216"/>
            </w:pPr>
            <w:r>
              <w:rPr>
                <w:b/>
                <w:color w:val="2F5496"/>
                <w:sz w:val="19"/>
              </w:rPr>
              <w:t xml:space="preserve">•  </w:t>
            </w:r>
            <w:r>
              <w:rPr>
                <w:sz w:val="19"/>
              </w:rPr>
              <w:t>The social media feed layout (similar to Facebook) is highly familiar, requiring zero transition time.</w:t>
            </w:r>
          </w:p>
          <w:p w14:paraId="21CD675C" w14:textId="77777777" w:rsidR="00B44A53" w:rsidRDefault="00000000">
            <w:pPr>
              <w:spacing w:before="40" w:after="40"/>
              <w:ind w:left="216"/>
            </w:pPr>
            <w:r>
              <w:rPr>
                <w:b/>
                <w:color w:val="2F5496"/>
                <w:sz w:val="19"/>
              </w:rPr>
              <w:t xml:space="preserve">•  </w:t>
            </w:r>
            <w:r>
              <w:rPr>
                <w:sz w:val="19"/>
              </w:rPr>
              <w:t>The main navigation menu clearly separates Jobs, My Network, and Messaging for instant recognition.</w:t>
            </w:r>
          </w:p>
          <w:p w14:paraId="6002E679" w14:textId="77777777" w:rsidR="00B44A53" w:rsidRDefault="00000000">
            <w:pPr>
              <w:spacing w:before="40" w:after="40"/>
              <w:ind w:left="216"/>
            </w:pPr>
            <w:r>
              <w:rPr>
                <w:b/>
                <w:color w:val="2F5496"/>
                <w:sz w:val="19"/>
              </w:rPr>
              <w:t xml:space="preserve">•  </w:t>
            </w:r>
            <w:r>
              <w:rPr>
                <w:sz w:val="19"/>
              </w:rPr>
              <w:t>Setting up comprehensive professional profiles and optimizing keywords can feel complex for beginners.</w:t>
            </w:r>
          </w:p>
        </w:tc>
      </w:tr>
      <w:tr w:rsidR="00B44A53" w14:paraId="569357BC" w14:textId="77777777">
        <w:trPr>
          <w:jc w:val="center"/>
        </w:trPr>
        <w:tc>
          <w:tcPr>
            <w:tcW w:w="1728" w:type="dxa"/>
            <w:shd w:val="clear" w:color="auto" w:fill="F2F5F9"/>
            <w:tcMar>
              <w:top w:w="80" w:type="dxa"/>
              <w:left w:w="100" w:type="dxa"/>
              <w:bottom w:w="80" w:type="dxa"/>
              <w:right w:w="100" w:type="dxa"/>
            </w:tcMar>
          </w:tcPr>
          <w:p w14:paraId="30B1928A" w14:textId="77777777" w:rsidR="00B44A53" w:rsidRDefault="00000000">
            <w:r>
              <w:rPr>
                <w:b/>
                <w:color w:val="2F5496"/>
                <w:sz w:val="19"/>
              </w:rPr>
              <w:t>Naukri.com</w:t>
            </w:r>
          </w:p>
        </w:tc>
        <w:tc>
          <w:tcPr>
            <w:tcW w:w="1440" w:type="dxa"/>
            <w:shd w:val="clear" w:color="auto" w:fill="F2F5F9"/>
            <w:tcMar>
              <w:top w:w="80" w:type="dxa"/>
              <w:left w:w="100" w:type="dxa"/>
              <w:bottom w:w="80" w:type="dxa"/>
              <w:right w:w="100" w:type="dxa"/>
            </w:tcMar>
          </w:tcPr>
          <w:p w14:paraId="274F7F3E" w14:textId="77777777" w:rsidR="00B44A53" w:rsidRDefault="00000000">
            <w:pPr>
              <w:jc w:val="center"/>
            </w:pPr>
            <w:r>
              <w:rPr>
                <w:b/>
                <w:color w:val="C00000"/>
                <w:sz w:val="20"/>
              </w:rPr>
              <w:t>7/10</w:t>
            </w:r>
          </w:p>
        </w:tc>
        <w:tc>
          <w:tcPr>
            <w:tcW w:w="6192" w:type="dxa"/>
            <w:shd w:val="clear" w:color="auto" w:fill="F2F5F9"/>
            <w:tcMar>
              <w:top w:w="80" w:type="dxa"/>
              <w:left w:w="100" w:type="dxa"/>
              <w:bottom w:w="80" w:type="dxa"/>
              <w:right w:w="100" w:type="dxa"/>
            </w:tcMar>
          </w:tcPr>
          <w:p w14:paraId="2FD12F76" w14:textId="77777777" w:rsidR="00B44A53" w:rsidRDefault="00000000">
            <w:pPr>
              <w:spacing w:before="40" w:after="40"/>
              <w:ind w:left="216"/>
            </w:pPr>
            <w:r>
              <w:rPr>
                <w:b/>
                <w:color w:val="2F5496"/>
                <w:sz w:val="19"/>
              </w:rPr>
              <w:t xml:space="preserve">•  </w:t>
            </w:r>
            <w:r>
              <w:rPr>
                <w:sz w:val="19"/>
              </w:rPr>
              <w:t>The dashboard is packed with extensive statistics, metrics, and text, presenting a steeper learning curve.</w:t>
            </w:r>
          </w:p>
          <w:p w14:paraId="071695B7" w14:textId="77777777" w:rsidR="00B44A53" w:rsidRDefault="00000000">
            <w:pPr>
              <w:spacing w:before="40" w:after="40"/>
              <w:ind w:left="216"/>
            </w:pPr>
            <w:r>
              <w:rPr>
                <w:b/>
                <w:color w:val="2F5496"/>
                <w:sz w:val="19"/>
              </w:rPr>
              <w:t xml:space="preserve">•  </w:t>
            </w:r>
            <w:r>
              <w:rPr>
                <w:sz w:val="19"/>
              </w:rPr>
              <w:t>Heavy terminology like 'Resume Score', 'ATS Tracking', and 'Recruiter Reach' can be confusing for freshers.</w:t>
            </w:r>
          </w:p>
          <w:p w14:paraId="087A4AC7" w14:textId="77777777" w:rsidR="00B44A53" w:rsidRDefault="00000000">
            <w:pPr>
              <w:spacing w:before="40" w:after="40"/>
              <w:ind w:left="216"/>
            </w:pPr>
            <w:r>
              <w:rPr>
                <w:b/>
                <w:color w:val="2F5496"/>
                <w:sz w:val="19"/>
              </w:rPr>
              <w:t xml:space="preserve">•  </w:t>
            </w:r>
            <w:r>
              <w:rPr>
                <w:sz w:val="19"/>
              </w:rPr>
              <w:t>The primary job search bar is prominent, but advanced search and agent features require significant exploration.</w:t>
            </w:r>
          </w:p>
        </w:tc>
      </w:tr>
      <w:tr w:rsidR="00B44A53" w14:paraId="69D4E9A1" w14:textId="77777777">
        <w:trPr>
          <w:jc w:val="center"/>
        </w:trPr>
        <w:tc>
          <w:tcPr>
            <w:tcW w:w="1728" w:type="dxa"/>
            <w:shd w:val="clear" w:color="auto" w:fill="FFFFFF"/>
            <w:tcMar>
              <w:top w:w="80" w:type="dxa"/>
              <w:left w:w="100" w:type="dxa"/>
              <w:bottom w:w="80" w:type="dxa"/>
              <w:right w:w="100" w:type="dxa"/>
            </w:tcMar>
          </w:tcPr>
          <w:p w14:paraId="6D999DE9" w14:textId="77777777" w:rsidR="00B44A53" w:rsidRDefault="00000000">
            <w:r>
              <w:rPr>
                <w:b/>
                <w:color w:val="2F5496"/>
                <w:sz w:val="19"/>
              </w:rPr>
              <w:t>Indeed</w:t>
            </w:r>
          </w:p>
        </w:tc>
        <w:tc>
          <w:tcPr>
            <w:tcW w:w="1440" w:type="dxa"/>
            <w:shd w:val="clear" w:color="auto" w:fill="FFFFFF"/>
            <w:tcMar>
              <w:top w:w="80" w:type="dxa"/>
              <w:left w:w="100" w:type="dxa"/>
              <w:bottom w:w="80" w:type="dxa"/>
              <w:right w:w="100" w:type="dxa"/>
            </w:tcMar>
          </w:tcPr>
          <w:p w14:paraId="394BF2F3" w14:textId="77777777" w:rsidR="00B44A53" w:rsidRDefault="00000000">
            <w:pPr>
              <w:jc w:val="center"/>
            </w:pPr>
            <w:r>
              <w:rPr>
                <w:b/>
                <w:color w:val="C00000"/>
                <w:sz w:val="20"/>
              </w:rPr>
              <w:t>9.5/10</w:t>
            </w:r>
          </w:p>
        </w:tc>
        <w:tc>
          <w:tcPr>
            <w:tcW w:w="6192" w:type="dxa"/>
            <w:shd w:val="clear" w:color="auto" w:fill="FFFFFF"/>
            <w:tcMar>
              <w:top w:w="80" w:type="dxa"/>
              <w:left w:w="100" w:type="dxa"/>
              <w:bottom w:w="80" w:type="dxa"/>
              <w:right w:w="100" w:type="dxa"/>
            </w:tcMar>
          </w:tcPr>
          <w:p w14:paraId="31B41F22" w14:textId="77777777" w:rsidR="00B44A53" w:rsidRDefault="00000000">
            <w:pPr>
              <w:spacing w:before="40" w:after="40"/>
              <w:ind w:left="216"/>
            </w:pPr>
            <w:r>
              <w:rPr>
                <w:b/>
                <w:color w:val="2F5496"/>
                <w:sz w:val="19"/>
              </w:rPr>
              <w:t xml:space="preserve">•  </w:t>
            </w:r>
            <w:r>
              <w:rPr>
                <w:sz w:val="19"/>
              </w:rPr>
              <w:t>The search-engine-style home page with only two input boxes ('What' and 'Where') is universally understandable.</w:t>
            </w:r>
          </w:p>
          <w:p w14:paraId="661B206F" w14:textId="77777777" w:rsidR="00B44A53" w:rsidRDefault="00000000">
            <w:pPr>
              <w:spacing w:before="40" w:after="40"/>
              <w:ind w:left="216"/>
            </w:pPr>
            <w:r>
              <w:rPr>
                <w:b/>
                <w:color w:val="2F5496"/>
                <w:sz w:val="19"/>
              </w:rPr>
              <w:t xml:space="preserve">•  </w:t>
            </w:r>
            <w:r>
              <w:rPr>
                <w:sz w:val="19"/>
              </w:rPr>
              <w:t>Job lists and description panels are presented side-by-side, allowing users to browse without switching context.</w:t>
            </w:r>
          </w:p>
          <w:p w14:paraId="39B82E4C" w14:textId="77777777" w:rsidR="00B44A53" w:rsidRDefault="00000000">
            <w:pPr>
              <w:spacing w:before="40" w:after="40"/>
              <w:ind w:left="216"/>
            </w:pPr>
            <w:r>
              <w:rPr>
                <w:b/>
                <w:color w:val="2F5496"/>
                <w:sz w:val="19"/>
              </w:rPr>
              <w:t xml:space="preserve">•  </w:t>
            </w:r>
            <w:r>
              <w:rPr>
                <w:sz w:val="19"/>
              </w:rPr>
              <w:t xml:space="preserve">Simple, direct language is used throughout the platform, removing any </w:t>
            </w:r>
            <w:r>
              <w:rPr>
                <w:sz w:val="19"/>
              </w:rPr>
              <w:lastRenderedPageBreak/>
              <w:t>professional or technical jargon barriers.</w:t>
            </w:r>
          </w:p>
        </w:tc>
      </w:tr>
    </w:tbl>
    <w:p w14:paraId="2813C565" w14:textId="77777777" w:rsidR="00B44A53" w:rsidRDefault="00B44A53">
      <w:pPr>
        <w:spacing w:after="160"/>
      </w:pPr>
    </w:p>
    <w:p w14:paraId="1988697E" w14:textId="77777777" w:rsidR="00B44A53" w:rsidRDefault="00000000">
      <w:pPr>
        <w:keepNext/>
        <w:spacing w:before="280" w:after="80"/>
      </w:pPr>
      <w:r>
        <w:rPr>
          <w:b/>
          <w:color w:val="2F5496"/>
          <w:sz w:val="24"/>
        </w:rPr>
        <w:t>USABILITY</w:t>
      </w:r>
      <w:r>
        <w:rPr>
          <w:b/>
          <w:color w:val="2F5496"/>
          <w:sz w:val="24"/>
        </w:rPr>
        <w:br/>
      </w:r>
      <w:r>
        <w:rPr>
          <w:i/>
          <w:color w:val="808080"/>
          <w:sz w:val="20"/>
        </w:rPr>
        <w:t>The ease and efficiency with which job seekers can complete their key tasks.</w:t>
      </w:r>
    </w:p>
    <w:tbl>
      <w:tblPr>
        <w:tblW w:w="0" w:type="auto"/>
        <w:jc w:val="center"/>
        <w:tblLayout w:type="fixed"/>
        <w:tblLook w:val="04A0" w:firstRow="1" w:lastRow="0" w:firstColumn="1" w:lastColumn="0" w:noHBand="0" w:noVBand="1"/>
      </w:tblPr>
      <w:tblGrid>
        <w:gridCol w:w="1728"/>
        <w:gridCol w:w="1440"/>
        <w:gridCol w:w="6192"/>
      </w:tblGrid>
      <w:tr w:rsidR="00B44A53" w14:paraId="2A8CEA3E" w14:textId="77777777">
        <w:trPr>
          <w:jc w:val="center"/>
        </w:trPr>
        <w:tc>
          <w:tcPr>
            <w:tcW w:w="1728" w:type="dxa"/>
            <w:shd w:val="clear" w:color="auto" w:fill="4F81BD"/>
            <w:tcMar>
              <w:top w:w="100" w:type="dxa"/>
              <w:left w:w="100" w:type="dxa"/>
              <w:bottom w:w="100" w:type="dxa"/>
              <w:right w:w="100" w:type="dxa"/>
            </w:tcMar>
          </w:tcPr>
          <w:p w14:paraId="2143CA49" w14:textId="77777777" w:rsidR="00B44A53" w:rsidRDefault="00000000">
            <w:r>
              <w:rPr>
                <w:b/>
                <w:color w:val="FFFFFF"/>
                <w:sz w:val="20"/>
              </w:rPr>
              <w:t>Website</w:t>
            </w:r>
          </w:p>
        </w:tc>
        <w:tc>
          <w:tcPr>
            <w:tcW w:w="1440" w:type="dxa"/>
            <w:shd w:val="clear" w:color="auto" w:fill="4F81BD"/>
            <w:tcMar>
              <w:top w:w="100" w:type="dxa"/>
              <w:left w:w="100" w:type="dxa"/>
              <w:bottom w:w="100" w:type="dxa"/>
              <w:right w:w="100" w:type="dxa"/>
            </w:tcMar>
          </w:tcPr>
          <w:p w14:paraId="40B41F3F" w14:textId="77777777" w:rsidR="00B44A53" w:rsidRDefault="00000000">
            <w:pPr>
              <w:jc w:val="center"/>
            </w:pPr>
            <w:r>
              <w:rPr>
                <w:b/>
                <w:color w:val="FFFFFF"/>
                <w:sz w:val="20"/>
              </w:rPr>
              <w:t>Rating</w:t>
            </w:r>
          </w:p>
        </w:tc>
        <w:tc>
          <w:tcPr>
            <w:tcW w:w="6192" w:type="dxa"/>
            <w:shd w:val="clear" w:color="auto" w:fill="4F81BD"/>
            <w:tcMar>
              <w:top w:w="100" w:type="dxa"/>
              <w:left w:w="100" w:type="dxa"/>
              <w:bottom w:w="100" w:type="dxa"/>
              <w:right w:w="100" w:type="dxa"/>
            </w:tcMar>
          </w:tcPr>
          <w:p w14:paraId="591F8DB9" w14:textId="77777777" w:rsidR="00B44A53" w:rsidRDefault="00000000">
            <w:r>
              <w:rPr>
                <w:b/>
                <w:color w:val="FFFFFF"/>
                <w:sz w:val="20"/>
              </w:rPr>
              <w:t>Key Evaluative Points</w:t>
            </w:r>
          </w:p>
        </w:tc>
      </w:tr>
      <w:tr w:rsidR="00B44A53" w14:paraId="0D4333AB" w14:textId="77777777">
        <w:trPr>
          <w:jc w:val="center"/>
        </w:trPr>
        <w:tc>
          <w:tcPr>
            <w:tcW w:w="1728" w:type="dxa"/>
            <w:shd w:val="clear" w:color="auto" w:fill="FFFFFF"/>
            <w:tcMar>
              <w:top w:w="80" w:type="dxa"/>
              <w:left w:w="100" w:type="dxa"/>
              <w:bottom w:w="80" w:type="dxa"/>
              <w:right w:w="100" w:type="dxa"/>
            </w:tcMar>
          </w:tcPr>
          <w:p w14:paraId="7B0325E9" w14:textId="77777777" w:rsidR="00B44A53" w:rsidRDefault="00000000">
            <w:r>
              <w:rPr>
                <w:b/>
                <w:color w:val="2F5496"/>
                <w:sz w:val="19"/>
              </w:rPr>
              <w:t>LinkedIn</w:t>
            </w:r>
          </w:p>
        </w:tc>
        <w:tc>
          <w:tcPr>
            <w:tcW w:w="1440" w:type="dxa"/>
            <w:shd w:val="clear" w:color="auto" w:fill="FFFFFF"/>
            <w:tcMar>
              <w:top w:w="80" w:type="dxa"/>
              <w:left w:w="100" w:type="dxa"/>
              <w:bottom w:w="80" w:type="dxa"/>
              <w:right w:w="100" w:type="dxa"/>
            </w:tcMar>
          </w:tcPr>
          <w:p w14:paraId="42D2503C" w14:textId="77777777" w:rsidR="00B44A53" w:rsidRDefault="00000000">
            <w:pPr>
              <w:jc w:val="center"/>
            </w:pPr>
            <w:r>
              <w:rPr>
                <w:b/>
                <w:color w:val="C00000"/>
                <w:sz w:val="20"/>
              </w:rPr>
              <w:t>9/10</w:t>
            </w:r>
          </w:p>
        </w:tc>
        <w:tc>
          <w:tcPr>
            <w:tcW w:w="6192" w:type="dxa"/>
            <w:shd w:val="clear" w:color="auto" w:fill="FFFFFF"/>
            <w:tcMar>
              <w:top w:w="80" w:type="dxa"/>
              <w:left w:w="100" w:type="dxa"/>
              <w:bottom w:w="80" w:type="dxa"/>
              <w:right w:w="100" w:type="dxa"/>
            </w:tcMar>
          </w:tcPr>
          <w:p w14:paraId="195CD98D" w14:textId="77777777" w:rsidR="00B44A53" w:rsidRDefault="00000000">
            <w:pPr>
              <w:spacing w:before="40" w:after="40"/>
              <w:ind w:left="216"/>
            </w:pPr>
            <w:r>
              <w:rPr>
                <w:b/>
                <w:color w:val="2F5496"/>
                <w:sz w:val="19"/>
              </w:rPr>
              <w:t xml:space="preserve">•  </w:t>
            </w:r>
            <w:r>
              <w:rPr>
                <w:sz w:val="19"/>
              </w:rPr>
              <w:t>The 'Easy Apply' button lets candidates submit their profile and resume in a single, frictionless click.</w:t>
            </w:r>
          </w:p>
          <w:p w14:paraId="1A12C234" w14:textId="77777777" w:rsidR="00B44A53" w:rsidRDefault="00000000">
            <w:pPr>
              <w:spacing w:before="40" w:after="40"/>
              <w:ind w:left="216"/>
            </w:pPr>
            <w:r>
              <w:rPr>
                <w:b/>
                <w:color w:val="2F5496"/>
                <w:sz w:val="19"/>
              </w:rPr>
              <w:t xml:space="preserve">•  </w:t>
            </w:r>
            <w:r>
              <w:rPr>
                <w:sz w:val="19"/>
              </w:rPr>
              <w:t>Direct professional networking allows users to directly contact recruiters and hiring managers.</w:t>
            </w:r>
          </w:p>
          <w:p w14:paraId="5CB0FF68" w14:textId="77777777" w:rsidR="00B44A53" w:rsidRDefault="00000000">
            <w:pPr>
              <w:spacing w:before="40" w:after="40"/>
              <w:ind w:left="216"/>
            </w:pPr>
            <w:r>
              <w:rPr>
                <w:b/>
                <w:color w:val="2F5496"/>
                <w:sz w:val="19"/>
              </w:rPr>
              <w:t xml:space="preserve">•  </w:t>
            </w:r>
            <w:r>
              <w:rPr>
                <w:sz w:val="19"/>
              </w:rPr>
              <w:t>The social feed, notifications, and group posts can easily distract users from structured job seeking.</w:t>
            </w:r>
          </w:p>
        </w:tc>
      </w:tr>
      <w:tr w:rsidR="00B44A53" w14:paraId="5DDB0DE3" w14:textId="77777777">
        <w:trPr>
          <w:jc w:val="center"/>
        </w:trPr>
        <w:tc>
          <w:tcPr>
            <w:tcW w:w="1728" w:type="dxa"/>
            <w:shd w:val="clear" w:color="auto" w:fill="F2F5F9"/>
            <w:tcMar>
              <w:top w:w="80" w:type="dxa"/>
              <w:left w:w="100" w:type="dxa"/>
              <w:bottom w:w="80" w:type="dxa"/>
              <w:right w:w="100" w:type="dxa"/>
            </w:tcMar>
          </w:tcPr>
          <w:p w14:paraId="6621D666" w14:textId="77777777" w:rsidR="00B44A53" w:rsidRDefault="00000000">
            <w:r>
              <w:rPr>
                <w:b/>
                <w:color w:val="2F5496"/>
                <w:sz w:val="19"/>
              </w:rPr>
              <w:t>Naukri.com</w:t>
            </w:r>
          </w:p>
        </w:tc>
        <w:tc>
          <w:tcPr>
            <w:tcW w:w="1440" w:type="dxa"/>
            <w:shd w:val="clear" w:color="auto" w:fill="F2F5F9"/>
            <w:tcMar>
              <w:top w:w="80" w:type="dxa"/>
              <w:left w:w="100" w:type="dxa"/>
              <w:bottom w:w="80" w:type="dxa"/>
              <w:right w:w="100" w:type="dxa"/>
            </w:tcMar>
          </w:tcPr>
          <w:p w14:paraId="3B2AF87F" w14:textId="77777777" w:rsidR="00B44A53" w:rsidRDefault="00000000">
            <w:pPr>
              <w:jc w:val="center"/>
            </w:pPr>
            <w:r>
              <w:rPr>
                <w:b/>
                <w:color w:val="C00000"/>
                <w:sz w:val="20"/>
              </w:rPr>
              <w:t>8.5/10</w:t>
            </w:r>
          </w:p>
        </w:tc>
        <w:tc>
          <w:tcPr>
            <w:tcW w:w="6192" w:type="dxa"/>
            <w:shd w:val="clear" w:color="auto" w:fill="F2F5F9"/>
            <w:tcMar>
              <w:top w:w="80" w:type="dxa"/>
              <w:left w:w="100" w:type="dxa"/>
              <w:bottom w:w="80" w:type="dxa"/>
              <w:right w:w="100" w:type="dxa"/>
            </w:tcMar>
          </w:tcPr>
          <w:p w14:paraId="7A8BFA1F" w14:textId="77777777" w:rsidR="00B44A53" w:rsidRDefault="00000000">
            <w:pPr>
              <w:spacing w:before="40" w:after="40"/>
              <w:ind w:left="216"/>
            </w:pPr>
            <w:r>
              <w:rPr>
                <w:b/>
                <w:color w:val="2F5496"/>
                <w:sz w:val="19"/>
              </w:rPr>
              <w:t xml:space="preserve">•  </w:t>
            </w:r>
            <w:r>
              <w:rPr>
                <w:sz w:val="19"/>
              </w:rPr>
              <w:t>Offers an unmatched volume of active job listings and recruiter databases tailored to the Indian market.</w:t>
            </w:r>
          </w:p>
          <w:p w14:paraId="67077D3B" w14:textId="77777777" w:rsidR="00B44A53" w:rsidRDefault="00000000">
            <w:pPr>
              <w:spacing w:before="40" w:after="40"/>
              <w:ind w:left="216"/>
            </w:pPr>
            <w:r>
              <w:rPr>
                <w:b/>
                <w:color w:val="2F5496"/>
                <w:sz w:val="19"/>
              </w:rPr>
              <w:t xml:space="preserve">•  </w:t>
            </w:r>
            <w:r>
              <w:rPr>
                <w:sz w:val="19"/>
              </w:rPr>
              <w:t>Saves multiple resume versions and dynamically tracks which recruiters viewed or downloaded profiles.</w:t>
            </w:r>
          </w:p>
          <w:p w14:paraId="255C37F2" w14:textId="77777777" w:rsidR="00B44A53" w:rsidRDefault="00000000">
            <w:pPr>
              <w:spacing w:before="40" w:after="40"/>
              <w:ind w:left="216"/>
            </w:pPr>
            <w:r>
              <w:rPr>
                <w:b/>
                <w:color w:val="2F5496"/>
                <w:sz w:val="19"/>
              </w:rPr>
              <w:t xml:space="preserve">•  </w:t>
            </w:r>
            <w:r>
              <w:rPr>
                <w:sz w:val="19"/>
              </w:rPr>
              <w:t>Visual clutter, sponsor ads, and constant premium prompts significantly degrade the core browsing experience.</w:t>
            </w:r>
          </w:p>
        </w:tc>
      </w:tr>
      <w:tr w:rsidR="00B44A53" w14:paraId="4BDF2C70" w14:textId="77777777">
        <w:trPr>
          <w:jc w:val="center"/>
        </w:trPr>
        <w:tc>
          <w:tcPr>
            <w:tcW w:w="1728" w:type="dxa"/>
            <w:shd w:val="clear" w:color="auto" w:fill="FFFFFF"/>
            <w:tcMar>
              <w:top w:w="80" w:type="dxa"/>
              <w:left w:w="100" w:type="dxa"/>
              <w:bottom w:w="80" w:type="dxa"/>
              <w:right w:w="100" w:type="dxa"/>
            </w:tcMar>
          </w:tcPr>
          <w:p w14:paraId="37B0A88A" w14:textId="77777777" w:rsidR="00B44A53" w:rsidRDefault="00000000">
            <w:r>
              <w:rPr>
                <w:b/>
                <w:color w:val="2F5496"/>
                <w:sz w:val="19"/>
              </w:rPr>
              <w:t>Indeed</w:t>
            </w:r>
          </w:p>
        </w:tc>
        <w:tc>
          <w:tcPr>
            <w:tcW w:w="1440" w:type="dxa"/>
            <w:shd w:val="clear" w:color="auto" w:fill="FFFFFF"/>
            <w:tcMar>
              <w:top w:w="80" w:type="dxa"/>
              <w:left w:w="100" w:type="dxa"/>
              <w:bottom w:w="80" w:type="dxa"/>
              <w:right w:w="100" w:type="dxa"/>
            </w:tcMar>
          </w:tcPr>
          <w:p w14:paraId="0F3E7F44" w14:textId="77777777" w:rsidR="00B44A53" w:rsidRDefault="00000000">
            <w:pPr>
              <w:jc w:val="center"/>
            </w:pPr>
            <w:r>
              <w:rPr>
                <w:b/>
                <w:color w:val="C00000"/>
                <w:sz w:val="20"/>
              </w:rPr>
              <w:t>9/10</w:t>
            </w:r>
          </w:p>
        </w:tc>
        <w:tc>
          <w:tcPr>
            <w:tcW w:w="6192" w:type="dxa"/>
            <w:shd w:val="clear" w:color="auto" w:fill="FFFFFF"/>
            <w:tcMar>
              <w:top w:w="80" w:type="dxa"/>
              <w:left w:w="100" w:type="dxa"/>
              <w:bottom w:w="80" w:type="dxa"/>
              <w:right w:w="100" w:type="dxa"/>
            </w:tcMar>
          </w:tcPr>
          <w:p w14:paraId="6BA511F7" w14:textId="77777777" w:rsidR="00B44A53" w:rsidRDefault="00000000">
            <w:pPr>
              <w:spacing w:before="40" w:after="40"/>
              <w:ind w:left="216"/>
            </w:pPr>
            <w:r>
              <w:rPr>
                <w:b/>
                <w:color w:val="2F5496"/>
                <w:sz w:val="19"/>
              </w:rPr>
              <w:t xml:space="preserve">•  </w:t>
            </w:r>
            <w:r>
              <w:rPr>
                <w:sz w:val="19"/>
              </w:rPr>
              <w:t>The lightweight interface ensures near-instantaneous load times and swift, high-efficiency browsing.</w:t>
            </w:r>
          </w:p>
          <w:p w14:paraId="36AF2EC3" w14:textId="77777777" w:rsidR="00B44A53" w:rsidRDefault="00000000">
            <w:pPr>
              <w:spacing w:before="40" w:after="40"/>
              <w:ind w:left="216"/>
            </w:pPr>
            <w:r>
              <w:rPr>
                <w:b/>
                <w:color w:val="2F5496"/>
                <w:sz w:val="19"/>
              </w:rPr>
              <w:t xml:space="preserve">•  </w:t>
            </w:r>
            <w:r>
              <w:rPr>
                <w:sz w:val="19"/>
              </w:rPr>
              <w:t>The 'Indeed Apply' workflow allows quick submission of standard resumes without complex registration forms.</w:t>
            </w:r>
          </w:p>
          <w:p w14:paraId="79A1B665" w14:textId="77777777" w:rsidR="00B44A53" w:rsidRDefault="00000000">
            <w:pPr>
              <w:spacing w:before="40" w:after="40"/>
              <w:ind w:left="216"/>
            </w:pPr>
            <w:r>
              <w:rPr>
                <w:b/>
                <w:color w:val="2F5496"/>
                <w:sz w:val="19"/>
              </w:rPr>
              <w:t xml:space="preserve">•  </w:t>
            </w:r>
            <w:r>
              <w:rPr>
                <w:sz w:val="19"/>
              </w:rPr>
              <w:t>Lacks interactive networking tools, career content, or direct lines of communication to follow up on applications.</w:t>
            </w:r>
          </w:p>
        </w:tc>
      </w:tr>
    </w:tbl>
    <w:p w14:paraId="4BB8A652" w14:textId="77777777" w:rsidR="00B44A53" w:rsidRDefault="00B44A53">
      <w:pPr>
        <w:spacing w:after="160"/>
      </w:pPr>
    </w:p>
    <w:p w14:paraId="05D16545" w14:textId="77777777" w:rsidR="00B44A53" w:rsidRDefault="00000000">
      <w:pPr>
        <w:keepNext/>
        <w:spacing w:before="280" w:after="80"/>
      </w:pPr>
      <w:r>
        <w:rPr>
          <w:b/>
          <w:color w:val="2F5496"/>
          <w:sz w:val="24"/>
        </w:rPr>
        <w:t>ERROR PREVENTION AND RECOVERY</w:t>
      </w:r>
      <w:r>
        <w:rPr>
          <w:b/>
          <w:color w:val="2F5496"/>
          <w:sz w:val="24"/>
        </w:rPr>
        <w:br/>
      </w:r>
      <w:r>
        <w:rPr>
          <w:i/>
          <w:color w:val="808080"/>
          <w:sz w:val="20"/>
        </w:rPr>
        <w:t>How well the interface guides users to avoid mistakes and recover from them.</w:t>
      </w:r>
    </w:p>
    <w:tbl>
      <w:tblPr>
        <w:tblW w:w="0" w:type="auto"/>
        <w:jc w:val="center"/>
        <w:tblLayout w:type="fixed"/>
        <w:tblLook w:val="04A0" w:firstRow="1" w:lastRow="0" w:firstColumn="1" w:lastColumn="0" w:noHBand="0" w:noVBand="1"/>
      </w:tblPr>
      <w:tblGrid>
        <w:gridCol w:w="1728"/>
        <w:gridCol w:w="1440"/>
        <w:gridCol w:w="6192"/>
      </w:tblGrid>
      <w:tr w:rsidR="00B44A53" w14:paraId="7BFF0A40" w14:textId="77777777">
        <w:trPr>
          <w:jc w:val="center"/>
        </w:trPr>
        <w:tc>
          <w:tcPr>
            <w:tcW w:w="1728" w:type="dxa"/>
            <w:shd w:val="clear" w:color="auto" w:fill="4F81BD"/>
            <w:tcMar>
              <w:top w:w="100" w:type="dxa"/>
              <w:left w:w="100" w:type="dxa"/>
              <w:bottom w:w="100" w:type="dxa"/>
              <w:right w:w="100" w:type="dxa"/>
            </w:tcMar>
          </w:tcPr>
          <w:p w14:paraId="4D26B480" w14:textId="77777777" w:rsidR="00B44A53" w:rsidRDefault="00000000">
            <w:r>
              <w:rPr>
                <w:b/>
                <w:color w:val="FFFFFF"/>
                <w:sz w:val="20"/>
              </w:rPr>
              <w:t>Website</w:t>
            </w:r>
          </w:p>
        </w:tc>
        <w:tc>
          <w:tcPr>
            <w:tcW w:w="1440" w:type="dxa"/>
            <w:shd w:val="clear" w:color="auto" w:fill="4F81BD"/>
            <w:tcMar>
              <w:top w:w="100" w:type="dxa"/>
              <w:left w:w="100" w:type="dxa"/>
              <w:bottom w:w="100" w:type="dxa"/>
              <w:right w:w="100" w:type="dxa"/>
            </w:tcMar>
          </w:tcPr>
          <w:p w14:paraId="60E76153" w14:textId="77777777" w:rsidR="00B44A53" w:rsidRDefault="00000000">
            <w:pPr>
              <w:jc w:val="center"/>
            </w:pPr>
            <w:r>
              <w:rPr>
                <w:b/>
                <w:color w:val="FFFFFF"/>
                <w:sz w:val="20"/>
              </w:rPr>
              <w:t>Rating</w:t>
            </w:r>
          </w:p>
        </w:tc>
        <w:tc>
          <w:tcPr>
            <w:tcW w:w="6192" w:type="dxa"/>
            <w:shd w:val="clear" w:color="auto" w:fill="4F81BD"/>
            <w:tcMar>
              <w:top w:w="100" w:type="dxa"/>
              <w:left w:w="100" w:type="dxa"/>
              <w:bottom w:w="100" w:type="dxa"/>
              <w:right w:w="100" w:type="dxa"/>
            </w:tcMar>
          </w:tcPr>
          <w:p w14:paraId="278D8A4A" w14:textId="77777777" w:rsidR="00B44A53" w:rsidRDefault="00000000">
            <w:r>
              <w:rPr>
                <w:b/>
                <w:color w:val="FFFFFF"/>
                <w:sz w:val="20"/>
              </w:rPr>
              <w:t>Key Evaluative Points</w:t>
            </w:r>
          </w:p>
        </w:tc>
      </w:tr>
      <w:tr w:rsidR="00B44A53" w14:paraId="1DF82EAA" w14:textId="77777777">
        <w:trPr>
          <w:jc w:val="center"/>
        </w:trPr>
        <w:tc>
          <w:tcPr>
            <w:tcW w:w="1728" w:type="dxa"/>
            <w:shd w:val="clear" w:color="auto" w:fill="FFFFFF"/>
            <w:tcMar>
              <w:top w:w="80" w:type="dxa"/>
              <w:left w:w="100" w:type="dxa"/>
              <w:bottom w:w="80" w:type="dxa"/>
              <w:right w:w="100" w:type="dxa"/>
            </w:tcMar>
          </w:tcPr>
          <w:p w14:paraId="0239437F" w14:textId="77777777" w:rsidR="00B44A53" w:rsidRDefault="00000000">
            <w:r>
              <w:rPr>
                <w:b/>
                <w:color w:val="2F5496"/>
                <w:sz w:val="19"/>
              </w:rPr>
              <w:t>LinkedIn</w:t>
            </w:r>
          </w:p>
        </w:tc>
        <w:tc>
          <w:tcPr>
            <w:tcW w:w="1440" w:type="dxa"/>
            <w:shd w:val="clear" w:color="auto" w:fill="FFFFFF"/>
            <w:tcMar>
              <w:top w:w="80" w:type="dxa"/>
              <w:left w:w="100" w:type="dxa"/>
              <w:bottom w:w="80" w:type="dxa"/>
              <w:right w:w="100" w:type="dxa"/>
            </w:tcMar>
          </w:tcPr>
          <w:p w14:paraId="69DF178E" w14:textId="77777777" w:rsidR="00B44A53" w:rsidRDefault="00000000">
            <w:pPr>
              <w:jc w:val="center"/>
            </w:pPr>
            <w:r>
              <w:rPr>
                <w:b/>
                <w:color w:val="C00000"/>
                <w:sz w:val="20"/>
              </w:rPr>
              <w:t>8.5/10</w:t>
            </w:r>
          </w:p>
        </w:tc>
        <w:tc>
          <w:tcPr>
            <w:tcW w:w="6192" w:type="dxa"/>
            <w:shd w:val="clear" w:color="auto" w:fill="FFFFFF"/>
            <w:tcMar>
              <w:top w:w="80" w:type="dxa"/>
              <w:left w:w="100" w:type="dxa"/>
              <w:bottom w:w="80" w:type="dxa"/>
              <w:right w:w="100" w:type="dxa"/>
            </w:tcMar>
          </w:tcPr>
          <w:p w14:paraId="2E979A2D" w14:textId="77777777" w:rsidR="00B44A53" w:rsidRDefault="00000000">
            <w:pPr>
              <w:spacing w:before="40" w:after="40"/>
              <w:ind w:left="216"/>
            </w:pPr>
            <w:r>
              <w:rPr>
                <w:b/>
                <w:color w:val="2F5496"/>
                <w:sz w:val="19"/>
              </w:rPr>
              <w:t xml:space="preserve">•  </w:t>
            </w:r>
            <w:r>
              <w:rPr>
                <w:sz w:val="19"/>
              </w:rPr>
              <w:t>Auto-populated profile details minimize typographical and data entry errors during job applications.</w:t>
            </w:r>
          </w:p>
          <w:p w14:paraId="090276EF" w14:textId="77777777" w:rsidR="00B44A53" w:rsidRDefault="00000000">
            <w:pPr>
              <w:spacing w:before="40" w:after="40"/>
              <w:ind w:left="216"/>
            </w:pPr>
            <w:r>
              <w:rPr>
                <w:b/>
                <w:color w:val="2F5496"/>
                <w:sz w:val="19"/>
              </w:rPr>
              <w:t xml:space="preserve">•  </w:t>
            </w:r>
            <w:r>
              <w:rPr>
                <w:sz w:val="19"/>
              </w:rPr>
              <w:t>Provides a clear and easy 'Withdraw Application' button on jobs, allowing users to retract accidental submissions.</w:t>
            </w:r>
          </w:p>
          <w:p w14:paraId="3E996659" w14:textId="77777777" w:rsidR="00B44A53" w:rsidRDefault="00000000">
            <w:pPr>
              <w:spacing w:before="40" w:after="40"/>
              <w:ind w:left="216"/>
            </w:pPr>
            <w:r>
              <w:rPr>
                <w:b/>
                <w:color w:val="2F5496"/>
                <w:sz w:val="19"/>
              </w:rPr>
              <w:t xml:space="preserve">•  </w:t>
            </w:r>
            <w:r>
              <w:rPr>
                <w:sz w:val="19"/>
              </w:rPr>
              <w:t>External redirects to third-party company ATS boards can occasionally result in broken links or lost progress.</w:t>
            </w:r>
          </w:p>
        </w:tc>
      </w:tr>
      <w:tr w:rsidR="00B44A53" w14:paraId="22A988F0" w14:textId="77777777">
        <w:trPr>
          <w:jc w:val="center"/>
        </w:trPr>
        <w:tc>
          <w:tcPr>
            <w:tcW w:w="1728" w:type="dxa"/>
            <w:shd w:val="clear" w:color="auto" w:fill="F2F5F9"/>
            <w:tcMar>
              <w:top w:w="80" w:type="dxa"/>
              <w:left w:w="100" w:type="dxa"/>
              <w:bottom w:w="80" w:type="dxa"/>
              <w:right w:w="100" w:type="dxa"/>
            </w:tcMar>
          </w:tcPr>
          <w:p w14:paraId="5522EA6D" w14:textId="77777777" w:rsidR="00B44A53" w:rsidRDefault="00000000">
            <w:r>
              <w:rPr>
                <w:b/>
                <w:color w:val="2F5496"/>
                <w:sz w:val="19"/>
              </w:rPr>
              <w:t>Naukri.com</w:t>
            </w:r>
          </w:p>
        </w:tc>
        <w:tc>
          <w:tcPr>
            <w:tcW w:w="1440" w:type="dxa"/>
            <w:shd w:val="clear" w:color="auto" w:fill="F2F5F9"/>
            <w:tcMar>
              <w:top w:w="80" w:type="dxa"/>
              <w:left w:w="100" w:type="dxa"/>
              <w:bottom w:w="80" w:type="dxa"/>
              <w:right w:w="100" w:type="dxa"/>
            </w:tcMar>
          </w:tcPr>
          <w:p w14:paraId="37883A0E" w14:textId="77777777" w:rsidR="00B44A53" w:rsidRDefault="00000000">
            <w:pPr>
              <w:jc w:val="center"/>
            </w:pPr>
            <w:r>
              <w:rPr>
                <w:b/>
                <w:color w:val="C00000"/>
                <w:sz w:val="20"/>
              </w:rPr>
              <w:t>8/10</w:t>
            </w:r>
          </w:p>
        </w:tc>
        <w:tc>
          <w:tcPr>
            <w:tcW w:w="6192" w:type="dxa"/>
            <w:shd w:val="clear" w:color="auto" w:fill="F2F5F9"/>
            <w:tcMar>
              <w:top w:w="80" w:type="dxa"/>
              <w:left w:w="100" w:type="dxa"/>
              <w:bottom w:w="80" w:type="dxa"/>
              <w:right w:w="100" w:type="dxa"/>
            </w:tcMar>
          </w:tcPr>
          <w:p w14:paraId="0027F87E" w14:textId="77777777" w:rsidR="00B44A53" w:rsidRDefault="00000000">
            <w:pPr>
              <w:spacing w:before="40" w:after="40"/>
              <w:ind w:left="216"/>
            </w:pPr>
            <w:r>
              <w:rPr>
                <w:b/>
                <w:color w:val="2F5496"/>
                <w:sz w:val="19"/>
              </w:rPr>
              <w:t xml:space="preserve">•  </w:t>
            </w:r>
            <w:r>
              <w:rPr>
                <w:sz w:val="19"/>
              </w:rPr>
              <w:t>Rigid data validation checks ensure key details (salary, experience, location) are filled before applying.</w:t>
            </w:r>
          </w:p>
          <w:p w14:paraId="18749F3E" w14:textId="77777777" w:rsidR="00B44A53" w:rsidRDefault="00000000">
            <w:pPr>
              <w:spacing w:before="40" w:after="40"/>
              <w:ind w:left="216"/>
            </w:pPr>
            <w:r>
              <w:rPr>
                <w:b/>
                <w:color w:val="2F5496"/>
                <w:sz w:val="19"/>
              </w:rPr>
              <w:lastRenderedPageBreak/>
              <w:t xml:space="preserve">•  </w:t>
            </w:r>
            <w:r>
              <w:rPr>
                <w:sz w:val="19"/>
              </w:rPr>
              <w:t>Warns users when uploading unsupported resume formats, helping to prevent parse and display failures.</w:t>
            </w:r>
          </w:p>
          <w:p w14:paraId="4D0DBA1B" w14:textId="77777777" w:rsidR="00B44A53" w:rsidRDefault="00000000">
            <w:pPr>
              <w:spacing w:before="40" w:after="40"/>
              <w:ind w:left="216"/>
            </w:pPr>
            <w:r>
              <w:rPr>
                <w:b/>
                <w:color w:val="2F5496"/>
                <w:sz w:val="19"/>
              </w:rPr>
              <w:t xml:space="preserve">•  </w:t>
            </w:r>
            <w:r>
              <w:rPr>
                <w:sz w:val="19"/>
              </w:rPr>
              <w:t>Dense layouts and multiple links occasionally lead to accidental clicks on ads instead of job actions.</w:t>
            </w:r>
          </w:p>
        </w:tc>
      </w:tr>
      <w:tr w:rsidR="00B44A53" w14:paraId="73E25BD2" w14:textId="77777777">
        <w:trPr>
          <w:jc w:val="center"/>
        </w:trPr>
        <w:tc>
          <w:tcPr>
            <w:tcW w:w="1728" w:type="dxa"/>
            <w:shd w:val="clear" w:color="auto" w:fill="FFFFFF"/>
            <w:tcMar>
              <w:top w:w="80" w:type="dxa"/>
              <w:left w:w="100" w:type="dxa"/>
              <w:bottom w:w="80" w:type="dxa"/>
              <w:right w:w="100" w:type="dxa"/>
            </w:tcMar>
          </w:tcPr>
          <w:p w14:paraId="5CF73727" w14:textId="77777777" w:rsidR="00B44A53" w:rsidRDefault="00000000">
            <w:r>
              <w:rPr>
                <w:b/>
                <w:color w:val="2F5496"/>
                <w:sz w:val="19"/>
              </w:rPr>
              <w:lastRenderedPageBreak/>
              <w:t>Indeed</w:t>
            </w:r>
          </w:p>
        </w:tc>
        <w:tc>
          <w:tcPr>
            <w:tcW w:w="1440" w:type="dxa"/>
            <w:shd w:val="clear" w:color="auto" w:fill="FFFFFF"/>
            <w:tcMar>
              <w:top w:w="80" w:type="dxa"/>
              <w:left w:w="100" w:type="dxa"/>
              <w:bottom w:w="80" w:type="dxa"/>
              <w:right w:w="100" w:type="dxa"/>
            </w:tcMar>
          </w:tcPr>
          <w:p w14:paraId="130BB673" w14:textId="77777777" w:rsidR="00B44A53" w:rsidRDefault="00000000">
            <w:pPr>
              <w:jc w:val="center"/>
            </w:pPr>
            <w:r>
              <w:rPr>
                <w:b/>
                <w:color w:val="C00000"/>
                <w:sz w:val="20"/>
              </w:rPr>
              <w:t>8.5/10</w:t>
            </w:r>
          </w:p>
        </w:tc>
        <w:tc>
          <w:tcPr>
            <w:tcW w:w="6192" w:type="dxa"/>
            <w:shd w:val="clear" w:color="auto" w:fill="FFFFFF"/>
            <w:tcMar>
              <w:top w:w="80" w:type="dxa"/>
              <w:left w:w="100" w:type="dxa"/>
              <w:bottom w:w="80" w:type="dxa"/>
              <w:right w:w="100" w:type="dxa"/>
            </w:tcMar>
          </w:tcPr>
          <w:p w14:paraId="4363271A" w14:textId="77777777" w:rsidR="00B44A53" w:rsidRDefault="00000000">
            <w:pPr>
              <w:spacing w:before="40" w:after="40"/>
              <w:ind w:left="216"/>
            </w:pPr>
            <w:r>
              <w:rPr>
                <w:b/>
                <w:color w:val="2F5496"/>
                <w:sz w:val="19"/>
              </w:rPr>
              <w:t xml:space="preserve">•  </w:t>
            </w:r>
            <w:r>
              <w:rPr>
                <w:sz w:val="19"/>
              </w:rPr>
              <w:t>Autocompletes locations and job titles during input, preventing spelling mistakes and empty searches.</w:t>
            </w:r>
          </w:p>
          <w:p w14:paraId="4DDFFBAB" w14:textId="77777777" w:rsidR="00B44A53" w:rsidRDefault="00000000">
            <w:pPr>
              <w:spacing w:before="40" w:after="40"/>
              <w:ind w:left="216"/>
            </w:pPr>
            <w:r>
              <w:rPr>
                <w:b/>
                <w:color w:val="2F5496"/>
                <w:sz w:val="19"/>
              </w:rPr>
              <w:t xml:space="preserve">•  </w:t>
            </w:r>
            <w:r>
              <w:rPr>
                <w:sz w:val="19"/>
              </w:rPr>
              <w:t>Presents clear confirmation dialogs before executing fast profile applications.</w:t>
            </w:r>
          </w:p>
          <w:p w14:paraId="24C6A631" w14:textId="77777777" w:rsidR="00B44A53" w:rsidRDefault="00000000">
            <w:pPr>
              <w:spacing w:before="40" w:after="40"/>
              <w:ind w:left="216"/>
            </w:pPr>
            <w:r>
              <w:rPr>
                <w:b/>
                <w:color w:val="2F5496"/>
                <w:sz w:val="19"/>
              </w:rPr>
              <w:t xml:space="preserve">•  </w:t>
            </w:r>
            <w:r>
              <w:rPr>
                <w:sz w:val="19"/>
              </w:rPr>
              <w:t>Provides fewer options to edit or update custom details once a fast application has been submitted.</w:t>
            </w:r>
          </w:p>
        </w:tc>
      </w:tr>
    </w:tbl>
    <w:p w14:paraId="4DE98611" w14:textId="77777777" w:rsidR="00B44A53" w:rsidRDefault="00B44A53">
      <w:pPr>
        <w:spacing w:after="160"/>
      </w:pPr>
    </w:p>
    <w:p w14:paraId="12C920E8" w14:textId="77777777" w:rsidR="00B44A53" w:rsidRDefault="00000000">
      <w:pPr>
        <w:keepNext/>
        <w:spacing w:before="280" w:after="80"/>
      </w:pPr>
      <w:r>
        <w:rPr>
          <w:b/>
          <w:color w:val="2F5496"/>
          <w:sz w:val="24"/>
        </w:rPr>
        <w:t>USE OF METAPHORS</w:t>
      </w:r>
      <w:r>
        <w:rPr>
          <w:b/>
          <w:color w:val="2F5496"/>
          <w:sz w:val="24"/>
        </w:rPr>
        <w:br/>
      </w:r>
      <w:r>
        <w:rPr>
          <w:i/>
          <w:color w:val="808080"/>
          <w:sz w:val="20"/>
        </w:rPr>
        <w:t>The application of real-world symbols and digital patterns to make actions intuitive.</w:t>
      </w:r>
    </w:p>
    <w:tbl>
      <w:tblPr>
        <w:tblW w:w="0" w:type="auto"/>
        <w:jc w:val="center"/>
        <w:tblLayout w:type="fixed"/>
        <w:tblLook w:val="04A0" w:firstRow="1" w:lastRow="0" w:firstColumn="1" w:lastColumn="0" w:noHBand="0" w:noVBand="1"/>
      </w:tblPr>
      <w:tblGrid>
        <w:gridCol w:w="1728"/>
        <w:gridCol w:w="1440"/>
        <w:gridCol w:w="6192"/>
      </w:tblGrid>
      <w:tr w:rsidR="00B44A53" w14:paraId="341BF56F" w14:textId="77777777">
        <w:trPr>
          <w:jc w:val="center"/>
        </w:trPr>
        <w:tc>
          <w:tcPr>
            <w:tcW w:w="1728" w:type="dxa"/>
            <w:shd w:val="clear" w:color="auto" w:fill="4F81BD"/>
            <w:tcMar>
              <w:top w:w="100" w:type="dxa"/>
              <w:left w:w="100" w:type="dxa"/>
              <w:bottom w:w="100" w:type="dxa"/>
              <w:right w:w="100" w:type="dxa"/>
            </w:tcMar>
          </w:tcPr>
          <w:p w14:paraId="490018E1" w14:textId="77777777" w:rsidR="00B44A53" w:rsidRDefault="00000000">
            <w:r>
              <w:rPr>
                <w:b/>
                <w:color w:val="FFFFFF"/>
                <w:sz w:val="20"/>
              </w:rPr>
              <w:t>Website</w:t>
            </w:r>
          </w:p>
        </w:tc>
        <w:tc>
          <w:tcPr>
            <w:tcW w:w="1440" w:type="dxa"/>
            <w:shd w:val="clear" w:color="auto" w:fill="4F81BD"/>
            <w:tcMar>
              <w:top w:w="100" w:type="dxa"/>
              <w:left w:w="100" w:type="dxa"/>
              <w:bottom w:w="100" w:type="dxa"/>
              <w:right w:w="100" w:type="dxa"/>
            </w:tcMar>
          </w:tcPr>
          <w:p w14:paraId="23C75D36" w14:textId="77777777" w:rsidR="00B44A53" w:rsidRDefault="00000000">
            <w:pPr>
              <w:jc w:val="center"/>
            </w:pPr>
            <w:r>
              <w:rPr>
                <w:b/>
                <w:color w:val="FFFFFF"/>
                <w:sz w:val="20"/>
              </w:rPr>
              <w:t>Rating</w:t>
            </w:r>
          </w:p>
        </w:tc>
        <w:tc>
          <w:tcPr>
            <w:tcW w:w="6192" w:type="dxa"/>
            <w:shd w:val="clear" w:color="auto" w:fill="4F81BD"/>
            <w:tcMar>
              <w:top w:w="100" w:type="dxa"/>
              <w:left w:w="100" w:type="dxa"/>
              <w:bottom w:w="100" w:type="dxa"/>
              <w:right w:w="100" w:type="dxa"/>
            </w:tcMar>
          </w:tcPr>
          <w:p w14:paraId="324FA28E" w14:textId="77777777" w:rsidR="00B44A53" w:rsidRDefault="00000000">
            <w:r>
              <w:rPr>
                <w:b/>
                <w:color w:val="FFFFFF"/>
                <w:sz w:val="20"/>
              </w:rPr>
              <w:t>Key Evaluative Points</w:t>
            </w:r>
          </w:p>
        </w:tc>
      </w:tr>
      <w:tr w:rsidR="00B44A53" w14:paraId="03FC198A" w14:textId="77777777">
        <w:trPr>
          <w:jc w:val="center"/>
        </w:trPr>
        <w:tc>
          <w:tcPr>
            <w:tcW w:w="1728" w:type="dxa"/>
            <w:shd w:val="clear" w:color="auto" w:fill="FFFFFF"/>
            <w:tcMar>
              <w:top w:w="80" w:type="dxa"/>
              <w:left w:w="100" w:type="dxa"/>
              <w:bottom w:w="80" w:type="dxa"/>
              <w:right w:w="100" w:type="dxa"/>
            </w:tcMar>
          </w:tcPr>
          <w:p w14:paraId="2FA3609E" w14:textId="77777777" w:rsidR="00B44A53" w:rsidRDefault="00000000">
            <w:r>
              <w:rPr>
                <w:b/>
                <w:color w:val="2F5496"/>
                <w:sz w:val="19"/>
              </w:rPr>
              <w:t>LinkedIn</w:t>
            </w:r>
          </w:p>
        </w:tc>
        <w:tc>
          <w:tcPr>
            <w:tcW w:w="1440" w:type="dxa"/>
            <w:shd w:val="clear" w:color="auto" w:fill="FFFFFF"/>
            <w:tcMar>
              <w:top w:w="80" w:type="dxa"/>
              <w:left w:w="100" w:type="dxa"/>
              <w:bottom w:w="80" w:type="dxa"/>
              <w:right w:w="100" w:type="dxa"/>
            </w:tcMar>
          </w:tcPr>
          <w:p w14:paraId="29BE5734" w14:textId="77777777" w:rsidR="00B44A53" w:rsidRDefault="00000000">
            <w:pPr>
              <w:jc w:val="center"/>
            </w:pPr>
            <w:r>
              <w:rPr>
                <w:b/>
                <w:color w:val="C00000"/>
                <w:sz w:val="20"/>
              </w:rPr>
              <w:t>9.5/10</w:t>
            </w:r>
          </w:p>
        </w:tc>
        <w:tc>
          <w:tcPr>
            <w:tcW w:w="6192" w:type="dxa"/>
            <w:shd w:val="clear" w:color="auto" w:fill="FFFFFF"/>
            <w:tcMar>
              <w:top w:w="80" w:type="dxa"/>
              <w:left w:w="100" w:type="dxa"/>
              <w:bottom w:w="80" w:type="dxa"/>
              <w:right w:w="100" w:type="dxa"/>
            </w:tcMar>
          </w:tcPr>
          <w:p w14:paraId="06243C83" w14:textId="77777777" w:rsidR="00B44A53" w:rsidRDefault="00000000">
            <w:pPr>
              <w:spacing w:before="40" w:after="40"/>
              <w:ind w:left="216"/>
            </w:pPr>
            <w:r>
              <w:rPr>
                <w:b/>
                <w:color w:val="2F5496"/>
                <w:sz w:val="19"/>
              </w:rPr>
              <w:t xml:space="preserve">•  </w:t>
            </w:r>
            <w:r>
              <w:rPr>
                <w:sz w:val="19"/>
              </w:rPr>
              <w:t>Social metaphors like 'Connect' (represented by shaking hands) and 'Follow' are natural and highly intuitive.</w:t>
            </w:r>
          </w:p>
          <w:p w14:paraId="3732202B" w14:textId="77777777" w:rsidR="00B44A53" w:rsidRDefault="00000000">
            <w:pPr>
              <w:spacing w:before="40" w:after="40"/>
              <w:ind w:left="216"/>
            </w:pPr>
            <w:r>
              <w:rPr>
                <w:b/>
                <w:color w:val="2F5496"/>
                <w:sz w:val="19"/>
              </w:rPr>
              <w:t xml:space="preserve">•  </w:t>
            </w:r>
            <w:r>
              <w:rPr>
                <w:sz w:val="19"/>
              </w:rPr>
              <w:t>The 'My Network' panel represents professional relationships as clean, interconnected visual nodes.</w:t>
            </w:r>
          </w:p>
          <w:p w14:paraId="1908DC67" w14:textId="77777777" w:rsidR="00B44A53" w:rsidRDefault="00000000">
            <w:pPr>
              <w:spacing w:before="40" w:after="40"/>
              <w:ind w:left="216"/>
            </w:pPr>
            <w:r>
              <w:rPr>
                <w:b/>
                <w:color w:val="2F5496"/>
                <w:sz w:val="19"/>
              </w:rPr>
              <w:t xml:space="preserve">•  </w:t>
            </w:r>
            <w:r>
              <w:rPr>
                <w:sz w:val="19"/>
              </w:rPr>
              <w:t>Employs widely recognized icons such as the briefcase for jobs and the ribbon/bookmark for saved items.</w:t>
            </w:r>
          </w:p>
        </w:tc>
      </w:tr>
      <w:tr w:rsidR="00B44A53" w14:paraId="5D5272BE" w14:textId="77777777">
        <w:trPr>
          <w:jc w:val="center"/>
        </w:trPr>
        <w:tc>
          <w:tcPr>
            <w:tcW w:w="1728" w:type="dxa"/>
            <w:shd w:val="clear" w:color="auto" w:fill="F2F5F9"/>
            <w:tcMar>
              <w:top w:w="80" w:type="dxa"/>
              <w:left w:w="100" w:type="dxa"/>
              <w:bottom w:w="80" w:type="dxa"/>
              <w:right w:w="100" w:type="dxa"/>
            </w:tcMar>
          </w:tcPr>
          <w:p w14:paraId="796C667F" w14:textId="77777777" w:rsidR="00B44A53" w:rsidRDefault="00000000">
            <w:r>
              <w:rPr>
                <w:b/>
                <w:color w:val="2F5496"/>
                <w:sz w:val="19"/>
              </w:rPr>
              <w:t>Naukri.com</w:t>
            </w:r>
          </w:p>
        </w:tc>
        <w:tc>
          <w:tcPr>
            <w:tcW w:w="1440" w:type="dxa"/>
            <w:shd w:val="clear" w:color="auto" w:fill="F2F5F9"/>
            <w:tcMar>
              <w:top w:w="80" w:type="dxa"/>
              <w:left w:w="100" w:type="dxa"/>
              <w:bottom w:w="80" w:type="dxa"/>
              <w:right w:w="100" w:type="dxa"/>
            </w:tcMar>
          </w:tcPr>
          <w:p w14:paraId="4EA50C26" w14:textId="77777777" w:rsidR="00B44A53" w:rsidRDefault="00000000">
            <w:pPr>
              <w:jc w:val="center"/>
            </w:pPr>
            <w:r>
              <w:rPr>
                <w:b/>
                <w:color w:val="C00000"/>
                <w:sz w:val="20"/>
              </w:rPr>
              <w:t>7.5/10</w:t>
            </w:r>
          </w:p>
        </w:tc>
        <w:tc>
          <w:tcPr>
            <w:tcW w:w="6192" w:type="dxa"/>
            <w:shd w:val="clear" w:color="auto" w:fill="F2F5F9"/>
            <w:tcMar>
              <w:top w:w="80" w:type="dxa"/>
              <w:left w:w="100" w:type="dxa"/>
              <w:bottom w:w="80" w:type="dxa"/>
              <w:right w:w="100" w:type="dxa"/>
            </w:tcMar>
          </w:tcPr>
          <w:p w14:paraId="2CCFEAF1" w14:textId="77777777" w:rsidR="00B44A53" w:rsidRDefault="00000000">
            <w:pPr>
              <w:spacing w:before="40" w:after="40"/>
              <w:ind w:left="216"/>
            </w:pPr>
            <w:r>
              <w:rPr>
                <w:b/>
                <w:color w:val="2F5496"/>
                <w:sz w:val="19"/>
              </w:rPr>
              <w:t xml:space="preserve">•  </w:t>
            </w:r>
            <w:r>
              <w:rPr>
                <w:sz w:val="19"/>
              </w:rPr>
              <w:t>Uses a visual speedometer/gauge metaphor to represent 'Profile Strength' or completeness.</w:t>
            </w:r>
          </w:p>
          <w:p w14:paraId="3F74F0EC" w14:textId="77777777" w:rsidR="00B44A53" w:rsidRDefault="00000000">
            <w:pPr>
              <w:spacing w:before="40" w:after="40"/>
              <w:ind w:left="216"/>
            </w:pPr>
            <w:r>
              <w:rPr>
                <w:b/>
                <w:color w:val="2F5496"/>
                <w:sz w:val="19"/>
              </w:rPr>
              <w:t xml:space="preserve">•  </w:t>
            </w:r>
            <w:r>
              <w:rPr>
                <w:sz w:val="19"/>
              </w:rPr>
              <w:t>Relies primarily on traditional desktop folders, documents, and paper-clip attachments as metaphors.</w:t>
            </w:r>
          </w:p>
          <w:p w14:paraId="044B719E" w14:textId="77777777" w:rsidR="00B44A53" w:rsidRDefault="00000000">
            <w:pPr>
              <w:spacing w:before="40" w:after="40"/>
              <w:ind w:left="216"/>
            </w:pPr>
            <w:r>
              <w:rPr>
                <w:b/>
                <w:color w:val="2F5496"/>
                <w:sz w:val="19"/>
              </w:rPr>
              <w:t xml:space="preserve">•  </w:t>
            </w:r>
            <w:r>
              <w:rPr>
                <w:sz w:val="19"/>
              </w:rPr>
              <w:t>Visual elements are heavily text-based, utilizing fewer modern graphic metaphors than competitors.</w:t>
            </w:r>
          </w:p>
        </w:tc>
      </w:tr>
      <w:tr w:rsidR="00B44A53" w14:paraId="17CA8D2A" w14:textId="77777777">
        <w:trPr>
          <w:jc w:val="center"/>
        </w:trPr>
        <w:tc>
          <w:tcPr>
            <w:tcW w:w="1728" w:type="dxa"/>
            <w:shd w:val="clear" w:color="auto" w:fill="FFFFFF"/>
            <w:tcMar>
              <w:top w:w="80" w:type="dxa"/>
              <w:left w:w="100" w:type="dxa"/>
              <w:bottom w:w="80" w:type="dxa"/>
              <w:right w:w="100" w:type="dxa"/>
            </w:tcMar>
          </w:tcPr>
          <w:p w14:paraId="3F08D3A4" w14:textId="77777777" w:rsidR="00B44A53" w:rsidRDefault="00000000">
            <w:r>
              <w:rPr>
                <w:b/>
                <w:color w:val="2F5496"/>
                <w:sz w:val="19"/>
              </w:rPr>
              <w:t>Indeed</w:t>
            </w:r>
          </w:p>
        </w:tc>
        <w:tc>
          <w:tcPr>
            <w:tcW w:w="1440" w:type="dxa"/>
            <w:shd w:val="clear" w:color="auto" w:fill="FFFFFF"/>
            <w:tcMar>
              <w:top w:w="80" w:type="dxa"/>
              <w:left w:w="100" w:type="dxa"/>
              <w:bottom w:w="80" w:type="dxa"/>
              <w:right w:w="100" w:type="dxa"/>
            </w:tcMar>
          </w:tcPr>
          <w:p w14:paraId="50AC14A4" w14:textId="77777777" w:rsidR="00B44A53" w:rsidRDefault="00000000">
            <w:pPr>
              <w:jc w:val="center"/>
            </w:pPr>
            <w:r>
              <w:rPr>
                <w:b/>
                <w:color w:val="C00000"/>
                <w:sz w:val="20"/>
              </w:rPr>
              <w:t>8/10</w:t>
            </w:r>
          </w:p>
        </w:tc>
        <w:tc>
          <w:tcPr>
            <w:tcW w:w="6192" w:type="dxa"/>
            <w:shd w:val="clear" w:color="auto" w:fill="FFFFFF"/>
            <w:tcMar>
              <w:top w:w="80" w:type="dxa"/>
              <w:left w:w="100" w:type="dxa"/>
              <w:bottom w:w="80" w:type="dxa"/>
              <w:right w:w="100" w:type="dxa"/>
            </w:tcMar>
          </w:tcPr>
          <w:p w14:paraId="74A0BE27" w14:textId="77777777" w:rsidR="00B44A53" w:rsidRDefault="00000000">
            <w:pPr>
              <w:spacing w:before="40" w:after="40"/>
              <w:ind w:left="216"/>
            </w:pPr>
            <w:r>
              <w:rPr>
                <w:b/>
                <w:color w:val="2F5496"/>
                <w:sz w:val="19"/>
              </w:rPr>
              <w:t xml:space="preserve">•  </w:t>
            </w:r>
            <w:r>
              <w:rPr>
                <w:sz w:val="19"/>
              </w:rPr>
              <w:t>Modeled after the highly familiar web search engine, presenting a strong 'search' metaphor.</w:t>
            </w:r>
          </w:p>
          <w:p w14:paraId="55ABD18E" w14:textId="77777777" w:rsidR="00B44A53" w:rsidRDefault="00000000">
            <w:pPr>
              <w:spacing w:before="40" w:after="40"/>
              <w:ind w:left="216"/>
            </w:pPr>
            <w:r>
              <w:rPr>
                <w:b/>
                <w:color w:val="2F5496"/>
                <w:sz w:val="19"/>
              </w:rPr>
              <w:t xml:space="preserve">•  </w:t>
            </w:r>
            <w:r>
              <w:rPr>
                <w:sz w:val="19"/>
              </w:rPr>
              <w:t>Job listings are displayed in clean cards that act as digital versions of paper-based classified ads.</w:t>
            </w:r>
          </w:p>
          <w:p w14:paraId="3B932A4D" w14:textId="77777777" w:rsidR="00B44A53" w:rsidRDefault="00000000">
            <w:pPr>
              <w:spacing w:before="40" w:after="40"/>
              <w:ind w:left="216"/>
            </w:pPr>
            <w:r>
              <w:rPr>
                <w:b/>
                <w:color w:val="2F5496"/>
                <w:sz w:val="19"/>
              </w:rPr>
              <w:t xml:space="preserve">•  </w:t>
            </w:r>
            <w:r>
              <w:rPr>
                <w:sz w:val="19"/>
              </w:rPr>
              <w:t>Utilizes familiar folders, location pins, and heart/star icons to represent saved lists and positions.</w:t>
            </w:r>
          </w:p>
        </w:tc>
      </w:tr>
    </w:tbl>
    <w:p w14:paraId="509638C8" w14:textId="77777777" w:rsidR="00B44A53" w:rsidRDefault="00B44A53">
      <w:pPr>
        <w:spacing w:after="160"/>
      </w:pPr>
    </w:p>
    <w:p w14:paraId="2E0D3729" w14:textId="77777777" w:rsidR="00B44A53" w:rsidRDefault="00B44A53">
      <w:pPr>
        <w:spacing w:before="240" w:after="240"/>
      </w:pPr>
    </w:p>
    <w:p w14:paraId="4C09E5F4" w14:textId="77777777" w:rsidR="00B44A53" w:rsidRDefault="00000000">
      <w:pPr>
        <w:pStyle w:val="Heading1"/>
        <w:spacing w:before="360" w:after="120"/>
      </w:pPr>
      <w:r>
        <w:rPr>
          <w:color w:val="2F5496"/>
        </w:rPr>
        <w:lastRenderedPageBreak/>
        <w:t>8 GOLDEN RULES OF INTERFACE DESIGN</w:t>
      </w:r>
    </w:p>
    <w:tbl>
      <w:tblPr>
        <w:tblW w:w="0" w:type="auto"/>
        <w:jc w:val="center"/>
        <w:tblLayout w:type="fixed"/>
        <w:tblLook w:val="04A0" w:firstRow="1" w:lastRow="0" w:firstColumn="1" w:lastColumn="0" w:noHBand="0" w:noVBand="1"/>
      </w:tblPr>
      <w:tblGrid>
        <w:gridCol w:w="2160"/>
        <w:gridCol w:w="2448"/>
        <w:gridCol w:w="2448"/>
        <w:gridCol w:w="2304"/>
      </w:tblGrid>
      <w:tr w:rsidR="00B44A53" w14:paraId="665138C0" w14:textId="77777777">
        <w:trPr>
          <w:jc w:val="center"/>
        </w:trPr>
        <w:tc>
          <w:tcPr>
            <w:tcW w:w="2160" w:type="dxa"/>
            <w:shd w:val="clear" w:color="auto" w:fill="2F5496"/>
            <w:tcMar>
              <w:top w:w="120" w:type="dxa"/>
              <w:left w:w="100" w:type="dxa"/>
              <w:bottom w:w="120" w:type="dxa"/>
              <w:right w:w="100" w:type="dxa"/>
            </w:tcMar>
          </w:tcPr>
          <w:p w14:paraId="32C7951D" w14:textId="77777777" w:rsidR="00B44A53" w:rsidRDefault="00000000">
            <w:r>
              <w:rPr>
                <w:b/>
                <w:color w:val="FFFFFF"/>
                <w:sz w:val="20"/>
              </w:rPr>
              <w:t>Golden Rule</w:t>
            </w:r>
          </w:p>
        </w:tc>
        <w:tc>
          <w:tcPr>
            <w:tcW w:w="2448" w:type="dxa"/>
            <w:shd w:val="clear" w:color="auto" w:fill="2F5496"/>
            <w:tcMar>
              <w:top w:w="120" w:type="dxa"/>
              <w:left w:w="100" w:type="dxa"/>
              <w:bottom w:w="120" w:type="dxa"/>
              <w:right w:w="100" w:type="dxa"/>
            </w:tcMar>
          </w:tcPr>
          <w:p w14:paraId="2DB03A59" w14:textId="77777777" w:rsidR="00B44A53" w:rsidRDefault="00000000">
            <w:r>
              <w:rPr>
                <w:b/>
                <w:color w:val="FFFFFF"/>
                <w:sz w:val="20"/>
              </w:rPr>
              <w:t>LinkedIn</w:t>
            </w:r>
          </w:p>
        </w:tc>
        <w:tc>
          <w:tcPr>
            <w:tcW w:w="2448" w:type="dxa"/>
            <w:shd w:val="clear" w:color="auto" w:fill="2F5496"/>
            <w:tcMar>
              <w:top w:w="120" w:type="dxa"/>
              <w:left w:w="100" w:type="dxa"/>
              <w:bottom w:w="120" w:type="dxa"/>
              <w:right w:w="100" w:type="dxa"/>
            </w:tcMar>
          </w:tcPr>
          <w:p w14:paraId="5CBB46BE" w14:textId="77777777" w:rsidR="00B44A53" w:rsidRDefault="00000000">
            <w:r>
              <w:rPr>
                <w:b/>
                <w:color w:val="FFFFFF"/>
                <w:sz w:val="20"/>
              </w:rPr>
              <w:t>Naukri.com</w:t>
            </w:r>
          </w:p>
        </w:tc>
        <w:tc>
          <w:tcPr>
            <w:tcW w:w="2304" w:type="dxa"/>
            <w:shd w:val="clear" w:color="auto" w:fill="2F5496"/>
            <w:tcMar>
              <w:top w:w="120" w:type="dxa"/>
              <w:left w:w="100" w:type="dxa"/>
              <w:bottom w:w="120" w:type="dxa"/>
              <w:right w:w="100" w:type="dxa"/>
            </w:tcMar>
          </w:tcPr>
          <w:p w14:paraId="1795BBC5" w14:textId="77777777" w:rsidR="00B44A53" w:rsidRDefault="00000000">
            <w:r>
              <w:rPr>
                <w:b/>
                <w:color w:val="FFFFFF"/>
                <w:sz w:val="20"/>
              </w:rPr>
              <w:t>Indeed</w:t>
            </w:r>
          </w:p>
        </w:tc>
      </w:tr>
      <w:tr w:rsidR="00B44A53" w14:paraId="43746353" w14:textId="77777777">
        <w:trPr>
          <w:jc w:val="center"/>
        </w:trPr>
        <w:tc>
          <w:tcPr>
            <w:tcW w:w="2160" w:type="dxa"/>
            <w:shd w:val="clear" w:color="auto" w:fill="FFFFFF"/>
            <w:tcMar>
              <w:top w:w="80" w:type="dxa"/>
              <w:left w:w="100" w:type="dxa"/>
              <w:bottom w:w="80" w:type="dxa"/>
              <w:right w:w="100" w:type="dxa"/>
            </w:tcMar>
          </w:tcPr>
          <w:p w14:paraId="54FB02D4" w14:textId="77777777" w:rsidR="00B44A53" w:rsidRDefault="00000000">
            <w:pPr>
              <w:spacing w:after="40"/>
            </w:pPr>
            <w:r>
              <w:rPr>
                <w:b/>
                <w:color w:val="2F5496"/>
                <w:sz w:val="19"/>
              </w:rPr>
              <w:t>1. Strive for consistency</w:t>
            </w:r>
          </w:p>
        </w:tc>
        <w:tc>
          <w:tcPr>
            <w:tcW w:w="2448" w:type="dxa"/>
            <w:shd w:val="clear" w:color="auto" w:fill="FFFFFF"/>
            <w:tcMar>
              <w:top w:w="80" w:type="dxa"/>
              <w:left w:w="100" w:type="dxa"/>
              <w:bottom w:w="80" w:type="dxa"/>
              <w:right w:w="100" w:type="dxa"/>
            </w:tcMar>
          </w:tcPr>
          <w:p w14:paraId="3CA85A21" w14:textId="77777777" w:rsidR="00B44A53" w:rsidRDefault="00000000">
            <w:pPr>
              <w:spacing w:after="40"/>
            </w:pPr>
            <w:r>
              <w:rPr>
                <w:sz w:val="19"/>
              </w:rPr>
              <w:t>High visual consistency; buttons, color schemes, and icon styles remain stable across jobs, messaging, and feed.</w:t>
            </w:r>
          </w:p>
        </w:tc>
        <w:tc>
          <w:tcPr>
            <w:tcW w:w="2448" w:type="dxa"/>
            <w:shd w:val="clear" w:color="auto" w:fill="FFFFFF"/>
            <w:tcMar>
              <w:top w:w="80" w:type="dxa"/>
              <w:left w:w="100" w:type="dxa"/>
              <w:bottom w:w="80" w:type="dxa"/>
              <w:right w:w="100" w:type="dxa"/>
            </w:tcMar>
          </w:tcPr>
          <w:p w14:paraId="21967909" w14:textId="77777777" w:rsidR="00B44A53" w:rsidRDefault="00000000">
            <w:pPr>
              <w:spacing w:after="40"/>
            </w:pPr>
            <w:r>
              <w:rPr>
                <w:sz w:val="19"/>
              </w:rPr>
              <w:t>High layout consistency; forms and profile boxes look uniform, though sponsored third-party posts disrupt aesthetics.</w:t>
            </w:r>
          </w:p>
        </w:tc>
        <w:tc>
          <w:tcPr>
            <w:tcW w:w="2304" w:type="dxa"/>
            <w:shd w:val="clear" w:color="auto" w:fill="FFFFFF"/>
            <w:tcMar>
              <w:top w:w="80" w:type="dxa"/>
              <w:left w:w="100" w:type="dxa"/>
              <w:bottom w:w="80" w:type="dxa"/>
              <w:right w:w="100" w:type="dxa"/>
            </w:tcMar>
          </w:tcPr>
          <w:p w14:paraId="24AE07F7" w14:textId="77777777" w:rsidR="00B44A53" w:rsidRDefault="00000000">
            <w:pPr>
              <w:spacing w:after="40"/>
            </w:pPr>
            <w:r>
              <w:rPr>
                <w:sz w:val="19"/>
              </w:rPr>
              <w:t>Extremely consistent; minimalist theme, grid layouts, and application cards remain absolutely uniform across pages.</w:t>
            </w:r>
          </w:p>
        </w:tc>
      </w:tr>
      <w:tr w:rsidR="00B44A53" w14:paraId="26377076" w14:textId="77777777">
        <w:trPr>
          <w:jc w:val="center"/>
        </w:trPr>
        <w:tc>
          <w:tcPr>
            <w:tcW w:w="2160" w:type="dxa"/>
            <w:shd w:val="clear" w:color="auto" w:fill="F2F2F2"/>
            <w:tcMar>
              <w:top w:w="80" w:type="dxa"/>
              <w:left w:w="100" w:type="dxa"/>
              <w:bottom w:w="80" w:type="dxa"/>
              <w:right w:w="100" w:type="dxa"/>
            </w:tcMar>
          </w:tcPr>
          <w:p w14:paraId="631343C3" w14:textId="77777777" w:rsidR="00B44A53" w:rsidRDefault="00000000">
            <w:pPr>
              <w:spacing w:after="40"/>
            </w:pPr>
            <w:r>
              <w:rPr>
                <w:b/>
                <w:color w:val="2F5496"/>
                <w:sz w:val="19"/>
              </w:rPr>
              <w:t>2. Seek universal usability</w:t>
            </w:r>
          </w:p>
        </w:tc>
        <w:tc>
          <w:tcPr>
            <w:tcW w:w="2448" w:type="dxa"/>
            <w:shd w:val="clear" w:color="auto" w:fill="F2F2F2"/>
            <w:tcMar>
              <w:top w:w="80" w:type="dxa"/>
              <w:left w:w="100" w:type="dxa"/>
              <w:bottom w:w="80" w:type="dxa"/>
              <w:right w:w="100" w:type="dxa"/>
            </w:tcMar>
          </w:tcPr>
          <w:p w14:paraId="751B7D28" w14:textId="77777777" w:rsidR="00B44A53" w:rsidRDefault="00000000">
            <w:pPr>
              <w:spacing w:after="40"/>
            </w:pPr>
            <w:r>
              <w:rPr>
                <w:sz w:val="19"/>
              </w:rPr>
              <w:t>Excellent global usability for diverse job roles, though its technical profile builder can exclude blue-collar workers.</w:t>
            </w:r>
          </w:p>
        </w:tc>
        <w:tc>
          <w:tcPr>
            <w:tcW w:w="2448" w:type="dxa"/>
            <w:shd w:val="clear" w:color="auto" w:fill="F2F2F2"/>
            <w:tcMar>
              <w:top w:w="80" w:type="dxa"/>
              <w:left w:w="100" w:type="dxa"/>
              <w:bottom w:w="80" w:type="dxa"/>
              <w:right w:w="100" w:type="dxa"/>
            </w:tcMar>
          </w:tcPr>
          <w:p w14:paraId="3A9D6842" w14:textId="77777777" w:rsidR="00B44A53" w:rsidRDefault="00000000">
            <w:pPr>
              <w:spacing w:after="40"/>
            </w:pPr>
            <w:r>
              <w:rPr>
                <w:sz w:val="19"/>
              </w:rPr>
              <w:t>Broad reach in the Indian market, serving roles from entry-level to executive, across all major industry verticals.</w:t>
            </w:r>
          </w:p>
        </w:tc>
        <w:tc>
          <w:tcPr>
            <w:tcW w:w="2304" w:type="dxa"/>
            <w:shd w:val="clear" w:color="auto" w:fill="F2F2F2"/>
            <w:tcMar>
              <w:top w:w="80" w:type="dxa"/>
              <w:left w:w="100" w:type="dxa"/>
              <w:bottom w:w="80" w:type="dxa"/>
              <w:right w:w="100" w:type="dxa"/>
            </w:tcMar>
          </w:tcPr>
          <w:p w14:paraId="43B58837" w14:textId="77777777" w:rsidR="00B44A53" w:rsidRDefault="00000000">
            <w:pPr>
              <w:spacing w:after="40"/>
            </w:pPr>
            <w:r>
              <w:rPr>
                <w:sz w:val="19"/>
              </w:rPr>
              <w:t>Unmatched universal usability; simple inputs and plain text support seekers across any education, age, or job class.</w:t>
            </w:r>
          </w:p>
        </w:tc>
      </w:tr>
      <w:tr w:rsidR="00B44A53" w14:paraId="3976CE8B" w14:textId="77777777">
        <w:trPr>
          <w:jc w:val="center"/>
        </w:trPr>
        <w:tc>
          <w:tcPr>
            <w:tcW w:w="2160" w:type="dxa"/>
            <w:shd w:val="clear" w:color="auto" w:fill="FFFFFF"/>
            <w:tcMar>
              <w:top w:w="80" w:type="dxa"/>
              <w:left w:w="100" w:type="dxa"/>
              <w:bottom w:w="80" w:type="dxa"/>
              <w:right w:w="100" w:type="dxa"/>
            </w:tcMar>
          </w:tcPr>
          <w:p w14:paraId="37E22779" w14:textId="77777777" w:rsidR="00B44A53" w:rsidRDefault="00000000">
            <w:pPr>
              <w:spacing w:after="40"/>
            </w:pPr>
            <w:r>
              <w:rPr>
                <w:b/>
                <w:color w:val="2F5496"/>
                <w:sz w:val="19"/>
              </w:rPr>
              <w:t>3. Offer informative feedback</w:t>
            </w:r>
          </w:p>
        </w:tc>
        <w:tc>
          <w:tcPr>
            <w:tcW w:w="2448" w:type="dxa"/>
            <w:shd w:val="clear" w:color="auto" w:fill="FFFFFF"/>
            <w:tcMar>
              <w:top w:w="80" w:type="dxa"/>
              <w:left w:w="100" w:type="dxa"/>
              <w:bottom w:w="80" w:type="dxa"/>
              <w:right w:w="100" w:type="dxa"/>
            </w:tcMar>
          </w:tcPr>
          <w:p w14:paraId="7A11272B" w14:textId="77777777" w:rsidR="00B44A53" w:rsidRDefault="00000000">
            <w:pPr>
              <w:spacing w:after="40"/>
            </w:pPr>
            <w:r>
              <w:rPr>
                <w:sz w:val="19"/>
              </w:rPr>
              <w:t>Excellent; provides push and email updates for 'Application viewed', profile visits, and direct connection requests.</w:t>
            </w:r>
          </w:p>
        </w:tc>
        <w:tc>
          <w:tcPr>
            <w:tcW w:w="2448" w:type="dxa"/>
            <w:shd w:val="clear" w:color="auto" w:fill="FFFFFF"/>
            <w:tcMar>
              <w:top w:w="80" w:type="dxa"/>
              <w:left w:w="100" w:type="dxa"/>
              <w:bottom w:w="80" w:type="dxa"/>
              <w:right w:w="100" w:type="dxa"/>
            </w:tcMar>
          </w:tcPr>
          <w:p w14:paraId="7F189122" w14:textId="77777777" w:rsidR="00B44A53" w:rsidRDefault="00000000">
            <w:pPr>
              <w:spacing w:after="40"/>
            </w:pPr>
            <w:r>
              <w:rPr>
                <w:sz w:val="19"/>
              </w:rPr>
              <w:t>Strong; displays live stats like 'Resume downloads' and active recruiter views on candidate dashboards.</w:t>
            </w:r>
          </w:p>
        </w:tc>
        <w:tc>
          <w:tcPr>
            <w:tcW w:w="2304" w:type="dxa"/>
            <w:shd w:val="clear" w:color="auto" w:fill="FFFFFF"/>
            <w:tcMar>
              <w:top w:w="80" w:type="dxa"/>
              <w:left w:w="100" w:type="dxa"/>
              <w:bottom w:w="80" w:type="dxa"/>
              <w:right w:w="100" w:type="dxa"/>
            </w:tcMar>
          </w:tcPr>
          <w:p w14:paraId="6C84B092" w14:textId="77777777" w:rsidR="00B44A53" w:rsidRDefault="00000000">
            <w:pPr>
              <w:spacing w:after="40"/>
            </w:pPr>
            <w:r>
              <w:rPr>
                <w:sz w:val="19"/>
              </w:rPr>
              <w:t>Moderate; provides quick confirmation upon application submission, with basic email notifications on hiring stages.</w:t>
            </w:r>
          </w:p>
        </w:tc>
      </w:tr>
      <w:tr w:rsidR="00B44A53" w14:paraId="206B8203" w14:textId="77777777">
        <w:trPr>
          <w:jc w:val="center"/>
        </w:trPr>
        <w:tc>
          <w:tcPr>
            <w:tcW w:w="2160" w:type="dxa"/>
            <w:shd w:val="clear" w:color="auto" w:fill="F2F2F2"/>
            <w:tcMar>
              <w:top w:w="80" w:type="dxa"/>
              <w:left w:w="100" w:type="dxa"/>
              <w:bottom w:w="80" w:type="dxa"/>
              <w:right w:w="100" w:type="dxa"/>
            </w:tcMar>
          </w:tcPr>
          <w:p w14:paraId="1DDE8DEE" w14:textId="77777777" w:rsidR="00B44A53" w:rsidRDefault="00000000">
            <w:pPr>
              <w:spacing w:after="40"/>
            </w:pPr>
            <w:r>
              <w:rPr>
                <w:b/>
                <w:color w:val="2F5496"/>
                <w:sz w:val="19"/>
              </w:rPr>
              <w:t>4. Design dialogs to yield closure</w:t>
            </w:r>
          </w:p>
        </w:tc>
        <w:tc>
          <w:tcPr>
            <w:tcW w:w="2448" w:type="dxa"/>
            <w:shd w:val="clear" w:color="auto" w:fill="F2F2F2"/>
            <w:tcMar>
              <w:top w:w="80" w:type="dxa"/>
              <w:left w:w="100" w:type="dxa"/>
              <w:bottom w:w="80" w:type="dxa"/>
              <w:right w:w="100" w:type="dxa"/>
            </w:tcMar>
          </w:tcPr>
          <w:p w14:paraId="7DF7985B" w14:textId="77777777" w:rsidR="00B44A53" w:rsidRDefault="00000000">
            <w:pPr>
              <w:spacing w:after="40"/>
            </w:pPr>
            <w:r>
              <w:rPr>
                <w:sz w:val="19"/>
              </w:rPr>
              <w:t>Clear multi-screen workflows for job applications that culminate in highly satisfying 'Success' states.</w:t>
            </w:r>
          </w:p>
        </w:tc>
        <w:tc>
          <w:tcPr>
            <w:tcW w:w="2448" w:type="dxa"/>
            <w:shd w:val="clear" w:color="auto" w:fill="F2F2F2"/>
            <w:tcMar>
              <w:top w:w="80" w:type="dxa"/>
              <w:left w:w="100" w:type="dxa"/>
              <w:bottom w:w="80" w:type="dxa"/>
              <w:right w:w="100" w:type="dxa"/>
            </w:tcMar>
          </w:tcPr>
          <w:p w14:paraId="1E9CE468" w14:textId="77777777" w:rsidR="00B44A53" w:rsidRDefault="00000000">
            <w:pPr>
              <w:spacing w:after="40"/>
            </w:pPr>
            <w:r>
              <w:rPr>
                <w:sz w:val="19"/>
              </w:rPr>
              <w:t>Structured profile updates and application submissions provide immediate dialog confirmations and email summaries.</w:t>
            </w:r>
          </w:p>
        </w:tc>
        <w:tc>
          <w:tcPr>
            <w:tcW w:w="2304" w:type="dxa"/>
            <w:shd w:val="clear" w:color="auto" w:fill="F2F2F2"/>
            <w:tcMar>
              <w:top w:w="80" w:type="dxa"/>
              <w:left w:w="100" w:type="dxa"/>
              <w:bottom w:w="80" w:type="dxa"/>
              <w:right w:w="100" w:type="dxa"/>
            </w:tcMar>
          </w:tcPr>
          <w:p w14:paraId="03F31B50" w14:textId="77777777" w:rsidR="00B44A53" w:rsidRDefault="00000000">
            <w:pPr>
              <w:spacing w:after="40"/>
            </w:pPr>
            <w:r>
              <w:rPr>
                <w:sz w:val="19"/>
              </w:rPr>
              <w:t>Instantaneous single-step application completions provide fast, clear closure with direct confirmation banners.</w:t>
            </w:r>
          </w:p>
        </w:tc>
      </w:tr>
      <w:tr w:rsidR="00B44A53" w14:paraId="6184FFAC" w14:textId="77777777">
        <w:trPr>
          <w:jc w:val="center"/>
        </w:trPr>
        <w:tc>
          <w:tcPr>
            <w:tcW w:w="2160" w:type="dxa"/>
            <w:shd w:val="clear" w:color="auto" w:fill="FFFFFF"/>
            <w:tcMar>
              <w:top w:w="80" w:type="dxa"/>
              <w:left w:w="100" w:type="dxa"/>
              <w:bottom w:w="80" w:type="dxa"/>
              <w:right w:w="100" w:type="dxa"/>
            </w:tcMar>
          </w:tcPr>
          <w:p w14:paraId="57677E89" w14:textId="77777777" w:rsidR="00B44A53" w:rsidRDefault="00000000">
            <w:pPr>
              <w:spacing w:after="40"/>
            </w:pPr>
            <w:r>
              <w:rPr>
                <w:b/>
                <w:color w:val="2F5496"/>
                <w:sz w:val="19"/>
              </w:rPr>
              <w:t>5. Prevent errors</w:t>
            </w:r>
          </w:p>
        </w:tc>
        <w:tc>
          <w:tcPr>
            <w:tcW w:w="2448" w:type="dxa"/>
            <w:shd w:val="clear" w:color="auto" w:fill="FFFFFF"/>
            <w:tcMar>
              <w:top w:w="80" w:type="dxa"/>
              <w:left w:w="100" w:type="dxa"/>
              <w:bottom w:w="80" w:type="dxa"/>
              <w:right w:w="100" w:type="dxa"/>
            </w:tcMar>
          </w:tcPr>
          <w:p w14:paraId="386E389E" w14:textId="77777777" w:rsidR="00B44A53" w:rsidRDefault="00000000">
            <w:pPr>
              <w:spacing w:after="40"/>
            </w:pPr>
            <w:r>
              <w:rPr>
                <w:sz w:val="19"/>
              </w:rPr>
              <w:t>Pre-populated profiles and check screens reduce typos, with warning screens before submitting incorrect resumes.</w:t>
            </w:r>
          </w:p>
        </w:tc>
        <w:tc>
          <w:tcPr>
            <w:tcW w:w="2448" w:type="dxa"/>
            <w:shd w:val="clear" w:color="auto" w:fill="FFFFFF"/>
            <w:tcMar>
              <w:top w:w="80" w:type="dxa"/>
              <w:left w:w="100" w:type="dxa"/>
              <w:bottom w:w="80" w:type="dxa"/>
              <w:right w:w="100" w:type="dxa"/>
            </w:tcMar>
          </w:tcPr>
          <w:p w14:paraId="777EDFFC" w14:textId="77777777" w:rsidR="00B44A53" w:rsidRDefault="00000000">
            <w:pPr>
              <w:spacing w:after="40"/>
            </w:pPr>
            <w:r>
              <w:rPr>
                <w:sz w:val="19"/>
              </w:rPr>
              <w:t>Applies strict validation checks on mandatory text fields, contact details, and resume file types.</w:t>
            </w:r>
          </w:p>
        </w:tc>
        <w:tc>
          <w:tcPr>
            <w:tcW w:w="2304" w:type="dxa"/>
            <w:shd w:val="clear" w:color="auto" w:fill="FFFFFF"/>
            <w:tcMar>
              <w:top w:w="80" w:type="dxa"/>
              <w:left w:w="100" w:type="dxa"/>
              <w:bottom w:w="80" w:type="dxa"/>
              <w:right w:w="100" w:type="dxa"/>
            </w:tcMar>
          </w:tcPr>
          <w:p w14:paraId="5963B78A" w14:textId="77777777" w:rsidR="00B44A53" w:rsidRDefault="00000000">
            <w:pPr>
              <w:spacing w:after="40"/>
            </w:pPr>
            <w:r>
              <w:rPr>
                <w:sz w:val="19"/>
              </w:rPr>
              <w:t>Minimalist input designs and auto-completion of locations prevent syntax and location-tagging errors.</w:t>
            </w:r>
          </w:p>
        </w:tc>
      </w:tr>
      <w:tr w:rsidR="00B44A53" w14:paraId="205911A5" w14:textId="77777777">
        <w:trPr>
          <w:jc w:val="center"/>
        </w:trPr>
        <w:tc>
          <w:tcPr>
            <w:tcW w:w="2160" w:type="dxa"/>
            <w:shd w:val="clear" w:color="auto" w:fill="F2F2F2"/>
            <w:tcMar>
              <w:top w:w="80" w:type="dxa"/>
              <w:left w:w="100" w:type="dxa"/>
              <w:bottom w:w="80" w:type="dxa"/>
              <w:right w:w="100" w:type="dxa"/>
            </w:tcMar>
          </w:tcPr>
          <w:p w14:paraId="465161D2" w14:textId="77777777" w:rsidR="00B44A53" w:rsidRDefault="00000000">
            <w:pPr>
              <w:spacing w:after="40"/>
            </w:pPr>
            <w:r>
              <w:rPr>
                <w:b/>
                <w:color w:val="2F5496"/>
                <w:sz w:val="19"/>
              </w:rPr>
              <w:t>6. Permit easy reversal of actions</w:t>
            </w:r>
          </w:p>
        </w:tc>
        <w:tc>
          <w:tcPr>
            <w:tcW w:w="2448" w:type="dxa"/>
            <w:shd w:val="clear" w:color="auto" w:fill="F2F2F2"/>
            <w:tcMar>
              <w:top w:w="80" w:type="dxa"/>
              <w:left w:w="100" w:type="dxa"/>
              <w:bottom w:w="80" w:type="dxa"/>
              <w:right w:w="100" w:type="dxa"/>
            </w:tcMar>
          </w:tcPr>
          <w:p w14:paraId="3B228430" w14:textId="77777777" w:rsidR="00B44A53" w:rsidRDefault="00000000">
            <w:pPr>
              <w:spacing w:after="40"/>
            </w:pPr>
            <w:r>
              <w:rPr>
                <w:sz w:val="19"/>
              </w:rPr>
              <w:t>Very high flexibility; users can easily retract applications, delete network posts, and edit profile fields.</w:t>
            </w:r>
          </w:p>
        </w:tc>
        <w:tc>
          <w:tcPr>
            <w:tcW w:w="2448" w:type="dxa"/>
            <w:shd w:val="clear" w:color="auto" w:fill="F2F2F2"/>
            <w:tcMar>
              <w:top w:w="80" w:type="dxa"/>
              <w:left w:w="100" w:type="dxa"/>
              <w:bottom w:w="80" w:type="dxa"/>
              <w:right w:w="100" w:type="dxa"/>
            </w:tcMar>
          </w:tcPr>
          <w:p w14:paraId="3636098B" w14:textId="77777777" w:rsidR="00B44A53" w:rsidRDefault="00000000">
            <w:pPr>
              <w:spacing w:after="40"/>
            </w:pPr>
            <w:r>
              <w:rPr>
                <w:sz w:val="19"/>
              </w:rPr>
              <w:t>Allows continuous profile modifications and resume re-uploads, but applications cannot be easily recalled.</w:t>
            </w:r>
          </w:p>
        </w:tc>
        <w:tc>
          <w:tcPr>
            <w:tcW w:w="2304" w:type="dxa"/>
            <w:shd w:val="clear" w:color="auto" w:fill="F2F2F2"/>
            <w:tcMar>
              <w:top w:w="80" w:type="dxa"/>
              <w:left w:w="100" w:type="dxa"/>
              <w:bottom w:w="80" w:type="dxa"/>
              <w:right w:w="100" w:type="dxa"/>
            </w:tcMar>
          </w:tcPr>
          <w:p w14:paraId="5218E6BF" w14:textId="77777777" w:rsidR="00B44A53" w:rsidRDefault="00000000">
            <w:pPr>
              <w:spacing w:after="40"/>
            </w:pPr>
            <w:r>
              <w:rPr>
                <w:sz w:val="19"/>
              </w:rPr>
              <w:t>Allows easy editing of search terms and filter criteria; saved jobs can be toggled on/off instantly.</w:t>
            </w:r>
          </w:p>
        </w:tc>
      </w:tr>
      <w:tr w:rsidR="00B44A53" w14:paraId="240891D9" w14:textId="77777777">
        <w:trPr>
          <w:jc w:val="center"/>
        </w:trPr>
        <w:tc>
          <w:tcPr>
            <w:tcW w:w="2160" w:type="dxa"/>
            <w:shd w:val="clear" w:color="auto" w:fill="FFFFFF"/>
            <w:tcMar>
              <w:top w:w="80" w:type="dxa"/>
              <w:left w:w="100" w:type="dxa"/>
              <w:bottom w:w="80" w:type="dxa"/>
              <w:right w:w="100" w:type="dxa"/>
            </w:tcMar>
          </w:tcPr>
          <w:p w14:paraId="14069BC5" w14:textId="77777777" w:rsidR="00B44A53" w:rsidRDefault="00000000">
            <w:pPr>
              <w:spacing w:after="40"/>
            </w:pPr>
            <w:r>
              <w:rPr>
                <w:b/>
                <w:color w:val="2F5496"/>
                <w:sz w:val="19"/>
              </w:rPr>
              <w:t>7. Keep users in control</w:t>
            </w:r>
          </w:p>
        </w:tc>
        <w:tc>
          <w:tcPr>
            <w:tcW w:w="2448" w:type="dxa"/>
            <w:shd w:val="clear" w:color="auto" w:fill="FFFFFF"/>
            <w:tcMar>
              <w:top w:w="80" w:type="dxa"/>
              <w:left w:w="100" w:type="dxa"/>
              <w:bottom w:w="80" w:type="dxa"/>
              <w:right w:w="100" w:type="dxa"/>
            </w:tcMar>
          </w:tcPr>
          <w:p w14:paraId="5C928A37" w14:textId="77777777" w:rsidR="00B44A53" w:rsidRDefault="00000000">
            <w:pPr>
              <w:spacing w:after="40"/>
            </w:pPr>
            <w:r>
              <w:rPr>
                <w:sz w:val="19"/>
              </w:rPr>
              <w:t>Excellent user control; detailed privacy and visibility controls allow candidates to hide activity from employers.</w:t>
            </w:r>
          </w:p>
        </w:tc>
        <w:tc>
          <w:tcPr>
            <w:tcW w:w="2448" w:type="dxa"/>
            <w:shd w:val="clear" w:color="auto" w:fill="FFFFFF"/>
            <w:tcMar>
              <w:top w:w="80" w:type="dxa"/>
              <w:left w:w="100" w:type="dxa"/>
              <w:bottom w:w="80" w:type="dxa"/>
              <w:right w:w="100" w:type="dxa"/>
            </w:tcMar>
          </w:tcPr>
          <w:p w14:paraId="7CCD3BEA" w14:textId="77777777" w:rsidR="00B44A53" w:rsidRDefault="00000000">
            <w:pPr>
              <w:spacing w:after="40"/>
            </w:pPr>
            <w:r>
              <w:rPr>
                <w:sz w:val="19"/>
              </w:rPr>
              <w:t>Gives users control over search visibilities, passive/active job seeker states, and contact settings.</w:t>
            </w:r>
          </w:p>
        </w:tc>
        <w:tc>
          <w:tcPr>
            <w:tcW w:w="2304" w:type="dxa"/>
            <w:shd w:val="clear" w:color="auto" w:fill="FFFFFF"/>
            <w:tcMar>
              <w:top w:w="80" w:type="dxa"/>
              <w:left w:w="100" w:type="dxa"/>
              <w:bottom w:w="80" w:type="dxa"/>
              <w:right w:w="100" w:type="dxa"/>
            </w:tcMar>
          </w:tcPr>
          <w:p w14:paraId="68807B56" w14:textId="77777777" w:rsidR="00B44A53" w:rsidRDefault="00000000">
            <w:pPr>
              <w:spacing w:after="40"/>
            </w:pPr>
            <w:r>
              <w:rPr>
                <w:sz w:val="19"/>
              </w:rPr>
              <w:t>Direct and straightforward control over parameters; no hidden algorithms dictating the browse flow.</w:t>
            </w:r>
          </w:p>
        </w:tc>
      </w:tr>
      <w:tr w:rsidR="00B44A53" w14:paraId="2B6A730E" w14:textId="77777777">
        <w:trPr>
          <w:jc w:val="center"/>
        </w:trPr>
        <w:tc>
          <w:tcPr>
            <w:tcW w:w="2160" w:type="dxa"/>
            <w:shd w:val="clear" w:color="auto" w:fill="F2F2F2"/>
            <w:tcMar>
              <w:top w:w="80" w:type="dxa"/>
              <w:left w:w="100" w:type="dxa"/>
              <w:bottom w:w="80" w:type="dxa"/>
              <w:right w:w="100" w:type="dxa"/>
            </w:tcMar>
          </w:tcPr>
          <w:p w14:paraId="77CFF21E" w14:textId="77777777" w:rsidR="00B44A53" w:rsidRDefault="00000000">
            <w:pPr>
              <w:spacing w:after="40"/>
            </w:pPr>
            <w:r>
              <w:rPr>
                <w:b/>
                <w:color w:val="2F5496"/>
                <w:sz w:val="19"/>
              </w:rPr>
              <w:t xml:space="preserve">8. Reduce short-term </w:t>
            </w:r>
            <w:r>
              <w:rPr>
                <w:b/>
                <w:color w:val="2F5496"/>
                <w:sz w:val="19"/>
              </w:rPr>
              <w:lastRenderedPageBreak/>
              <w:t>memory load</w:t>
            </w:r>
          </w:p>
        </w:tc>
        <w:tc>
          <w:tcPr>
            <w:tcW w:w="2448" w:type="dxa"/>
            <w:shd w:val="clear" w:color="auto" w:fill="F2F2F2"/>
            <w:tcMar>
              <w:top w:w="80" w:type="dxa"/>
              <w:left w:w="100" w:type="dxa"/>
              <w:bottom w:w="80" w:type="dxa"/>
              <w:right w:w="100" w:type="dxa"/>
            </w:tcMar>
          </w:tcPr>
          <w:p w14:paraId="7F886341" w14:textId="77777777" w:rsidR="00B44A53" w:rsidRDefault="00000000">
            <w:pPr>
              <w:spacing w:after="40"/>
            </w:pPr>
            <w:r>
              <w:rPr>
                <w:sz w:val="19"/>
              </w:rPr>
              <w:lastRenderedPageBreak/>
              <w:t xml:space="preserve">Saves past searches, recommends similar jobs, </w:t>
            </w:r>
            <w:r>
              <w:rPr>
                <w:sz w:val="19"/>
              </w:rPr>
              <w:lastRenderedPageBreak/>
              <w:t>and segments profiles so users do not have to recall search histories.</w:t>
            </w:r>
          </w:p>
        </w:tc>
        <w:tc>
          <w:tcPr>
            <w:tcW w:w="2448" w:type="dxa"/>
            <w:shd w:val="clear" w:color="auto" w:fill="F2F2F2"/>
            <w:tcMar>
              <w:top w:w="80" w:type="dxa"/>
              <w:left w:w="100" w:type="dxa"/>
              <w:bottom w:w="80" w:type="dxa"/>
              <w:right w:w="100" w:type="dxa"/>
            </w:tcMar>
          </w:tcPr>
          <w:p w14:paraId="2E54A648" w14:textId="77777777" w:rsidR="00B44A53" w:rsidRDefault="00000000">
            <w:pPr>
              <w:spacing w:after="40"/>
            </w:pPr>
            <w:r>
              <w:rPr>
                <w:sz w:val="19"/>
              </w:rPr>
              <w:lastRenderedPageBreak/>
              <w:t xml:space="preserve">Displays recent searches and active alerts prominently on </w:t>
            </w:r>
            <w:r>
              <w:rPr>
                <w:sz w:val="19"/>
              </w:rPr>
              <w:lastRenderedPageBreak/>
              <w:t>the dashboard to eliminate recall efforts.</w:t>
            </w:r>
          </w:p>
        </w:tc>
        <w:tc>
          <w:tcPr>
            <w:tcW w:w="2304" w:type="dxa"/>
            <w:shd w:val="clear" w:color="auto" w:fill="F2F2F2"/>
            <w:tcMar>
              <w:top w:w="80" w:type="dxa"/>
              <w:left w:w="100" w:type="dxa"/>
              <w:bottom w:w="80" w:type="dxa"/>
              <w:right w:w="100" w:type="dxa"/>
            </w:tcMar>
          </w:tcPr>
          <w:p w14:paraId="007BE0C4" w14:textId="77777777" w:rsidR="00B44A53" w:rsidRDefault="00000000">
            <w:pPr>
              <w:spacing w:after="40"/>
            </w:pPr>
            <w:r>
              <w:rPr>
                <w:sz w:val="19"/>
              </w:rPr>
              <w:lastRenderedPageBreak/>
              <w:t xml:space="preserve">The split-pane, side-by-side search results layout </w:t>
            </w:r>
            <w:r>
              <w:rPr>
                <w:sz w:val="19"/>
              </w:rPr>
              <w:lastRenderedPageBreak/>
              <w:t>prevents the need to open and remember multiple job pages.</w:t>
            </w:r>
          </w:p>
        </w:tc>
      </w:tr>
    </w:tbl>
    <w:p w14:paraId="2DCCAE3D" w14:textId="77777777" w:rsidR="00B44A53" w:rsidRDefault="00B44A53">
      <w:pPr>
        <w:spacing w:before="480" w:after="480"/>
      </w:pPr>
    </w:p>
    <w:p w14:paraId="20452A73" w14:textId="77777777" w:rsidR="00B44A53" w:rsidRDefault="00000000">
      <w:pPr>
        <w:jc w:val="center"/>
      </w:pPr>
      <w:r>
        <w:rPr>
          <w:b/>
          <w:color w:val="2F5496"/>
          <w:sz w:val="32"/>
        </w:rPr>
        <w:t>THANK YOU</w:t>
      </w:r>
    </w:p>
    <w:sectPr w:rsidR="00B44A5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69033" w14:textId="77777777" w:rsidR="00FA60D5" w:rsidRDefault="00FA60D5">
      <w:pPr>
        <w:spacing w:after="0" w:line="240" w:lineRule="auto"/>
      </w:pPr>
      <w:r>
        <w:separator/>
      </w:r>
    </w:p>
  </w:endnote>
  <w:endnote w:type="continuationSeparator" w:id="0">
    <w:p w14:paraId="6BA46BF9" w14:textId="77777777" w:rsidR="00FA60D5" w:rsidRDefault="00FA6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D9E6" w14:textId="77777777" w:rsidR="00B44A53" w:rsidRDefault="00000000">
    <w:pPr>
      <w:pStyle w:val="Footer"/>
      <w:jc w:val="center"/>
    </w:pPr>
    <w:r>
      <w:rPr>
        <w:color w:val="808080"/>
        <w:sz w:val="20"/>
      </w:rPr>
      <w:t xml:space="preserve">Page </w:t>
    </w:r>
    <w:r>
      <w:fldChar w:fldCharType="begin"/>
    </w:r>
    <w:r>
      <w:instrText>PAGE</w:instrText>
    </w:r>
    <w:r>
      <w:fldChar w:fldCharType="separate"/>
    </w:r>
    <w:r w:rsidR="008A5A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BA139" w14:textId="77777777" w:rsidR="00FA60D5" w:rsidRDefault="00FA60D5">
      <w:pPr>
        <w:spacing w:after="0" w:line="240" w:lineRule="auto"/>
      </w:pPr>
      <w:r>
        <w:separator/>
      </w:r>
    </w:p>
  </w:footnote>
  <w:footnote w:type="continuationSeparator" w:id="0">
    <w:p w14:paraId="6472FE8E" w14:textId="77777777" w:rsidR="00FA60D5" w:rsidRDefault="00FA6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ABBF" w14:textId="77777777" w:rsidR="00B44A53" w:rsidRDefault="00B44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722307">
    <w:abstractNumId w:val="8"/>
  </w:num>
  <w:num w:numId="2" w16cid:durableId="933513643">
    <w:abstractNumId w:val="6"/>
  </w:num>
  <w:num w:numId="3" w16cid:durableId="1147817094">
    <w:abstractNumId w:val="5"/>
  </w:num>
  <w:num w:numId="4" w16cid:durableId="1087918437">
    <w:abstractNumId w:val="4"/>
  </w:num>
  <w:num w:numId="5" w16cid:durableId="210655740">
    <w:abstractNumId w:val="7"/>
  </w:num>
  <w:num w:numId="6" w16cid:durableId="1892769078">
    <w:abstractNumId w:val="3"/>
  </w:num>
  <w:num w:numId="7" w16cid:durableId="1747607931">
    <w:abstractNumId w:val="2"/>
  </w:num>
  <w:num w:numId="8" w16cid:durableId="1631783953">
    <w:abstractNumId w:val="1"/>
  </w:num>
  <w:num w:numId="9" w16cid:durableId="804542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6D11"/>
    <w:rsid w:val="008A5A13"/>
    <w:rsid w:val="00AA1D8D"/>
    <w:rsid w:val="00B44A53"/>
    <w:rsid w:val="00B47730"/>
    <w:rsid w:val="00CB0664"/>
    <w:rsid w:val="00FA60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9DCEF"/>
  <w14:defaultImageDpi w14:val="300"/>
  <w15:docId w15:val="{DECA0E41-A15B-4C67-AF0C-AC1961916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2468</Words>
  <Characters>14072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AryanN</cp:lastModifiedBy>
  <cp:revision>2</cp:revision>
  <dcterms:created xsi:type="dcterms:W3CDTF">2026-08-08T15:26:00Z</dcterms:created>
  <dcterms:modified xsi:type="dcterms:W3CDTF">2026-08-08T15:26:00Z</dcterms:modified>
  <cp:category/>
</cp:coreProperties>
</file>