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96" w:rsidRPr="003E4D56" w:rsidRDefault="00793896" w:rsidP="0079389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 da aplicativo para gerenciamento de lanchonete</w:t>
      </w:r>
    </w:p>
    <w:p w:rsidR="00793896" w:rsidRPr="003E4D56" w:rsidRDefault="00793896" w:rsidP="00793896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93896" w:rsidTr="000A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funcionais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793896" w:rsidRPr="00B37C59" w:rsidRDefault="00793896" w:rsidP="000A4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insumo no estoque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quantidade de insumo no estoque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insumo do estoque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do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receita diária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mensal de funcionário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despesas gerais 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lucro(geral/ de cada produto) 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produtos com maior saída(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insumos no estoque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015BDD">
              <w:rPr>
                <w:rFonts w:ascii="Arial" w:hAnsi="Arial" w:cs="Arial"/>
                <w:sz w:val="28"/>
              </w:rPr>
              <w:t>Valores em caixa, apurado e lucro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885F91">
              <w:rPr>
                <w:rFonts w:ascii="Arial" w:hAnsi="Arial" w:cs="Arial"/>
                <w:sz w:val="28"/>
              </w:rPr>
              <w:t>Cadastro do valor unitário de cada ingrediente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Notificar quando o estoque de insumos estiver baixo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Notificar quando houver um déficit(valor de despesa maior que o valor de receita)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controle financeiro poderá ser emitido em gráficos</w:t>
            </w:r>
          </w:p>
        </w:tc>
      </w:tr>
    </w:tbl>
    <w:p w:rsidR="00793896" w:rsidRDefault="00793896" w:rsidP="00793896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93896" w:rsidTr="000A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793896" w:rsidRPr="00B37C59" w:rsidRDefault="00793896" w:rsidP="000A4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 aplicação será um sistema web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de diversos dispositivos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Será utilizado o framework Yii2</w:t>
            </w:r>
          </w:p>
        </w:tc>
      </w:tr>
    </w:tbl>
    <w:p w:rsidR="003661B9" w:rsidRDefault="003661B9" w:rsidP="002951C4">
      <w:pPr>
        <w:jc w:val="both"/>
        <w:rPr>
          <w:rFonts w:ascii="Arial" w:hAnsi="Arial" w:cs="Arial"/>
          <w:sz w:val="28"/>
        </w:rPr>
      </w:pPr>
    </w:p>
    <w:p w:rsidR="00C75EBB" w:rsidRDefault="00C75EBB" w:rsidP="002951C4">
      <w:pPr>
        <w:jc w:val="both"/>
        <w:rPr>
          <w:rFonts w:ascii="Arial" w:hAnsi="Arial" w:cs="Arial"/>
          <w:sz w:val="28"/>
        </w:rPr>
      </w:pPr>
    </w:p>
    <w:sdt>
      <w:sdtPr>
        <w:id w:val="1596820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75EBB" w:rsidRDefault="00C75EBB" w:rsidP="00C75EBB">
          <w:pPr>
            <w:pStyle w:val="CabealhodoSumrio"/>
          </w:pPr>
          <w:r>
            <w:t>Sumário</w:t>
          </w:r>
        </w:p>
        <w:p w:rsidR="00C206E4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90389" w:history="1">
            <w:r w:rsidR="00C206E4" w:rsidRPr="005E5CDF">
              <w:rPr>
                <w:rStyle w:val="Hyperlink"/>
                <w:noProof/>
              </w:rPr>
              <w:t>1.</w:t>
            </w:r>
            <w:r w:rsidR="00C206E4">
              <w:rPr>
                <w:rFonts w:eastAsiaTheme="minorEastAsia"/>
                <w:noProof/>
                <w:lang w:eastAsia="pt-BR"/>
              </w:rPr>
              <w:tab/>
            </w:r>
            <w:r w:rsidR="00C206E4" w:rsidRPr="005E5CDF">
              <w:rPr>
                <w:rStyle w:val="Hyperlink"/>
                <w:noProof/>
              </w:rPr>
              <w:t>Requisitos de usuário</w:t>
            </w:r>
            <w:r w:rsidR="00C206E4">
              <w:rPr>
                <w:noProof/>
                <w:webHidden/>
              </w:rPr>
              <w:tab/>
            </w:r>
            <w:r w:rsidR="00C206E4">
              <w:rPr>
                <w:noProof/>
                <w:webHidden/>
              </w:rPr>
              <w:fldChar w:fldCharType="begin"/>
            </w:r>
            <w:r w:rsidR="00C206E4">
              <w:rPr>
                <w:noProof/>
                <w:webHidden/>
              </w:rPr>
              <w:instrText xml:space="preserve"> PAGEREF _Toc431290389 \h </w:instrText>
            </w:r>
            <w:r w:rsidR="00C206E4">
              <w:rPr>
                <w:noProof/>
                <w:webHidden/>
              </w:rPr>
            </w:r>
            <w:r w:rsidR="00C206E4">
              <w:rPr>
                <w:noProof/>
                <w:webHidden/>
              </w:rPr>
              <w:fldChar w:fldCharType="separate"/>
            </w:r>
            <w:r w:rsidR="00C206E4">
              <w:rPr>
                <w:noProof/>
                <w:webHidden/>
              </w:rPr>
              <w:t>3</w:t>
            </w:r>
            <w:r w:rsidR="00C206E4">
              <w:rPr>
                <w:noProof/>
                <w:webHidden/>
              </w:rPr>
              <w:fldChar w:fldCharType="end"/>
            </w:r>
          </w:hyperlink>
        </w:p>
        <w:p w:rsidR="00C206E4" w:rsidRDefault="00C206E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290390" w:history="1">
            <w:r w:rsidRPr="005E5CD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5CD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Default="00C75EBB" w:rsidP="00C75EBB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C75EBB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Default="00C75EBB" w:rsidP="00A57EE4">
      <w:pPr>
        <w:pStyle w:val="Ttulo1"/>
        <w:numPr>
          <w:ilvl w:val="0"/>
          <w:numId w:val="3"/>
        </w:numPr>
        <w:jc w:val="both"/>
      </w:pPr>
      <w:bookmarkStart w:id="0" w:name="_Toc431290389"/>
      <w:r>
        <w:t>Requisitos de usuário</w:t>
      </w:r>
      <w:bookmarkEnd w:id="0"/>
    </w:p>
    <w:p w:rsidR="00C75EBB" w:rsidRDefault="00C75EBB" w:rsidP="00A57EE4">
      <w:pPr>
        <w:pStyle w:val="Ttulo1"/>
        <w:numPr>
          <w:ilvl w:val="1"/>
          <w:numId w:val="3"/>
        </w:numPr>
        <w:jc w:val="both"/>
      </w:pPr>
      <w:bookmarkStart w:id="1" w:name="_Toc431290390"/>
      <w:r>
        <w:t>Requisitos funcionais</w:t>
      </w:r>
      <w:bookmarkEnd w:id="1"/>
      <w:r>
        <w:t xml:space="preserve"> </w:t>
      </w:r>
    </w:p>
    <w:p w:rsidR="00C75EBB" w:rsidRPr="00C206E4" w:rsidRDefault="00C75EBB" w:rsidP="00C206E4">
      <w:pPr>
        <w:rPr>
          <w:b/>
        </w:rPr>
      </w:pPr>
      <w:r w:rsidRPr="00C206E4">
        <w:rPr>
          <w:b/>
        </w:rPr>
        <w:t>Requisito 01 – Visualizar estoque</w:t>
      </w:r>
    </w:p>
    <w:p w:rsidR="00C75EBB" w:rsidRPr="00C75EBB" w:rsidRDefault="00C75EBB" w:rsidP="00A57EE4">
      <w:pPr>
        <w:jc w:val="both"/>
      </w:pPr>
      <w:r>
        <w:tab/>
        <w:t>O</w:t>
      </w:r>
      <w:r w:rsidR="00136AD3">
        <w:t xml:space="preserve"> usuário visualizará os insumos e a quantidade deles </w:t>
      </w:r>
      <w:r>
        <w:t>que estão no estoque</w:t>
      </w:r>
      <w:r w:rsidR="00136AD3">
        <w:t xml:space="preserve"> atualmente.</w:t>
      </w:r>
      <w:r w:rsidR="00D03C70">
        <w:t xml:space="preserve"> Essa visualização será apresentada na forma de lista contendo o nome e a quantidade do insumo.</w:t>
      </w:r>
    </w:p>
    <w:p w:rsidR="00D03C70" w:rsidRPr="00C206E4" w:rsidRDefault="00D03C70" w:rsidP="00A57EE4">
      <w:pPr>
        <w:jc w:val="both"/>
        <w:rPr>
          <w:b/>
        </w:rPr>
      </w:pPr>
      <w:r w:rsidRPr="00C206E4">
        <w:rPr>
          <w:b/>
        </w:rPr>
        <w:t>Requisito 0</w:t>
      </w:r>
      <w:r w:rsidRPr="00C206E4">
        <w:rPr>
          <w:b/>
        </w:rPr>
        <w:t>2</w:t>
      </w:r>
      <w:r w:rsidRPr="00C206E4">
        <w:rPr>
          <w:b/>
        </w:rPr>
        <w:t xml:space="preserve"> – </w:t>
      </w:r>
      <w:r w:rsidR="00090A90" w:rsidRPr="00C206E4">
        <w:rPr>
          <w:b/>
        </w:rPr>
        <w:t>Inserir insumo no estoque</w:t>
      </w:r>
    </w:p>
    <w:p w:rsidR="00D03C70" w:rsidRDefault="00D03C70" w:rsidP="00A57EE4">
      <w:pPr>
        <w:jc w:val="both"/>
      </w:pPr>
      <w:r>
        <w:tab/>
        <w:t xml:space="preserve">O usuário </w:t>
      </w:r>
      <w:r w:rsidR="00A57EE4">
        <w:t>poderá cadastrar insumos no estoque</w:t>
      </w:r>
      <w:r>
        <w:t>.</w:t>
      </w:r>
      <w:r w:rsidR="00A57EE4">
        <w:t xml:space="preserve"> Ao cadastrar, o usuário deve colocar o nome do insumo que quer adicionar ao estoque.</w:t>
      </w:r>
    </w:p>
    <w:p w:rsidR="00A57EE4" w:rsidRPr="00C206E4" w:rsidRDefault="00A57EE4" w:rsidP="00A57EE4">
      <w:pPr>
        <w:jc w:val="both"/>
        <w:rPr>
          <w:b/>
        </w:rPr>
      </w:pPr>
      <w:r w:rsidRPr="00C206E4">
        <w:rPr>
          <w:b/>
        </w:rPr>
        <w:t>Requisito 0</w:t>
      </w:r>
      <w:r w:rsidRPr="00C206E4">
        <w:rPr>
          <w:b/>
        </w:rPr>
        <w:t>3</w:t>
      </w:r>
      <w:r w:rsidRPr="00C206E4">
        <w:rPr>
          <w:b/>
        </w:rPr>
        <w:t xml:space="preserve"> – </w:t>
      </w:r>
      <w:r w:rsidRPr="00C206E4">
        <w:rPr>
          <w:b/>
        </w:rPr>
        <w:t>Alterar quantidade de insumo no estoque</w:t>
      </w:r>
    </w:p>
    <w:p w:rsidR="00C206E4" w:rsidRPr="00C75EBB" w:rsidRDefault="00A57EE4" w:rsidP="00C206E4">
      <w:pPr>
        <w:jc w:val="both"/>
      </w:pPr>
      <w:r>
        <w:tab/>
        <w:t xml:space="preserve">O usuário poderá </w:t>
      </w:r>
      <w:r>
        <w:t xml:space="preserve">alterar a quantidade do insumo </w:t>
      </w:r>
      <w:r>
        <w:t xml:space="preserve">no estoque. </w:t>
      </w:r>
      <w:r>
        <w:t>Ou seja, na adição ou remoção da quantidade de um determinado insumo, basta alterar a quantidade dele</w:t>
      </w:r>
      <w:r>
        <w:t>.</w:t>
      </w:r>
    </w:p>
    <w:p w:rsidR="00C206E4" w:rsidRDefault="00C206E4" w:rsidP="00C206E4">
      <w:pPr>
        <w:jc w:val="both"/>
      </w:pPr>
      <w:r w:rsidRPr="00C206E4">
        <w:rPr>
          <w:b/>
        </w:rPr>
        <w:t>Requisito 0</w:t>
      </w:r>
      <w:r>
        <w:rPr>
          <w:b/>
        </w:rPr>
        <w:t>4</w:t>
      </w:r>
      <w:r w:rsidRPr="00C206E4">
        <w:rPr>
          <w:b/>
        </w:rPr>
        <w:t xml:space="preserve"> – </w:t>
      </w:r>
      <w:r w:rsidRPr="00C206E4">
        <w:rPr>
          <w:b/>
        </w:rPr>
        <w:t>Remover insumo do estoque</w:t>
      </w:r>
      <w:r>
        <w:tab/>
      </w:r>
    </w:p>
    <w:p w:rsidR="00C206E4" w:rsidRDefault="00C206E4" w:rsidP="00C206E4">
      <w:pPr>
        <w:ind w:firstLine="708"/>
        <w:jc w:val="both"/>
      </w:pPr>
      <w:r>
        <w:t xml:space="preserve">O usuário poderá </w:t>
      </w:r>
      <w:r>
        <w:t>remover o</w:t>
      </w:r>
      <w:r>
        <w:t xml:space="preserve"> insumo </w:t>
      </w:r>
      <w:r>
        <w:t>d</w:t>
      </w:r>
      <w:r>
        <w:t>o estoque.</w:t>
      </w:r>
      <w:r>
        <w:t xml:space="preserve"> Após a remoção do insumo, ele não será visualizado no estoque</w:t>
      </w:r>
      <w:r>
        <w:t>.</w:t>
      </w:r>
    </w:p>
    <w:p w:rsidR="00C206E4" w:rsidRPr="00C206E4" w:rsidRDefault="00C206E4" w:rsidP="00C206E4">
      <w:pPr>
        <w:rPr>
          <w:b/>
        </w:rPr>
      </w:pPr>
      <w:r w:rsidRPr="00C206E4">
        <w:rPr>
          <w:b/>
        </w:rPr>
        <w:t>Requisito 0</w:t>
      </w:r>
      <w:r>
        <w:rPr>
          <w:b/>
        </w:rPr>
        <w:t>5</w:t>
      </w:r>
      <w:r w:rsidRPr="00C206E4">
        <w:rPr>
          <w:b/>
        </w:rPr>
        <w:t xml:space="preserve"> – Visualizar </w:t>
      </w:r>
      <w:r>
        <w:rPr>
          <w:b/>
        </w:rPr>
        <w:t>produto</w:t>
      </w:r>
    </w:p>
    <w:p w:rsidR="00C206E4" w:rsidRDefault="00C206E4" w:rsidP="00C206E4">
      <w:pPr>
        <w:jc w:val="both"/>
      </w:pPr>
      <w:r>
        <w:tab/>
        <w:t xml:space="preserve">O usuário </w:t>
      </w:r>
      <w:r>
        <w:t>as informações de um determinado produto</w:t>
      </w:r>
      <w:r>
        <w:t>.</w:t>
      </w:r>
      <w:r>
        <w:t xml:space="preserve">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>
        <w:t>(caso esteja cadastrado no estoque)</w:t>
      </w:r>
      <w:r>
        <w:t xml:space="preserve"> e código do produto</w:t>
      </w:r>
      <w:r w:rsidR="005A3675">
        <w:t>.</w:t>
      </w:r>
    </w:p>
    <w:p w:rsidR="00CA21FC" w:rsidRPr="00C206E4" w:rsidRDefault="00CA21FC" w:rsidP="00CA21FC">
      <w:pPr>
        <w:rPr>
          <w:b/>
        </w:rPr>
      </w:pPr>
      <w:r w:rsidRPr="00C206E4">
        <w:rPr>
          <w:b/>
        </w:rPr>
        <w:t>Requisito 0</w:t>
      </w:r>
      <w:r>
        <w:rPr>
          <w:b/>
        </w:rPr>
        <w:t>6</w:t>
      </w:r>
      <w:r w:rsidRPr="00C206E4">
        <w:rPr>
          <w:b/>
        </w:rPr>
        <w:t xml:space="preserve"> – </w:t>
      </w:r>
      <w:r>
        <w:rPr>
          <w:b/>
        </w:rPr>
        <w:t>Adicionar</w:t>
      </w:r>
      <w:r w:rsidRPr="00C206E4">
        <w:rPr>
          <w:b/>
        </w:rPr>
        <w:t xml:space="preserve"> </w:t>
      </w:r>
      <w:r>
        <w:rPr>
          <w:b/>
        </w:rPr>
        <w:t>produto</w:t>
      </w:r>
    </w:p>
    <w:p w:rsidR="00CA21FC" w:rsidRPr="00C75EBB" w:rsidRDefault="00CA21FC" w:rsidP="00CA21FC">
      <w:pPr>
        <w:jc w:val="both"/>
      </w:pPr>
      <w:r>
        <w:tab/>
        <w:t xml:space="preserve">O usuário </w:t>
      </w:r>
      <w:r>
        <w:t>poderá adicionar um</w:t>
      </w:r>
      <w:r>
        <w:t xml:space="preserve"> produto. </w:t>
      </w:r>
      <w:r>
        <w:t>Na inserção de um produto, o usuário deverá informar</w:t>
      </w:r>
      <w:r>
        <w:t xml:space="preserve"> o nome</w:t>
      </w:r>
      <w:r>
        <w:t xml:space="preserve">, </w:t>
      </w:r>
      <w:r>
        <w:t>categoria, preço</w:t>
      </w:r>
      <w:r w:rsidR="00F32FD2">
        <w:t>(se já estiver definido)</w:t>
      </w:r>
      <w:r>
        <w:t>, marca(se houver), medida ou porção</w:t>
      </w:r>
      <w:r w:rsidR="00F32FD2">
        <w:t>(se já estiver definido)</w:t>
      </w:r>
      <w:r>
        <w:t>.</w:t>
      </w:r>
    </w:p>
    <w:p w:rsidR="00FC64F8" w:rsidRPr="00C206E4" w:rsidRDefault="00FC64F8" w:rsidP="00FC64F8">
      <w:pPr>
        <w:rPr>
          <w:b/>
        </w:rPr>
      </w:pPr>
      <w:r w:rsidRPr="00C206E4">
        <w:rPr>
          <w:b/>
        </w:rPr>
        <w:t>Requisito 0</w:t>
      </w:r>
      <w:r w:rsidR="007C6A20">
        <w:rPr>
          <w:b/>
        </w:rPr>
        <w:t>7</w:t>
      </w:r>
      <w:r w:rsidRPr="00C206E4">
        <w:rPr>
          <w:b/>
        </w:rPr>
        <w:t xml:space="preserve"> – </w:t>
      </w:r>
      <w:r>
        <w:rPr>
          <w:b/>
        </w:rPr>
        <w:t>Alterar</w:t>
      </w:r>
      <w:r w:rsidRPr="00C206E4">
        <w:rPr>
          <w:b/>
        </w:rPr>
        <w:t xml:space="preserve"> </w:t>
      </w:r>
      <w:r>
        <w:rPr>
          <w:b/>
        </w:rPr>
        <w:t>produto</w:t>
      </w:r>
    </w:p>
    <w:p w:rsidR="00C75EBB" w:rsidRDefault="00FC64F8" w:rsidP="00FC64F8">
      <w:pPr>
        <w:jc w:val="both"/>
      </w:pPr>
      <w:r>
        <w:tab/>
        <w:t xml:space="preserve">O usuário poderá </w:t>
      </w:r>
      <w:r>
        <w:t>alterar as informações de</w:t>
      </w:r>
      <w:r>
        <w:t xml:space="preserve"> um produto. </w:t>
      </w:r>
      <w:r w:rsidR="00156C87">
        <w:t xml:space="preserve">As informações que podem ser alteradas são: </w:t>
      </w:r>
      <w:r>
        <w:t>nome, categoria, preço, marca(se houver)</w:t>
      </w:r>
      <w:r w:rsidR="00156C87">
        <w:t xml:space="preserve"> e</w:t>
      </w:r>
      <w:r>
        <w:t xml:space="preserve"> medida ou porção.</w:t>
      </w:r>
    </w:p>
    <w:p w:rsidR="007C6A20" w:rsidRPr="00C206E4" w:rsidRDefault="007C6A20" w:rsidP="007C6A20">
      <w:pPr>
        <w:rPr>
          <w:b/>
        </w:rPr>
      </w:pPr>
      <w:r w:rsidRPr="00C206E4">
        <w:rPr>
          <w:b/>
        </w:rPr>
        <w:t>Requisito 0</w:t>
      </w:r>
      <w:r>
        <w:rPr>
          <w:b/>
        </w:rPr>
        <w:t>8</w:t>
      </w:r>
      <w:r w:rsidRPr="00C206E4">
        <w:rPr>
          <w:b/>
        </w:rPr>
        <w:t xml:space="preserve"> – </w:t>
      </w:r>
      <w:r>
        <w:rPr>
          <w:b/>
        </w:rPr>
        <w:t>Excluir</w:t>
      </w:r>
      <w:r w:rsidRPr="00C206E4">
        <w:rPr>
          <w:b/>
        </w:rPr>
        <w:t xml:space="preserve"> </w:t>
      </w:r>
      <w:r>
        <w:rPr>
          <w:b/>
        </w:rPr>
        <w:t>produto</w:t>
      </w:r>
    </w:p>
    <w:p w:rsidR="007C6A20" w:rsidRDefault="007C6A20" w:rsidP="007C6A20">
      <w:pPr>
        <w:ind w:firstLine="708"/>
        <w:jc w:val="both"/>
      </w:pPr>
      <w:r>
        <w:t xml:space="preserve">O usuário poderá </w:t>
      </w:r>
      <w:r>
        <w:t>excluir o produto</w:t>
      </w:r>
      <w:r>
        <w:t xml:space="preserve">. Após a remoção do </w:t>
      </w:r>
      <w:r>
        <w:t>produto</w:t>
      </w:r>
      <w:r>
        <w:t>, ele não será</w:t>
      </w:r>
      <w:r>
        <w:t xml:space="preserve"> mais</w:t>
      </w:r>
      <w:r>
        <w:t xml:space="preserve"> visualizado.</w:t>
      </w:r>
      <w:r>
        <w:t xml:space="preserve"> Também será excluído do estoque, caso estivesse cadastrado nele.</w:t>
      </w:r>
    </w:p>
    <w:p w:rsidR="00D42AE6" w:rsidRPr="00C206E4" w:rsidRDefault="00D42AE6" w:rsidP="00D42AE6">
      <w:pPr>
        <w:rPr>
          <w:b/>
        </w:rPr>
      </w:pPr>
      <w:r w:rsidRPr="00C206E4">
        <w:rPr>
          <w:b/>
        </w:rPr>
        <w:t>Requisito 0</w:t>
      </w:r>
      <w:r>
        <w:rPr>
          <w:b/>
        </w:rPr>
        <w:t>9</w:t>
      </w:r>
      <w:r w:rsidRPr="00C206E4">
        <w:rPr>
          <w:b/>
        </w:rPr>
        <w:t xml:space="preserve"> – </w:t>
      </w:r>
      <w:r>
        <w:rPr>
          <w:b/>
        </w:rPr>
        <w:t>Registrar compra</w:t>
      </w:r>
    </w:p>
    <w:p w:rsidR="00D42AE6" w:rsidRPr="00C75EBB" w:rsidRDefault="00D42AE6" w:rsidP="00D42AE6">
      <w:pPr>
        <w:jc w:val="both"/>
      </w:pPr>
      <w:r>
        <w:lastRenderedPageBreak/>
        <w:tab/>
        <w:t xml:space="preserve">O usuário poderá </w:t>
      </w:r>
      <w:r>
        <w:t>registrar uma compra. A compra é qualquer aquisição de insumo para a lanchonete(ingredientes, equipamentos, utensílios, etc).</w:t>
      </w:r>
      <w:r w:rsidR="001C2E69">
        <w:t xml:space="preserve"> No registro, o usuário deverá informar o nome, preço unitário, quantidade, marca(se houver) do(s) insumo(s) adquirido(s), além da data da compra.</w:t>
      </w:r>
      <w:bookmarkStart w:id="2" w:name="_GoBack"/>
      <w:bookmarkEnd w:id="2"/>
    </w:p>
    <w:p w:rsidR="007C6A20" w:rsidRPr="003D0DF4" w:rsidRDefault="007C6A20" w:rsidP="00FC64F8">
      <w:pPr>
        <w:jc w:val="both"/>
        <w:rPr>
          <w:rFonts w:ascii="Arial" w:hAnsi="Arial" w:cs="Arial"/>
          <w:sz w:val="28"/>
        </w:rPr>
      </w:pPr>
    </w:p>
    <w:sectPr w:rsidR="007C6A20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439" w:rsidRDefault="00C22439" w:rsidP="00B36A03">
      <w:pPr>
        <w:spacing w:after="0" w:line="240" w:lineRule="auto"/>
      </w:pPr>
      <w:r>
        <w:separator/>
      </w:r>
    </w:p>
  </w:endnote>
  <w:endnote w:type="continuationSeparator" w:id="0">
    <w:p w:rsidR="00C22439" w:rsidRDefault="00C22439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439" w:rsidRDefault="00C22439" w:rsidP="00B36A03">
      <w:pPr>
        <w:spacing w:after="0" w:line="240" w:lineRule="auto"/>
      </w:pPr>
      <w:r>
        <w:separator/>
      </w:r>
    </w:p>
  </w:footnote>
  <w:footnote w:type="continuationSeparator" w:id="0">
    <w:p w:rsidR="00C22439" w:rsidRDefault="00C22439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42B36"/>
    <w:rsid w:val="00082D40"/>
    <w:rsid w:val="00090A90"/>
    <w:rsid w:val="00094F35"/>
    <w:rsid w:val="000D2ACE"/>
    <w:rsid w:val="000E07B1"/>
    <w:rsid w:val="000E0F4C"/>
    <w:rsid w:val="00101CEC"/>
    <w:rsid w:val="0013242B"/>
    <w:rsid w:val="00136AD3"/>
    <w:rsid w:val="0014300C"/>
    <w:rsid w:val="00156C87"/>
    <w:rsid w:val="001A1F3F"/>
    <w:rsid w:val="001B15A1"/>
    <w:rsid w:val="001C2E69"/>
    <w:rsid w:val="001D1C90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E4D56"/>
    <w:rsid w:val="003F12AB"/>
    <w:rsid w:val="004175C5"/>
    <w:rsid w:val="0043268C"/>
    <w:rsid w:val="00467863"/>
    <w:rsid w:val="00491437"/>
    <w:rsid w:val="004A595F"/>
    <w:rsid w:val="004C6417"/>
    <w:rsid w:val="004C7879"/>
    <w:rsid w:val="004D70EB"/>
    <w:rsid w:val="00524E43"/>
    <w:rsid w:val="005272D5"/>
    <w:rsid w:val="00527A29"/>
    <w:rsid w:val="005375E8"/>
    <w:rsid w:val="00545165"/>
    <w:rsid w:val="00546A0B"/>
    <w:rsid w:val="005A3675"/>
    <w:rsid w:val="005C1714"/>
    <w:rsid w:val="00615AB1"/>
    <w:rsid w:val="00620A1A"/>
    <w:rsid w:val="006429E0"/>
    <w:rsid w:val="0069500E"/>
    <w:rsid w:val="006A1CAE"/>
    <w:rsid w:val="006B3AC9"/>
    <w:rsid w:val="006E1267"/>
    <w:rsid w:val="006E43E5"/>
    <w:rsid w:val="006F1D73"/>
    <w:rsid w:val="006F4C8A"/>
    <w:rsid w:val="007224BA"/>
    <w:rsid w:val="007515F1"/>
    <w:rsid w:val="00793896"/>
    <w:rsid w:val="007C6A20"/>
    <w:rsid w:val="007D1C20"/>
    <w:rsid w:val="00826C51"/>
    <w:rsid w:val="00827D53"/>
    <w:rsid w:val="00840B5A"/>
    <w:rsid w:val="00852533"/>
    <w:rsid w:val="00885F91"/>
    <w:rsid w:val="008969AA"/>
    <w:rsid w:val="008978CB"/>
    <w:rsid w:val="008A12D4"/>
    <w:rsid w:val="008A69EC"/>
    <w:rsid w:val="008C0796"/>
    <w:rsid w:val="00904E64"/>
    <w:rsid w:val="0095576C"/>
    <w:rsid w:val="00956719"/>
    <w:rsid w:val="009B6C35"/>
    <w:rsid w:val="009C5A98"/>
    <w:rsid w:val="00A003C8"/>
    <w:rsid w:val="00A01F2F"/>
    <w:rsid w:val="00A57EE4"/>
    <w:rsid w:val="00A60B0A"/>
    <w:rsid w:val="00A617C9"/>
    <w:rsid w:val="00AC5A36"/>
    <w:rsid w:val="00AD1057"/>
    <w:rsid w:val="00B24A88"/>
    <w:rsid w:val="00B3073E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06E4"/>
    <w:rsid w:val="00C22439"/>
    <w:rsid w:val="00C26A14"/>
    <w:rsid w:val="00C62986"/>
    <w:rsid w:val="00C66BF8"/>
    <w:rsid w:val="00C70AC4"/>
    <w:rsid w:val="00C75EBB"/>
    <w:rsid w:val="00C91231"/>
    <w:rsid w:val="00CA0255"/>
    <w:rsid w:val="00CA21FC"/>
    <w:rsid w:val="00CB3690"/>
    <w:rsid w:val="00CD2BB6"/>
    <w:rsid w:val="00CD70BA"/>
    <w:rsid w:val="00CF395E"/>
    <w:rsid w:val="00CF75A5"/>
    <w:rsid w:val="00D022B4"/>
    <w:rsid w:val="00D0277B"/>
    <w:rsid w:val="00D03C70"/>
    <w:rsid w:val="00D23D4B"/>
    <w:rsid w:val="00D42AE6"/>
    <w:rsid w:val="00D50460"/>
    <w:rsid w:val="00E02140"/>
    <w:rsid w:val="00E03A29"/>
    <w:rsid w:val="00E050DE"/>
    <w:rsid w:val="00E26AF5"/>
    <w:rsid w:val="00E4014F"/>
    <w:rsid w:val="00E454AE"/>
    <w:rsid w:val="00E670FC"/>
    <w:rsid w:val="00E71ABB"/>
    <w:rsid w:val="00E97020"/>
    <w:rsid w:val="00E97C4B"/>
    <w:rsid w:val="00ED1ECF"/>
    <w:rsid w:val="00ED67A6"/>
    <w:rsid w:val="00EE38F9"/>
    <w:rsid w:val="00F12372"/>
    <w:rsid w:val="00F32FD2"/>
    <w:rsid w:val="00F50594"/>
    <w:rsid w:val="00F51CCC"/>
    <w:rsid w:val="00F9428F"/>
    <w:rsid w:val="00F96B92"/>
    <w:rsid w:val="00FA79B1"/>
    <w:rsid w:val="00FC64F8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ACE0-7BBC-457F-88A3-E0DD53A7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142</cp:revision>
  <cp:lastPrinted>2015-09-29T13:57:00Z</cp:lastPrinted>
  <dcterms:created xsi:type="dcterms:W3CDTF">2015-08-25T18:48:00Z</dcterms:created>
  <dcterms:modified xsi:type="dcterms:W3CDTF">2015-09-29T17:24:00Z</dcterms:modified>
</cp:coreProperties>
</file>