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D001B" w14:textId="71AFFD27" w:rsidR="00876EBC" w:rsidRPr="001938ED" w:rsidRDefault="001938ED" w:rsidP="001938ED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1938ED">
        <w:rPr>
          <w:rFonts w:ascii="Times New Roman" w:hAnsi="Times New Roman" w:cs="Times New Roman"/>
        </w:rPr>
        <w:tab/>
      </w:r>
      <w:r w:rsidRPr="001938ED">
        <w:rPr>
          <w:rFonts w:ascii="Times New Roman" w:hAnsi="Times New Roman" w:cs="Times New Roman"/>
        </w:rPr>
        <w:tab/>
      </w:r>
      <w:r w:rsidRPr="001938ED">
        <w:rPr>
          <w:rFonts w:ascii="Times New Roman" w:hAnsi="Times New Roman" w:cs="Times New Roman"/>
        </w:rPr>
        <w:tab/>
      </w:r>
      <w:r w:rsidRPr="001938ED">
        <w:rPr>
          <w:rFonts w:ascii="Times New Roman" w:hAnsi="Times New Roman" w:cs="Times New Roman"/>
          <w:b/>
          <w:bCs/>
          <w:sz w:val="36"/>
          <w:szCs w:val="36"/>
        </w:rPr>
        <w:tab/>
        <w:t>Project Report</w:t>
      </w:r>
    </w:p>
    <w:p w14:paraId="3D4CD4F5" w14:textId="77777777" w:rsidR="001938ED" w:rsidRPr="001938ED" w:rsidRDefault="001938ED" w:rsidP="001938ED">
      <w:pPr>
        <w:spacing w:line="240" w:lineRule="auto"/>
        <w:rPr>
          <w:rFonts w:ascii="Times New Roman" w:hAnsi="Times New Roman" w:cs="Times New Roman"/>
        </w:rPr>
      </w:pPr>
    </w:p>
    <w:p w14:paraId="59F10BDF" w14:textId="75C0A627" w:rsidR="001938ED" w:rsidRPr="001938ED" w:rsidRDefault="001938ED" w:rsidP="001938ED">
      <w:pPr>
        <w:spacing w:line="240" w:lineRule="auto"/>
        <w:ind w:left="72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938ED">
        <w:rPr>
          <w:rFonts w:ascii="Times New Roman" w:hAnsi="Times New Roman" w:cs="Times New Roman"/>
          <w:b/>
          <w:bCs/>
          <w:sz w:val="28"/>
          <w:szCs w:val="28"/>
        </w:rPr>
        <w:t>Automated Stock Exchange System</w:t>
      </w:r>
    </w:p>
    <w:p w14:paraId="1039B699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111EB432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To construct our code, we begin by initiating an empty dictionary for user profiles and </w:t>
      </w:r>
    </w:p>
    <w:p w14:paraId="61F3A6DF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empty lists for </w:t>
      </w:r>
      <w:proofErr w:type="gramStart"/>
      <w:r w:rsidRPr="001938ED">
        <w:rPr>
          <w:rFonts w:ascii="Times New Roman" w:hAnsi="Times New Roman" w:cs="Times New Roman"/>
        </w:rPr>
        <w:t>buy</w:t>
      </w:r>
      <w:proofErr w:type="gramEnd"/>
      <w:r w:rsidRPr="001938ED">
        <w:rPr>
          <w:rFonts w:ascii="Times New Roman" w:hAnsi="Times New Roman" w:cs="Times New Roman"/>
        </w:rPr>
        <w:t xml:space="preserve"> orders and </w:t>
      </w:r>
      <w:proofErr w:type="gramStart"/>
      <w:r w:rsidRPr="001938ED">
        <w:rPr>
          <w:rFonts w:ascii="Times New Roman" w:hAnsi="Times New Roman" w:cs="Times New Roman"/>
        </w:rPr>
        <w:t>sell</w:t>
      </w:r>
      <w:proofErr w:type="gramEnd"/>
      <w:r w:rsidRPr="001938ED">
        <w:rPr>
          <w:rFonts w:ascii="Times New Roman" w:hAnsi="Times New Roman" w:cs="Times New Roman"/>
        </w:rPr>
        <w:t xml:space="preserve"> orders to store input data. Next, the defined function </w:t>
      </w:r>
    </w:p>
    <w:p w14:paraId="5B55A881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>“</w:t>
      </w:r>
      <w:proofErr w:type="gramStart"/>
      <w:r w:rsidRPr="001938ED">
        <w:rPr>
          <w:rFonts w:ascii="Times New Roman" w:hAnsi="Times New Roman" w:cs="Times New Roman"/>
        </w:rPr>
        <w:t>record</w:t>
      </w:r>
      <w:proofErr w:type="gramEnd"/>
      <w:r w:rsidRPr="001938ED">
        <w:rPr>
          <w:rFonts w:ascii="Times New Roman" w:hAnsi="Times New Roman" w:cs="Times New Roman"/>
        </w:rPr>
        <w:t xml:space="preserve">_transaction” is constructed to include necessary parameters that will record a dictionary </w:t>
      </w:r>
    </w:p>
    <w:p w14:paraId="002E417F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of inputs and convert that entered data into string format (by using </w:t>
      </w:r>
      <w:proofErr w:type="gramStart"/>
      <w:r w:rsidRPr="001938ED">
        <w:rPr>
          <w:rFonts w:ascii="Times New Roman" w:hAnsi="Times New Roman" w:cs="Times New Roman"/>
        </w:rPr>
        <w:t>json.dumps</w:t>
      </w:r>
      <w:proofErr w:type="gramEnd"/>
      <w:r w:rsidRPr="001938ED">
        <w:rPr>
          <w:rFonts w:ascii="Times New Roman" w:hAnsi="Times New Roman" w:cs="Times New Roman"/>
        </w:rPr>
        <w:t xml:space="preserve">(log_entry) to </w:t>
      </w:r>
    </w:p>
    <w:p w14:paraId="7467F475" w14:textId="6F5678AE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write it into the “execution_log.txt” file. </w:t>
      </w:r>
    </w:p>
    <w:p w14:paraId="0D4C8277" w14:textId="77777777" w:rsidR="001938ED" w:rsidRPr="001938ED" w:rsidRDefault="001938ED" w:rsidP="001938ED">
      <w:pPr>
        <w:spacing w:line="240" w:lineRule="auto"/>
        <w:rPr>
          <w:rFonts w:ascii="Times New Roman" w:hAnsi="Times New Roman" w:cs="Times New Roman"/>
        </w:rPr>
      </w:pPr>
    </w:p>
    <w:p w14:paraId="531A18B1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We created three separate classes for user profile, buy orders, and sell orders followed by </w:t>
      </w:r>
    </w:p>
    <w:p w14:paraId="2B321418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the three respective defined functions to register a user, place a buy order, and place a sell order. </w:t>
      </w:r>
    </w:p>
    <w:p w14:paraId="3B39B5B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The class </w:t>
      </w:r>
      <w:proofErr w:type="spellStart"/>
      <w:r w:rsidRPr="001938ED">
        <w:rPr>
          <w:rFonts w:ascii="Times New Roman" w:hAnsi="Times New Roman" w:cs="Times New Roman"/>
        </w:rPr>
        <w:t>UserProfile</w:t>
      </w:r>
      <w:proofErr w:type="spellEnd"/>
      <w:r w:rsidRPr="001938ED">
        <w:rPr>
          <w:rFonts w:ascii="Times New Roman" w:hAnsi="Times New Roman" w:cs="Times New Roman"/>
        </w:rPr>
        <w:t xml:space="preserve"> and defined “register_user” function are created to fulfill “a. Create an </w:t>
      </w:r>
    </w:p>
    <w:p w14:paraId="2FFDBF0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account”. This class gives the user a unique ID generated from the uuid library imported at the </w:t>
      </w:r>
    </w:p>
    <w:p w14:paraId="3496E95B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beginning of the code as well as stores the inputs for full name and email address to the instance </w:t>
      </w:r>
    </w:p>
    <w:p w14:paraId="1C83122A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attributes when calling the “register_user” function. The user inputs that are stored in the local </w:t>
      </w:r>
    </w:p>
    <w:p w14:paraId="6B5CA162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variables will be demonstrated below when creating an object for UserProfile. The BuyOrder </w:t>
      </w:r>
    </w:p>
    <w:p w14:paraId="5BA81B6B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class and defined “place_buy_order” function prompts the user to enter the unique ID generated </w:t>
      </w:r>
    </w:p>
    <w:p w14:paraId="5B30CA96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for the user upon account creation and enter information about the stock to be purchased (asset </w:t>
      </w:r>
    </w:p>
    <w:p w14:paraId="79D8B9DA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symbol of stock, bidding price, and desired amount) then stores it into the BuyOrder class which </w:t>
      </w:r>
    </w:p>
    <w:p w14:paraId="0A5EC67A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appends the inputs to the global buy_orders list initialized at the beginning. Similarly, the </w:t>
      </w:r>
    </w:p>
    <w:p w14:paraId="70F0E78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SellOrder class and defined “place_sell_order” function prompts the user to input the same </w:t>
      </w:r>
    </w:p>
    <w:p w14:paraId="64EFCCA9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information with a differentiation in order_price (bidding for buying order, asking for selling </w:t>
      </w:r>
    </w:p>
    <w:p w14:paraId="5E8B5153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>order). Lastly, the defined “terminate_application” function uses the “</w:t>
      </w:r>
      <w:proofErr w:type="gramStart"/>
      <w:r w:rsidRPr="001938ED">
        <w:rPr>
          <w:rFonts w:ascii="Times New Roman" w:hAnsi="Times New Roman" w:cs="Times New Roman"/>
        </w:rPr>
        <w:t>sys.exit</w:t>
      </w:r>
      <w:proofErr w:type="gramEnd"/>
      <w:r w:rsidRPr="001938ED">
        <w:rPr>
          <w:rFonts w:ascii="Times New Roman" w:hAnsi="Times New Roman" w:cs="Times New Roman"/>
        </w:rPr>
        <w:t xml:space="preserve">()” fuction from the </w:t>
      </w:r>
    </w:p>
    <w:p w14:paraId="3BBB052D" w14:textId="4B35BFA2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sys library imported at the start to exit the program when selected. The codes of the system explained thus far </w:t>
      </w:r>
      <w:proofErr w:type="gramStart"/>
      <w:r w:rsidRPr="001938ED">
        <w:rPr>
          <w:rFonts w:ascii="Times New Roman" w:hAnsi="Times New Roman" w:cs="Times New Roman"/>
        </w:rPr>
        <w:t>leads</w:t>
      </w:r>
      <w:proofErr w:type="gramEnd"/>
      <w:r w:rsidRPr="001938ED">
        <w:rPr>
          <w:rFonts w:ascii="Times New Roman" w:hAnsi="Times New Roman" w:cs="Times New Roman"/>
        </w:rPr>
        <w:t xml:space="preserve"> us to the creation of the main menu in the defined </w:t>
      </w:r>
    </w:p>
    <w:p w14:paraId="10C25FAD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>“</w:t>
      </w:r>
      <w:proofErr w:type="gramStart"/>
      <w:r w:rsidRPr="001938ED">
        <w:rPr>
          <w:rFonts w:ascii="Times New Roman" w:hAnsi="Times New Roman" w:cs="Times New Roman"/>
        </w:rPr>
        <w:t>display</w:t>
      </w:r>
      <w:proofErr w:type="gramEnd"/>
      <w:r w:rsidRPr="001938ED">
        <w:rPr>
          <w:rFonts w:ascii="Times New Roman" w:hAnsi="Times New Roman" w:cs="Times New Roman"/>
        </w:rPr>
        <w:t xml:space="preserve">_main_interface” function that prompts the user to enter an action (user registration, </w:t>
      </w:r>
    </w:p>
    <w:p w14:paraId="0BDD188A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placing a buy order, placing a sell order, or </w:t>
      </w:r>
      <w:proofErr w:type="gramStart"/>
      <w:r w:rsidRPr="001938ED">
        <w:rPr>
          <w:rFonts w:ascii="Times New Roman" w:hAnsi="Times New Roman" w:cs="Times New Roman"/>
        </w:rPr>
        <w:t>exiting</w:t>
      </w:r>
      <w:proofErr w:type="gramEnd"/>
      <w:r w:rsidRPr="001938ED">
        <w:rPr>
          <w:rFonts w:ascii="Times New Roman" w:hAnsi="Times New Roman" w:cs="Times New Roman"/>
        </w:rPr>
        <w:t xml:space="preserve"> the program). The main menu is presented as </w:t>
      </w:r>
    </w:p>
    <w:p w14:paraId="6A7B6552" w14:textId="41EC995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lastRenderedPageBreak/>
        <w:t xml:space="preserve">an infinite loop using the “while” function until “d. Exit the program” is selected. Since inputs </w:t>
      </w:r>
    </w:p>
    <w:p w14:paraId="1AEAFA65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are case sensitive, we apply the </w:t>
      </w:r>
      <w:proofErr w:type="gramStart"/>
      <w:r w:rsidRPr="001938ED">
        <w:rPr>
          <w:rFonts w:ascii="Times New Roman" w:hAnsi="Times New Roman" w:cs="Times New Roman"/>
        </w:rPr>
        <w:t>“.lower</w:t>
      </w:r>
      <w:proofErr w:type="gramEnd"/>
      <w:r w:rsidRPr="001938ED">
        <w:rPr>
          <w:rFonts w:ascii="Times New Roman" w:hAnsi="Times New Roman" w:cs="Times New Roman"/>
        </w:rPr>
        <w:t xml:space="preserve">()” function to convert the menu inputs to lowercase </w:t>
      </w:r>
    </w:p>
    <w:p w14:paraId="4394B4FB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ensuring seamless menu selection. </w:t>
      </w:r>
    </w:p>
    <w:p w14:paraId="3AEFD52E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1DD210F1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The following three defined functions of the program </w:t>
      </w:r>
      <w:proofErr w:type="gramStart"/>
      <w:r w:rsidRPr="001938ED">
        <w:rPr>
          <w:rFonts w:ascii="Times New Roman" w:hAnsi="Times New Roman" w:cs="Times New Roman"/>
        </w:rPr>
        <w:t>checks</w:t>
      </w:r>
      <w:proofErr w:type="gramEnd"/>
      <w:r w:rsidRPr="001938ED">
        <w:rPr>
          <w:rFonts w:ascii="Times New Roman" w:hAnsi="Times New Roman" w:cs="Times New Roman"/>
        </w:rPr>
        <w:t xml:space="preserve"> for matches between </w:t>
      </w:r>
    </w:p>
    <w:p w14:paraId="1EE0AF1E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bidding prices and asking </w:t>
      </w:r>
      <w:proofErr w:type="gramStart"/>
      <w:r w:rsidRPr="001938ED">
        <w:rPr>
          <w:rFonts w:ascii="Times New Roman" w:hAnsi="Times New Roman" w:cs="Times New Roman"/>
        </w:rPr>
        <w:t>prices</w:t>
      </w:r>
      <w:proofErr w:type="gramEnd"/>
      <w:r w:rsidRPr="001938ED">
        <w:rPr>
          <w:rFonts w:ascii="Times New Roman" w:hAnsi="Times New Roman" w:cs="Times New Roman"/>
        </w:rPr>
        <w:t xml:space="preserve"> executing the order immediately when a match is detected. The </w:t>
      </w:r>
    </w:p>
    <w:p w14:paraId="2CAAC2E7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defined “process_exact_match” with the “buy_order” and “sell_order” parameters processes </w:t>
      </w:r>
    </w:p>
    <w:p w14:paraId="2E03E9D1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successful matches between a bidding and asking price. When this function executes, the </w:t>
      </w:r>
    </w:p>
    <w:p w14:paraId="672DBEDB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>transaction is recorded into the defined “</w:t>
      </w:r>
      <w:proofErr w:type="gramStart"/>
      <w:r w:rsidRPr="001938ED">
        <w:rPr>
          <w:rFonts w:ascii="Times New Roman" w:hAnsi="Times New Roman" w:cs="Times New Roman"/>
        </w:rPr>
        <w:t>record”transaction</w:t>
      </w:r>
      <w:proofErr w:type="gramEnd"/>
      <w:r w:rsidRPr="001938ED">
        <w:rPr>
          <w:rFonts w:ascii="Times New Roman" w:hAnsi="Times New Roman" w:cs="Times New Roman"/>
        </w:rPr>
        <w:t xml:space="preserve">” dictionary that writes the data into </w:t>
      </w:r>
    </w:p>
    <w:p w14:paraId="60FFBFC8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the “execution_log.txt” file and removes it from the global variables “buy_orders” list as well as </w:t>
      </w:r>
    </w:p>
    <w:p w14:paraId="4E6D4EE5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the “sell_orders” list. The “process_partial_buy” defined function addresses the scenario when </w:t>
      </w:r>
    </w:p>
    <w:p w14:paraId="52788EF7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proofErr w:type="gramStart"/>
      <w:r w:rsidRPr="001938ED">
        <w:rPr>
          <w:rFonts w:ascii="Times New Roman" w:hAnsi="Times New Roman" w:cs="Times New Roman"/>
        </w:rPr>
        <w:t>the</w:t>
      </w:r>
      <w:proofErr w:type="gramEnd"/>
      <w:r w:rsidRPr="001938ED">
        <w:rPr>
          <w:rFonts w:ascii="Times New Roman" w:hAnsi="Times New Roman" w:cs="Times New Roman"/>
        </w:rPr>
        <w:t xml:space="preserve"> asking price is greater than the bidding price, the function prints the quantity of buy orders </w:t>
      </w:r>
    </w:p>
    <w:p w14:paraId="76118985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and the price at which it executes. It records the transaction and updates the quantity of the sell </w:t>
      </w:r>
    </w:p>
    <w:p w14:paraId="19D5B3D2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order by removing the buy order quantity from it and removes the buy order from the </w:t>
      </w:r>
    </w:p>
    <w:p w14:paraId="3660468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>“</w:t>
      </w:r>
      <w:proofErr w:type="gramStart"/>
      <w:r w:rsidRPr="001938ED">
        <w:rPr>
          <w:rFonts w:ascii="Times New Roman" w:hAnsi="Times New Roman" w:cs="Times New Roman"/>
        </w:rPr>
        <w:t>buy</w:t>
      </w:r>
      <w:proofErr w:type="gramEnd"/>
      <w:r w:rsidRPr="001938ED">
        <w:rPr>
          <w:rFonts w:ascii="Times New Roman" w:hAnsi="Times New Roman" w:cs="Times New Roman"/>
        </w:rPr>
        <w:t xml:space="preserve">_orders” list. Likewise, in the “process_partial_sell” function, if the bidding price is greater </w:t>
      </w:r>
    </w:p>
    <w:p w14:paraId="267F38B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than the asking price, the function prints the quantity of sell orders executed at the relative </w:t>
      </w:r>
    </w:p>
    <w:p w14:paraId="79B04FE5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bidding price. The quantity of the buy order is removed from the sell order and the global </w:t>
      </w:r>
    </w:p>
    <w:p w14:paraId="7BF60EF5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proofErr w:type="gramStart"/>
      <w:r w:rsidRPr="001938ED">
        <w:rPr>
          <w:rFonts w:ascii="Times New Roman" w:hAnsi="Times New Roman" w:cs="Times New Roman"/>
        </w:rPr>
        <w:t>variable “sell_orders”</w:t>
      </w:r>
      <w:proofErr w:type="gramEnd"/>
      <w:r w:rsidRPr="001938ED">
        <w:rPr>
          <w:rFonts w:ascii="Times New Roman" w:hAnsi="Times New Roman" w:cs="Times New Roman"/>
        </w:rPr>
        <w:t xml:space="preserve"> list. The final portion of the program defines the “evaluate_orders” </w:t>
      </w:r>
    </w:p>
    <w:p w14:paraId="29A8B621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function.  We iterate through the “buy_orders” list and the “sell_orders” list implementing list </w:t>
      </w:r>
    </w:p>
    <w:p w14:paraId="485FE3D5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slicing to compare the two lists to each other (for matching) based upon what has been stored </w:t>
      </w:r>
    </w:p>
    <w:p w14:paraId="21B44609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into those global variables. This function is utilized to help fulfill orders when matches are found </w:t>
      </w:r>
    </w:p>
    <w:p w14:paraId="1BEF9114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executing the functions discussed above (processing exact matches, partial buys, or partial sales). </w:t>
      </w:r>
    </w:p>
    <w:p w14:paraId="1FD51198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4C10BE06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For the first scenario, we begin by creating two different accounts that will be used to </w:t>
      </w:r>
    </w:p>
    <w:p w14:paraId="3956C2C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process a match between a buy order and a sell order. After entering first/last name and email </w:t>
      </w:r>
    </w:p>
    <w:p w14:paraId="507BE50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address you are given a uniquely generated user ID. </w:t>
      </w:r>
    </w:p>
    <w:p w14:paraId="3DE5B895" w14:textId="613DE498" w:rsidR="001938ED" w:rsidRPr="001938ED" w:rsidRDefault="001938ED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lastRenderedPageBreak/>
        <w:drawing>
          <wp:inline distT="0" distB="0" distL="0" distR="0" wp14:anchorId="1E77931B" wp14:editId="6C533E42">
            <wp:extent cx="3210373" cy="2543530"/>
            <wp:effectExtent l="0" t="0" r="9525" b="9525"/>
            <wp:docPr id="188575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51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EEE80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23E088FB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Alternatively, you can write a code to create object instances of the UserProfile class using </w:t>
      </w:r>
    </w:p>
    <w:p w14:paraId="77F3CEE9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proofErr w:type="gramStart"/>
      <w:r w:rsidRPr="001938ED">
        <w:rPr>
          <w:rFonts w:ascii="Times New Roman" w:hAnsi="Times New Roman" w:cs="Times New Roman"/>
        </w:rPr>
        <w:t>UserProfile(</w:t>
      </w:r>
      <w:proofErr w:type="gramEnd"/>
      <w:r w:rsidRPr="001938ED">
        <w:rPr>
          <w:rFonts w:ascii="Times New Roman" w:hAnsi="Times New Roman" w:cs="Times New Roman"/>
        </w:rPr>
        <w:t xml:space="preserve">given_name, family_name, email_address) to store the inputs; in this case, </w:t>
      </w:r>
    </w:p>
    <w:p w14:paraId="5F55B6A8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proofErr w:type="gramStart"/>
      <w:r w:rsidRPr="001938ED">
        <w:rPr>
          <w:rFonts w:ascii="Times New Roman" w:hAnsi="Times New Roman" w:cs="Times New Roman"/>
        </w:rPr>
        <w:t>UserProfile(</w:t>
      </w:r>
      <w:proofErr w:type="gramEnd"/>
      <w:r w:rsidRPr="001938ED">
        <w:rPr>
          <w:rFonts w:ascii="Times New Roman" w:hAnsi="Times New Roman" w:cs="Times New Roman"/>
        </w:rPr>
        <w:t xml:space="preserve">User, One, userone@gmail) and </w:t>
      </w:r>
      <w:proofErr w:type="gramStart"/>
      <w:r w:rsidRPr="001938ED">
        <w:rPr>
          <w:rFonts w:ascii="Times New Roman" w:hAnsi="Times New Roman" w:cs="Times New Roman"/>
        </w:rPr>
        <w:t>UserProfile(</w:t>
      </w:r>
      <w:proofErr w:type="gramEnd"/>
      <w:r w:rsidRPr="001938ED">
        <w:rPr>
          <w:rFonts w:ascii="Times New Roman" w:hAnsi="Times New Roman" w:cs="Times New Roman"/>
        </w:rPr>
        <w:t xml:space="preserve">User, Two, usertwo@gmail). Next, we </w:t>
      </w:r>
    </w:p>
    <w:p w14:paraId="764D282A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will have User One place a buy order and have User Two place a sell order using the generated </w:t>
      </w:r>
    </w:p>
    <w:p w14:paraId="090ACAFF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unique IDs respectively to process a match. As seen below, after User Two enters the stock </w:t>
      </w:r>
    </w:p>
    <w:p w14:paraId="7E1A564D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information, the 10 orders are successfully processed as an exact match </w:t>
      </w:r>
      <w:proofErr w:type="gramStart"/>
      <w:r w:rsidRPr="001938ED">
        <w:rPr>
          <w:rFonts w:ascii="Times New Roman" w:hAnsi="Times New Roman" w:cs="Times New Roman"/>
        </w:rPr>
        <w:t>executing</w:t>
      </w:r>
      <w:proofErr w:type="gramEnd"/>
      <w:r w:rsidRPr="001938ED">
        <w:rPr>
          <w:rFonts w:ascii="Times New Roman" w:hAnsi="Times New Roman" w:cs="Times New Roman"/>
        </w:rPr>
        <w:t xml:space="preserve"> at the equal </w:t>
      </w:r>
    </w:p>
    <w:p w14:paraId="536DB49E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bidding and asking prices. </w:t>
      </w:r>
    </w:p>
    <w:p w14:paraId="1BDCDE5B" w14:textId="4CD974FD" w:rsidR="001938ED" w:rsidRPr="001938ED" w:rsidRDefault="001938ED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drawing>
          <wp:inline distT="0" distB="0" distL="0" distR="0" wp14:anchorId="4D69F4A3" wp14:editId="74DAEC2D">
            <wp:extent cx="2886478" cy="2734057"/>
            <wp:effectExtent l="0" t="0" r="9525" b="9525"/>
            <wp:docPr id="127775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57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F9ED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4D65BB04" w14:textId="6BC3C935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lastRenderedPageBreak/>
        <w:t xml:space="preserve">For the second scenario, after creating two accounts for comparison, we enter </w:t>
      </w:r>
      <w:proofErr w:type="gramStart"/>
      <w:r w:rsidRPr="001938ED">
        <w:rPr>
          <w:rFonts w:ascii="Times New Roman" w:hAnsi="Times New Roman" w:cs="Times New Roman"/>
        </w:rPr>
        <w:t>inputs</w:t>
      </w:r>
      <w:proofErr w:type="gramEnd"/>
      <w:r w:rsidRPr="001938ED">
        <w:rPr>
          <w:rFonts w:ascii="Times New Roman" w:hAnsi="Times New Roman" w:cs="Times New Roman"/>
        </w:rPr>
        <w:t xml:space="preserve"> for </w:t>
      </w:r>
    </w:p>
    <w:p w14:paraId="52C45D7F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User One’s bidding and User Two’s asking to satisfy the conditions of the partial </w:t>
      </w:r>
      <w:proofErr w:type="gramStart"/>
      <w:r w:rsidRPr="001938ED">
        <w:rPr>
          <w:rFonts w:ascii="Times New Roman" w:hAnsi="Times New Roman" w:cs="Times New Roman"/>
        </w:rPr>
        <w:t>buy</w:t>
      </w:r>
      <w:proofErr w:type="gramEnd"/>
      <w:r w:rsidRPr="001938ED">
        <w:rPr>
          <w:rFonts w:ascii="Times New Roman" w:hAnsi="Times New Roman" w:cs="Times New Roman"/>
        </w:rPr>
        <w:t xml:space="preserve"> order </w:t>
      </w:r>
    </w:p>
    <w:p w14:paraId="5243B132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showing that the process of transaction for the buy order quantity will execute at the buy order </w:t>
      </w:r>
    </w:p>
    <w:p w14:paraId="09F19FC3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quantity when the sell order quantity exceeds the quantity of the buy order. For User One, we </w:t>
      </w:r>
    </w:p>
    <w:p w14:paraId="158AB217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enter the stock information and set the quantity to 50. For User Two, we enter the stock </w:t>
      </w:r>
    </w:p>
    <w:p w14:paraId="04DEE351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information but with an asking amount (75) higher than the bidding amount (50). This </w:t>
      </w:r>
    </w:p>
    <w:p w14:paraId="75C34E6C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successfully executes the bidding amount as it fulfills the partial buy order. </w:t>
      </w:r>
    </w:p>
    <w:p w14:paraId="60A487AF" w14:textId="74709F59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  <w:r w:rsidR="001938ED" w:rsidRPr="001938ED">
        <w:rPr>
          <w:rFonts w:ascii="Times New Roman" w:hAnsi="Times New Roman" w:cs="Times New Roman"/>
        </w:rPr>
        <w:drawing>
          <wp:inline distT="0" distB="0" distL="0" distR="0" wp14:anchorId="1F9E12A5" wp14:editId="0E3DFA6B">
            <wp:extent cx="3248478" cy="3000794"/>
            <wp:effectExtent l="0" t="0" r="0" b="9525"/>
            <wp:docPr id="190622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20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278E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58584A67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In the third and final scenario, the two user inputs will execute at the asking quantity </w:t>
      </w:r>
    </w:p>
    <w:p w14:paraId="4E2B26C3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when the bidding amount exceeds the asking amount as pictured below. User One enters the </w:t>
      </w:r>
    </w:p>
    <w:p w14:paraId="687ADC68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stock information at a bidding amount of 100 while User Two enters at an asking amount of 75. </w:t>
      </w:r>
    </w:p>
    <w:p w14:paraId="4C666C41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Since the bidding amount is greater than the asking amount, the order successfully satisfies the </w:t>
      </w:r>
    </w:p>
    <w:p w14:paraId="1053D7BA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partial sell order conditions. </w:t>
      </w:r>
    </w:p>
    <w:p w14:paraId="7B87B370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1FFBCAB9" w14:textId="3BE2D19D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lastRenderedPageBreak/>
        <w:t xml:space="preserve"> </w:t>
      </w:r>
      <w:r w:rsidR="001938ED" w:rsidRPr="001938ED">
        <w:rPr>
          <w:rFonts w:ascii="Times New Roman" w:hAnsi="Times New Roman" w:cs="Times New Roman"/>
        </w:rPr>
        <w:drawing>
          <wp:inline distT="0" distB="0" distL="0" distR="0" wp14:anchorId="07903EF8" wp14:editId="43CC55C8">
            <wp:extent cx="3400900" cy="3191320"/>
            <wp:effectExtent l="0" t="0" r="9525" b="0"/>
            <wp:docPr id="529848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483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D893" w14:textId="77777777" w:rsidR="00876EBC" w:rsidRPr="001938ED" w:rsidRDefault="00876EBC" w:rsidP="001938ED">
      <w:pPr>
        <w:spacing w:line="240" w:lineRule="auto"/>
        <w:rPr>
          <w:rFonts w:ascii="Times New Roman" w:hAnsi="Times New Roman" w:cs="Times New Roman"/>
        </w:rPr>
      </w:pPr>
    </w:p>
    <w:p w14:paraId="312D502D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3269A0D8" w14:textId="77777777" w:rsidR="00876EBC" w:rsidRPr="001938ED" w:rsidRDefault="00000000" w:rsidP="001938ED">
      <w:pPr>
        <w:spacing w:line="240" w:lineRule="auto"/>
        <w:rPr>
          <w:rFonts w:ascii="Times New Roman" w:hAnsi="Times New Roman" w:cs="Times New Roman"/>
        </w:rPr>
      </w:pPr>
      <w:r w:rsidRPr="001938ED">
        <w:rPr>
          <w:rFonts w:ascii="Times New Roman" w:hAnsi="Times New Roman" w:cs="Times New Roman"/>
        </w:rPr>
        <w:t xml:space="preserve"> </w:t>
      </w:r>
    </w:p>
    <w:p w14:paraId="40D262B4" w14:textId="1103C183" w:rsidR="00876EBC" w:rsidRPr="001938ED" w:rsidRDefault="00876EBC" w:rsidP="001938ED">
      <w:pPr>
        <w:spacing w:line="240" w:lineRule="auto"/>
        <w:rPr>
          <w:rFonts w:ascii="Times New Roman" w:hAnsi="Times New Roman" w:cs="Times New Roman"/>
        </w:rPr>
      </w:pPr>
    </w:p>
    <w:p w14:paraId="622164C3" w14:textId="77777777" w:rsidR="00876EBC" w:rsidRPr="001938ED" w:rsidRDefault="00876EBC" w:rsidP="001938ED">
      <w:pPr>
        <w:spacing w:line="240" w:lineRule="auto"/>
        <w:rPr>
          <w:rFonts w:ascii="Times New Roman" w:hAnsi="Times New Roman" w:cs="Times New Roman"/>
        </w:rPr>
      </w:pPr>
    </w:p>
    <w:sectPr w:rsidR="00876EBC" w:rsidRPr="001938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435906">
    <w:abstractNumId w:val="8"/>
  </w:num>
  <w:num w:numId="2" w16cid:durableId="1536968586">
    <w:abstractNumId w:val="6"/>
  </w:num>
  <w:num w:numId="3" w16cid:durableId="899629458">
    <w:abstractNumId w:val="5"/>
  </w:num>
  <w:num w:numId="4" w16cid:durableId="222104934">
    <w:abstractNumId w:val="4"/>
  </w:num>
  <w:num w:numId="5" w16cid:durableId="916398619">
    <w:abstractNumId w:val="7"/>
  </w:num>
  <w:num w:numId="6" w16cid:durableId="814486972">
    <w:abstractNumId w:val="3"/>
  </w:num>
  <w:num w:numId="7" w16cid:durableId="1302271461">
    <w:abstractNumId w:val="2"/>
  </w:num>
  <w:num w:numId="8" w16cid:durableId="1023894285">
    <w:abstractNumId w:val="1"/>
  </w:num>
  <w:num w:numId="9" w16cid:durableId="59829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8ED"/>
    <w:rsid w:val="0029639D"/>
    <w:rsid w:val="00326F90"/>
    <w:rsid w:val="00876EBC"/>
    <w:rsid w:val="008E79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72282C"/>
  <w14:defaultImageDpi w14:val="300"/>
  <w15:docId w15:val="{61BD1CF6-08B5-486C-B8F9-BD01C3B18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Kazi</cp:lastModifiedBy>
  <cp:revision>2</cp:revision>
  <dcterms:created xsi:type="dcterms:W3CDTF">2013-12-23T23:15:00Z</dcterms:created>
  <dcterms:modified xsi:type="dcterms:W3CDTF">2026-02-01T01:00:00Z</dcterms:modified>
  <cp:category/>
</cp:coreProperties>
</file>