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OrbitLink Mission Intelligence</w:t>
      </w:r>
    </w:p>
    <w:p>
      <w:r>
        <w:t>An OOP Python simulation for AI-inspired autonomous satellite downlink planning</w:t>
      </w:r>
    </w:p>
    <w:p>
      <w:pPr>
        <w:pStyle w:val="Heading1"/>
      </w:pPr>
      <w:r>
        <w:t>1. Aim</w:t>
      </w:r>
    </w:p>
    <w:p>
      <w:r>
        <w:t>To build a desktop application that simulates how a small satellite prioritises and routes telemetry, SSTV image, and digital voice packets during a short ground-station communication pass.</w:t>
      </w:r>
    </w:p>
    <w:p>
      <w:pPr>
        <w:pStyle w:val="Heading1"/>
      </w:pPr>
      <w:r>
        <w:t>2. Use-case background</w:t>
      </w:r>
    </w:p>
    <w:p>
      <w:r>
        <w:t>The project is based on the SomaiyaSat and SomaiyaPod use case: a PocketQube satellite has limited power, processing resources, and communication opportunities. An autonomous router must consider data priority, link quality, battery state, and the remaining pass time.</w:t>
      </w:r>
    </w:p>
    <w:p>
      <w:pPr>
        <w:pStyle w:val="Heading1"/>
      </w:pPr>
      <w:r>
        <w:t>3. Objectives</w:t>
      </w:r>
    </w:p>
    <w:p>
      <w:pPr>
        <w:pStyle w:val="ListBullet"/>
      </w:pPr>
      <w:r>
        <w:t>Model TT&amp;C/housekeeping, SSTV image, and M17/Codec2 voice traffic with object-oriented classes.</w:t>
      </w:r>
    </w:p>
    <w:p>
      <w:pPr>
        <w:pStyle w:val="ListBullet"/>
      </w:pPr>
      <w:r>
        <w:t>Use an explainable AI-inspired heuristic score to support transmission ordering.</w:t>
      </w:r>
    </w:p>
    <w:p>
      <w:pPr>
        <w:pStyle w:val="ListBullet"/>
      </w:pPr>
      <w:r>
        <w:t>Build a Tkinter desktop interface with packet intake, queue display, pass simulation, report generation, and reset controls.</w:t>
      </w:r>
    </w:p>
    <w:p>
      <w:pPr>
        <w:pStyle w:val="ListBullet"/>
      </w:pPr>
      <w:r>
        <w:t>Store packets and pass history persistently in SQLite.</w:t>
      </w:r>
    </w:p>
    <w:p>
      <w:pPr>
        <w:pStyle w:val="ListBullet"/>
      </w:pPr>
      <w:r>
        <w:t>Generate a visually distinct read-only HTML report from the database.</w:t>
      </w:r>
    </w:p>
    <w:p>
      <w:pPr>
        <w:pStyle w:val="ListBullet"/>
      </w:pPr>
      <w:r>
        <w:t>Explain every routing decision so results can be inspected and discussed during a viva.</w:t>
      </w:r>
    </w:p>
    <w:p>
      <w:pPr>
        <w:pStyle w:val="Heading1"/>
      </w:pPr>
      <w:r>
        <w:t>4. System design</w:t>
      </w:r>
    </w:p>
    <w:p>
      <w:r>
        <w:t>main.py manages the Tkinter interface and simulation. models.py defines an abstract Packet parent class and three specialised subclasses. database.py stores packets and sessions in SQLite. website.py creates the HTML report. The website is a display-only report; all interactive controls are implemented in Tkinter.</w:t>
      </w:r>
    </w:p>
    <w:p>
      <w:pPr>
        <w:pStyle w:val="Heading1"/>
      </w:pPr>
      <w:r>
        <w:t>5. Routing algorithm</w:t>
      </w:r>
    </w:p>
    <w:p>
      <w:pPr>
        <w:pStyle w:val="ListNumber"/>
      </w:pPr>
      <w:r>
        <w:t>Read all packets that have not already been sent.</w:t>
      </w:r>
    </w:p>
    <w:p>
      <w:pPr>
        <w:pStyle w:val="ListNumber"/>
      </w:pPr>
      <w:r>
        <w:t>Generate simulated signal quality and battery reserve values.</w:t>
      </w:r>
    </w:p>
    <w:p>
      <w:pPr>
        <w:pStyle w:val="ListNumber"/>
      </w:pPr>
      <w:r>
        <w:t>Create each packet object and calculate its heuristic routing score.</w:t>
      </w:r>
    </w:p>
    <w:p>
      <w:pPr>
        <w:pStyle w:val="ListNumber"/>
      </w:pPr>
      <w:r>
        <w:t>Sort packets from highest to lowest score. TT&amp;C starts with the highest base priority.</w:t>
      </w:r>
    </w:p>
    <w:p>
      <w:pPr>
        <w:pStyle w:val="ListNumber"/>
      </w:pPr>
      <w:r>
        <w:t>Check the mode's minimum signal, battery safety threshold, and remaining 60-second window.</w:t>
      </w:r>
    </w:p>
    <w:p>
      <w:pPr>
        <w:pStyle w:val="ListNumber"/>
      </w:pPr>
      <w:r>
        <w:t>Mark each packet SENT or DEFERRED and save a reason in SQLite.</w:t>
      </w:r>
    </w:p>
    <w:p>
      <w:pPr>
        <w:pStyle w:val="ListNumber"/>
      </w:pPr>
      <w:r>
        <w:t>Record the session statistics and refresh the table.</w:t>
      </w:r>
    </w:p>
    <w:p>
      <w:pPr>
        <w:pStyle w:val="Heading1"/>
      </w:pPr>
      <w:r>
        <w:t>6. AI approach and limitations</w:t>
      </w:r>
    </w:p>
    <w:p>
      <w:r>
        <w:t>The current implementation uses a transparent rule-based heuristic inspired by autonomous AI routing. It is useful for demonstrating decision-making from urgency, link quality, battery reserve, and transmission time, but it is not a trained ML model. Real flight use would require model validation, fail-safe fallback logic, hardware-in-the-loop testing, and actual telemetry.</w:t>
      </w:r>
    </w:p>
    <w:p>
      <w:pPr>
        <w:pStyle w:val="Heading1"/>
      </w:pPr>
      <w:r>
        <w:t>7. Database design</w:t>
      </w:r>
    </w:p>
    <w:p>
      <w:r>
        <w:t>The packets table stores packet ID, mode, size, urgency, status, reason, and creation time. The sessions table stores signal, battery, sent/deferred counts, seconds used, and timestamp. SQL parameter placeholders are used for inserted and updated values.</w:t>
      </w:r>
    </w:p>
    <w:p>
      <w:pPr>
        <w:pStyle w:val="Heading1"/>
      </w:pPr>
      <w:r>
        <w:t>8. OOP and course concepts</w:t>
      </w:r>
    </w:p>
    <w:p>
      <w:pPr>
        <w:pStyle w:val="ListBullet"/>
      </w:pPr>
      <w:r>
        <w:t>Classes and objects: packet types are represented as objects.</w:t>
      </w:r>
    </w:p>
    <w:p>
      <w:pPr>
        <w:pStyle w:val="ListBullet"/>
      </w:pPr>
      <w:r>
        <w:t>Constructor and validation: Packet.__init__ checks size and urgency.</w:t>
      </w:r>
    </w:p>
    <w:p>
      <w:pPr>
        <w:pStyle w:val="ListBullet"/>
      </w:pPr>
      <w:r>
        <w:t>Inheritance: Telemetry, ImagePacket, and DigitalVoice inherit from Packet.</w:t>
      </w:r>
    </w:p>
    <w:p>
      <w:pPr>
        <w:pStyle w:val="ListBullet"/>
      </w:pPr>
      <w:r>
        <w:t>Abstraction: Packet defines abstract priority() and minimum_link() methods.</w:t>
      </w:r>
    </w:p>
    <w:p>
      <w:pPr>
        <w:pStyle w:val="ListBullet"/>
      </w:pPr>
      <w:r>
        <w:t>Polymorphism: each child class provides its own priority and signal threshold.</w:t>
      </w:r>
    </w:p>
    <w:p>
      <w:pPr>
        <w:pStyle w:val="ListBullet"/>
      </w:pPr>
      <w:r>
        <w:t>Exception handling: invalid GUI input is reported with a message box.</w:t>
      </w:r>
    </w:p>
    <w:p>
      <w:pPr>
        <w:pStyle w:val="ListBullet"/>
      </w:pPr>
      <w:r>
        <w:t>GUI design: Tkinter widgets provide all interactive controls.</w:t>
      </w:r>
    </w:p>
    <w:p>
      <w:pPr>
        <w:pStyle w:val="ListBullet"/>
      </w:pPr>
      <w:r>
        <w:t>Database connectivity: SQLite preserves packets and session history.</w:t>
      </w:r>
    </w:p>
    <w:p>
      <w:pPr>
        <w:pStyle w:val="ListBullet"/>
      </w:pPr>
      <w:r>
        <w:t>File handling and string processing: website.py generates the HTML report.</w:t>
      </w:r>
    </w:p>
    <w:p>
      <w:pPr>
        <w:pStyle w:val="Heading1"/>
      </w:pPr>
      <w:r>
        <w:t>9. Test cases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Action</w:t>
            </w:r>
          </w:p>
        </w:tc>
        <w:tc>
          <w:tcPr>
            <w:tcW w:type="dxa" w:w="2880"/>
          </w:tcPr>
          <w:p>
            <w:r>
              <w:t>Expected result</w:t>
            </w:r>
          </w:p>
        </w:tc>
      </w:tr>
      <w:tr>
        <w:tc>
          <w:tcPr>
            <w:tcW w:type="dxa" w:w="2880"/>
          </w:tcPr>
          <w:p>
            <w:r>
              <w:t>Valid packet</w:t>
            </w:r>
          </w:p>
        </w:tc>
        <w:tc>
          <w:tcPr>
            <w:tcW w:type="dxa" w:w="2880"/>
          </w:tcPr>
          <w:p>
            <w:r>
              <w:t>Add a positive size and urgency 1–5</w:t>
            </w:r>
          </w:p>
        </w:tc>
        <w:tc>
          <w:tcPr>
            <w:tcW w:type="dxa" w:w="2880"/>
          </w:tcPr>
          <w:p>
            <w:r>
              <w:t>Packet saved in SQLite and shown as WAITING</w:t>
            </w:r>
          </w:p>
        </w:tc>
      </w:tr>
      <w:tr>
        <w:tc>
          <w:tcPr>
            <w:tcW w:type="dxa" w:w="2880"/>
          </w:tcPr>
          <w:p>
            <w:r>
              <w:t>Invalid size</w:t>
            </w:r>
          </w:p>
        </w:tc>
        <w:tc>
          <w:tcPr>
            <w:tcW w:type="dxa" w:w="2880"/>
          </w:tcPr>
          <w:p>
            <w:r>
              <w:t>Enter zero or a negative size</w:t>
            </w:r>
          </w:p>
        </w:tc>
        <w:tc>
          <w:tcPr>
            <w:tcW w:type="dxa" w:w="2880"/>
          </w:tcPr>
          <w:p>
            <w:r>
              <w:t>Error message; packet is not inserted</w:t>
            </w:r>
          </w:p>
        </w:tc>
      </w:tr>
      <w:tr>
        <w:tc>
          <w:tcPr>
            <w:tcW w:type="dxa" w:w="2880"/>
          </w:tcPr>
          <w:p>
            <w:r>
              <w:t>Invalid urgency</w:t>
            </w:r>
          </w:p>
        </w:tc>
        <w:tc>
          <w:tcPr>
            <w:tcW w:type="dxa" w:w="2880"/>
          </w:tcPr>
          <w:p>
            <w:r>
              <w:t>Enter urgency outside 1–5</w:t>
            </w:r>
          </w:p>
        </w:tc>
        <w:tc>
          <w:tcPr>
            <w:tcW w:type="dxa" w:w="2880"/>
          </w:tcPr>
          <w:p>
            <w:r>
              <w:t>Error message; packet is not inserted</w:t>
            </w:r>
          </w:p>
        </w:tc>
      </w:tr>
      <w:tr>
        <w:tc>
          <w:tcPr>
            <w:tcW w:type="dxa" w:w="2880"/>
          </w:tcPr>
          <w:p>
            <w:r>
              <w:t>Weak signal</w:t>
            </w:r>
          </w:p>
        </w:tc>
        <w:tc>
          <w:tcPr>
            <w:tcW w:type="dxa" w:w="2880"/>
          </w:tcPr>
          <w:p>
            <w:r>
              <w:t>Run a pass with a signal below a mode threshold</w:t>
            </w:r>
          </w:p>
        </w:tc>
        <w:tc>
          <w:tcPr>
            <w:tcW w:type="dxa" w:w="2880"/>
          </w:tcPr>
          <w:p>
            <w:r>
              <w:t>Affected packet is DEFERRED with reason</w:t>
            </w:r>
          </w:p>
        </w:tc>
      </w:tr>
      <w:tr>
        <w:tc>
          <w:tcPr>
            <w:tcW w:type="dxa" w:w="2880"/>
          </w:tcPr>
          <w:p>
            <w:r>
              <w:t>Pass history</w:t>
            </w:r>
          </w:p>
        </w:tc>
        <w:tc>
          <w:tcPr>
            <w:tcW w:type="dxa" w:w="2880"/>
          </w:tcPr>
          <w:p>
            <w:r>
              <w:t>Complete a simulated pass</w:t>
            </w:r>
          </w:p>
        </w:tc>
        <w:tc>
          <w:tcPr>
            <w:tcW w:type="dxa" w:w="2880"/>
          </w:tcPr>
          <w:p>
            <w:r>
              <w:t>Session statistics are stored in SQLite</w:t>
            </w:r>
          </w:p>
        </w:tc>
      </w:tr>
      <w:tr>
        <w:tc>
          <w:tcPr>
            <w:tcW w:type="dxa" w:w="2880"/>
          </w:tcPr>
          <w:p>
            <w:r>
              <w:t>Report generation</w:t>
            </w:r>
          </w:p>
        </w:tc>
        <w:tc>
          <w:tcPr>
            <w:tcW w:type="dxa" w:w="2880"/>
          </w:tcPr>
          <w:p>
            <w:r>
              <w:t>Click Build report</w:t>
            </w:r>
          </w:p>
        </w:tc>
        <w:tc>
          <w:tcPr>
            <w:tcW w:type="dxa" w:w="2880"/>
          </w:tcPr>
          <w:p>
            <w:r>
              <w:t>HTML report is generated and opened</w:t>
            </w:r>
          </w:p>
        </w:tc>
      </w:tr>
      <w:tr>
        <w:tc>
          <w:tcPr>
            <w:tcW w:type="dxa" w:w="2880"/>
          </w:tcPr>
          <w:p>
            <w:r>
              <w:t>Persistence</w:t>
            </w:r>
          </w:p>
        </w:tc>
        <w:tc>
          <w:tcPr>
            <w:tcW w:type="dxa" w:w="2880"/>
          </w:tcPr>
          <w:p>
            <w:r>
              <w:t>Close and reopen the application</w:t>
            </w:r>
          </w:p>
        </w:tc>
        <w:tc>
          <w:tcPr>
            <w:tcW w:type="dxa" w:w="2880"/>
          </w:tcPr>
          <w:p>
            <w:r>
              <w:t>Previously stored packets remain in the database</w:t>
            </w:r>
          </w:p>
        </w:tc>
      </w:tr>
    </w:tbl>
    <w:p>
      <w:pPr>
        <w:pStyle w:val="Heading1"/>
      </w:pPr>
      <w:r>
        <w:t>10. Conclusion</w:t>
      </w:r>
    </w:p>
    <w:p>
      <w:r>
        <w:t>OrbitLink demonstrates how an explainable routing policy can organise competing satellite data traffic under limited communication and power resources. It combines OOP, Tkinter, SQLite, and generated reporting in a project that is simple to run and explain.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