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Graphic Design &amp; Development</w:t>
      </w:r>
    </w:p>
    <w:p>
      <w:pPr>
        <w:pStyle w:val="Heading2"/>
      </w:pPr>
      <w:r>
        <w:t>Course Overview</w:t>
      </w:r>
    </w:p>
    <w:p>
      <w:r>
        <w:t>This course is designed to develop creative and technical skills required for modern graphic design. Students will learn visual communication, branding concepts, and industry-standard design tools to create professional-quality graphics for digital and print media.</w:t>
      </w:r>
    </w:p>
    <w:p>
      <w:pPr>
        <w:pStyle w:val="Heading2"/>
      </w:pPr>
      <w:r>
        <w:t>Course Duration</w:t>
      </w:r>
    </w:p>
    <w:p>
      <w:r>
        <w:t>6–8 Weeks</w:t>
      </w:r>
    </w:p>
    <w:p>
      <w:pPr>
        <w:pStyle w:val="Heading2"/>
      </w:pPr>
      <w:r>
        <w:t>What You Will Learn</w:t>
      </w:r>
    </w:p>
    <w:p>
      <w:pPr>
        <w:pStyle w:val="ListBullet"/>
      </w:pPr>
      <w:r>
        <w:t>Principles of graphic design and visual communication</w:t>
      </w:r>
    </w:p>
    <w:p>
      <w:pPr>
        <w:pStyle w:val="ListBullet"/>
      </w:pPr>
      <w:r>
        <w:t>Color theory, typography, and layout design</w:t>
      </w:r>
    </w:p>
    <w:p>
      <w:pPr>
        <w:pStyle w:val="ListBullet"/>
      </w:pPr>
      <w:r>
        <w:t>Adobe Photoshop fundamentals</w:t>
      </w:r>
    </w:p>
    <w:p>
      <w:pPr>
        <w:pStyle w:val="ListBullet"/>
      </w:pPr>
      <w:r>
        <w:t>Adobe Illustrator for vector graphics</w:t>
      </w:r>
    </w:p>
    <w:p>
      <w:pPr>
        <w:pStyle w:val="ListBullet"/>
      </w:pPr>
      <w:r>
        <w:t>Brand identity and logo design</w:t>
      </w:r>
    </w:p>
    <w:p>
      <w:pPr>
        <w:pStyle w:val="ListBullet"/>
      </w:pPr>
      <w:r>
        <w:t>Designing for social media, web, and print</w:t>
      </w:r>
    </w:p>
    <w:p>
      <w:pPr>
        <w:pStyle w:val="Heading2"/>
      </w:pPr>
      <w:r>
        <w:t>Who Should Enroll</w:t>
      </w:r>
    </w:p>
    <w:p>
      <w:r>
        <w:t>This course is ideal for beginners interested in graphic design, creative professionals looking to enhance their skills, and entrepreneurs who want to design their own marketing materials.</w:t>
      </w:r>
    </w:p>
    <w:p>
      <w:pPr>
        <w:pStyle w:val="Heading2"/>
      </w:pPr>
      <w:r>
        <w:t>Career Outcomes</w:t>
      </w:r>
    </w:p>
    <w:p>
      <w:r>
        <w:t>After completing this course, learners can work as Graphic Designers, Visual Content Creators, Brand Designers, or Freelance Design Professionals.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