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D273A" w14:textId="0EC4BC18" w:rsidR="003F64B6" w:rsidRPr="00204424" w:rsidRDefault="00204424">
      <w:pPr>
        <w:rPr>
          <w:color w:val="FFFFFF" w:themeColor="background1"/>
          <w:sz w:val="44"/>
          <w:szCs w:val="44"/>
        </w:rPr>
      </w:pPr>
      <w:r>
        <w:tab/>
      </w:r>
      <w:r>
        <w:tab/>
      </w:r>
      <w:r w:rsidRPr="00204424">
        <w:rPr>
          <w:color w:val="FFFFFF" w:themeColor="background1"/>
          <w:sz w:val="44"/>
          <w:szCs w:val="44"/>
          <w:highlight w:val="black"/>
        </w:rPr>
        <w:t>9586430805</w:t>
      </w:r>
      <w:r w:rsidRPr="00204424">
        <w:rPr>
          <w:color w:val="FFFFFF" w:themeColor="background1"/>
          <w:sz w:val="44"/>
          <w:szCs w:val="44"/>
          <w:highlight w:val="black"/>
        </w:rPr>
        <w:tab/>
      </w:r>
      <w:r w:rsidRPr="00204424">
        <w:rPr>
          <w:color w:val="FFFFFF" w:themeColor="background1"/>
          <w:sz w:val="44"/>
          <w:szCs w:val="44"/>
          <w:highlight w:val="black"/>
        </w:rPr>
        <w:tab/>
        <w:t>9316618825</w:t>
      </w:r>
    </w:p>
    <w:p w14:paraId="405F8338" w14:textId="3CBE7C68" w:rsidR="00204424" w:rsidRPr="00204424" w:rsidRDefault="00204424">
      <w:pPr>
        <w:rPr>
          <w:b/>
          <w:bCs/>
          <w:sz w:val="58"/>
          <w:szCs w:val="58"/>
        </w:rPr>
      </w:pP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</w:r>
      <w:r>
        <w:rPr>
          <w:color w:val="FFFFFF" w:themeColor="background1"/>
          <w:sz w:val="32"/>
          <w:szCs w:val="32"/>
        </w:rPr>
        <w:tab/>
        <w:t xml:space="preserve">     </w:t>
      </w:r>
      <w:r w:rsidRPr="00204424">
        <w:rPr>
          <w:b/>
          <w:bCs/>
          <w:sz w:val="58"/>
          <w:szCs w:val="58"/>
        </w:rPr>
        <w:t>Ashish</w:t>
      </w:r>
    </w:p>
    <w:p w14:paraId="20486BE5" w14:textId="3E5D84F6" w:rsidR="00204424" w:rsidRDefault="00204424" w:rsidP="00204424">
      <w:pPr>
        <w:ind w:left="720" w:firstLine="720"/>
        <w:rPr>
          <w:b/>
          <w:bCs/>
          <w:sz w:val="78"/>
          <w:szCs w:val="78"/>
        </w:rPr>
      </w:pPr>
      <w:proofErr w:type="gramStart"/>
      <w:r w:rsidRPr="00204424">
        <w:rPr>
          <w:b/>
          <w:bCs/>
          <w:sz w:val="78"/>
          <w:szCs w:val="78"/>
        </w:rPr>
        <w:t>Tu</w:t>
      </w:r>
      <w:r>
        <w:rPr>
          <w:b/>
          <w:bCs/>
          <w:sz w:val="78"/>
          <w:szCs w:val="78"/>
        </w:rPr>
        <w:t>i</w:t>
      </w:r>
      <w:r w:rsidRPr="00204424">
        <w:rPr>
          <w:b/>
          <w:bCs/>
          <w:sz w:val="78"/>
          <w:szCs w:val="78"/>
        </w:rPr>
        <w:t xml:space="preserve">tion </w:t>
      </w:r>
      <w:r>
        <w:rPr>
          <w:b/>
          <w:bCs/>
          <w:sz w:val="78"/>
          <w:szCs w:val="78"/>
        </w:rPr>
        <w:t xml:space="preserve"> </w:t>
      </w:r>
      <w:r w:rsidRPr="00204424">
        <w:rPr>
          <w:b/>
          <w:bCs/>
          <w:sz w:val="78"/>
          <w:szCs w:val="78"/>
        </w:rPr>
        <w:t>Classes</w:t>
      </w:r>
      <w:proofErr w:type="gramEnd"/>
    </w:p>
    <w:p w14:paraId="03FD1537" w14:textId="2AF6AD16" w:rsidR="00204424" w:rsidRDefault="00204424" w:rsidP="002044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100 % Result oriented | Well Experienced Tutors </w:t>
      </w:r>
    </w:p>
    <w:p w14:paraId="57CA9B46" w14:textId="77777777" w:rsidR="00204424" w:rsidRDefault="00204424" w:rsidP="00204424">
      <w:pPr>
        <w:rPr>
          <w:sz w:val="44"/>
          <w:szCs w:val="4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204424">
        <w:rPr>
          <w:b/>
          <w:bCs/>
          <w:sz w:val="44"/>
          <w:szCs w:val="44"/>
        </w:rPr>
        <w:t>Class 1</w:t>
      </w:r>
      <w:r w:rsidRPr="00204424">
        <w:rPr>
          <w:b/>
          <w:bCs/>
          <w:sz w:val="44"/>
          <w:szCs w:val="44"/>
          <w:vertAlign w:val="superscript"/>
        </w:rPr>
        <w:t>st</w:t>
      </w:r>
      <w:r w:rsidRPr="00204424">
        <w:rPr>
          <w:b/>
          <w:bCs/>
          <w:sz w:val="44"/>
          <w:szCs w:val="44"/>
        </w:rPr>
        <w:t xml:space="preserve"> to 10</w:t>
      </w:r>
      <w:r w:rsidRPr="00204424">
        <w:rPr>
          <w:b/>
          <w:bCs/>
          <w:sz w:val="44"/>
          <w:szCs w:val="44"/>
          <w:vertAlign w:val="superscript"/>
        </w:rPr>
        <w:t>th</w:t>
      </w:r>
    </w:p>
    <w:p w14:paraId="3D3D791C" w14:textId="4B546530" w:rsidR="00204424" w:rsidRDefault="00204424" w:rsidP="00204424">
      <w:pPr>
        <w:rPr>
          <w:color w:val="E8E8E8" w:themeColor="background2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04424">
        <w:rPr>
          <w:color w:val="E8E8E8" w:themeColor="background2"/>
          <w:sz w:val="54"/>
          <w:szCs w:val="54"/>
          <w:highlight w:val="black"/>
        </w:rPr>
        <w:t>CBSE &amp; GSEB</w:t>
      </w:r>
      <w:r w:rsidRPr="00204424">
        <w:rPr>
          <w:color w:val="E8E8E8" w:themeColor="background2"/>
          <w:sz w:val="44"/>
          <w:szCs w:val="44"/>
        </w:rPr>
        <w:t xml:space="preserve"> </w:t>
      </w:r>
    </w:p>
    <w:p w14:paraId="12E15E4C" w14:textId="6B1C7455" w:rsidR="00204424" w:rsidRPr="00204424" w:rsidRDefault="00204424" w:rsidP="00204424">
      <w:pPr>
        <w:rPr>
          <w:i/>
          <w:iCs/>
          <w:sz w:val="48"/>
          <w:szCs w:val="48"/>
        </w:rPr>
      </w:pPr>
      <w:r>
        <w:rPr>
          <w:i/>
          <w:iCs/>
          <w:sz w:val="44"/>
          <w:szCs w:val="44"/>
        </w:rPr>
        <w:t xml:space="preserve">         </w:t>
      </w:r>
      <w:r w:rsidRPr="00204424">
        <w:rPr>
          <w:i/>
          <w:iCs/>
          <w:sz w:val="48"/>
          <w:szCs w:val="48"/>
        </w:rPr>
        <w:t>Dedicated &amp; Innovative Teachers</w:t>
      </w:r>
    </w:p>
    <w:p w14:paraId="694538E6" w14:textId="5A4BCE4E" w:rsidR="00204424" w:rsidRPr="00204424" w:rsidRDefault="00204424" w:rsidP="00204424">
      <w:pPr>
        <w:rPr>
          <w:i/>
          <w:iCs/>
          <w:sz w:val="48"/>
          <w:szCs w:val="48"/>
        </w:rPr>
      </w:pPr>
      <w:r w:rsidRPr="00204424">
        <w:rPr>
          <w:i/>
          <w:iCs/>
          <w:sz w:val="48"/>
          <w:szCs w:val="48"/>
        </w:rPr>
        <w:tab/>
      </w:r>
      <w:r w:rsidRPr="00204424">
        <w:rPr>
          <w:i/>
          <w:iCs/>
          <w:sz w:val="48"/>
          <w:szCs w:val="48"/>
        </w:rPr>
        <w:tab/>
      </w:r>
      <w:r w:rsidRPr="00204424">
        <w:rPr>
          <w:i/>
          <w:iCs/>
          <w:sz w:val="48"/>
          <w:szCs w:val="48"/>
        </w:rPr>
        <w:tab/>
        <w:t>Individual attention</w:t>
      </w:r>
    </w:p>
    <w:p w14:paraId="2875D49B" w14:textId="27ECFC6B" w:rsidR="00204424" w:rsidRPr="00204424" w:rsidRDefault="00204424" w:rsidP="00204424">
      <w:pPr>
        <w:rPr>
          <w:i/>
          <w:iCs/>
          <w:sz w:val="48"/>
          <w:szCs w:val="48"/>
        </w:rPr>
      </w:pPr>
      <w:r w:rsidRPr="00204424">
        <w:rPr>
          <w:i/>
          <w:iCs/>
          <w:sz w:val="48"/>
          <w:szCs w:val="48"/>
        </w:rPr>
        <w:tab/>
      </w:r>
      <w:r>
        <w:rPr>
          <w:i/>
          <w:iCs/>
          <w:sz w:val="48"/>
          <w:szCs w:val="48"/>
        </w:rPr>
        <w:t xml:space="preserve">      </w:t>
      </w:r>
      <w:r w:rsidRPr="00204424">
        <w:rPr>
          <w:i/>
          <w:iCs/>
          <w:sz w:val="48"/>
          <w:szCs w:val="48"/>
        </w:rPr>
        <w:t>Regular Test &amp; Evaluation</w:t>
      </w:r>
    </w:p>
    <w:p w14:paraId="6D574BCF" w14:textId="499C4EDE" w:rsidR="00204424" w:rsidRDefault="00204424" w:rsidP="00204424">
      <w:pPr>
        <w:rPr>
          <w:i/>
          <w:iCs/>
          <w:sz w:val="48"/>
          <w:szCs w:val="48"/>
        </w:rPr>
      </w:pPr>
      <w:r w:rsidRPr="00204424">
        <w:rPr>
          <w:i/>
          <w:iCs/>
          <w:sz w:val="48"/>
          <w:szCs w:val="48"/>
        </w:rPr>
        <w:tab/>
      </w:r>
      <w:r w:rsidRPr="00204424">
        <w:rPr>
          <w:i/>
          <w:iCs/>
          <w:sz w:val="48"/>
          <w:szCs w:val="48"/>
        </w:rPr>
        <w:tab/>
      </w:r>
      <w:r w:rsidRPr="00204424">
        <w:rPr>
          <w:i/>
          <w:iCs/>
          <w:sz w:val="48"/>
          <w:szCs w:val="48"/>
        </w:rPr>
        <w:tab/>
        <w:t>Affordable fees</w:t>
      </w:r>
    </w:p>
    <w:p w14:paraId="6A505F75" w14:textId="745C57D8" w:rsidR="00204424" w:rsidRPr="00204424" w:rsidRDefault="00204424" w:rsidP="00204424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2E9F0" wp14:editId="1BB1FCD6">
                <wp:simplePos x="0" y="0"/>
                <wp:positionH relativeFrom="column">
                  <wp:posOffset>61415</wp:posOffset>
                </wp:positionH>
                <wp:positionV relativeFrom="paragraph">
                  <wp:posOffset>587451</wp:posOffset>
                </wp:positionV>
                <wp:extent cx="1603612" cy="1125940"/>
                <wp:effectExtent l="0" t="0" r="15875" b="17145"/>
                <wp:wrapNone/>
                <wp:docPr id="18731852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1125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52983" id="Rectangle: Rounded Corners 1" o:spid="_x0000_s1026" style="position:absolute;margin-left:4.85pt;margin-top:46.25pt;width:126.25pt;height:8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b/>
          <w:bCs/>
          <w:sz w:val="28"/>
          <w:szCs w:val="28"/>
        </w:rPr>
        <w:t>Contact:</w:t>
      </w:r>
    </w:p>
    <w:sectPr w:rsidR="00204424" w:rsidRPr="00204424" w:rsidSect="0020442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24"/>
    <w:rsid w:val="00070558"/>
    <w:rsid w:val="00204424"/>
    <w:rsid w:val="002711A9"/>
    <w:rsid w:val="002846D9"/>
    <w:rsid w:val="00375F06"/>
    <w:rsid w:val="003B2210"/>
    <w:rsid w:val="003D6AC0"/>
    <w:rsid w:val="003F64B6"/>
    <w:rsid w:val="004F4E2D"/>
    <w:rsid w:val="0065307B"/>
    <w:rsid w:val="007C7108"/>
    <w:rsid w:val="00860967"/>
    <w:rsid w:val="00B24F26"/>
    <w:rsid w:val="00C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CAF8"/>
  <w15:chartTrackingRefBased/>
  <w15:docId w15:val="{E14B666C-563A-4843-B568-2897757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2025-05-09T16:51:00Z</dcterms:created>
  <dcterms:modified xsi:type="dcterms:W3CDTF">2025-05-10T17:03:00Z</dcterms:modified>
</cp:coreProperties>
</file>