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Questrial" w:cs="Questrial" w:eastAsia="Questrial" w:hAnsi="Questrial"/>
          <w:b w:val="1"/>
          <w:sz w:val="42"/>
          <w:szCs w:val="42"/>
        </w:rPr>
      </w:pPr>
      <w:bookmarkStart w:colFirst="0" w:colLast="0" w:name="_lft6fpymh2q5" w:id="0"/>
      <w:bookmarkEnd w:id="0"/>
      <w:r w:rsidDel="00000000" w:rsidR="00000000" w:rsidRPr="00000000">
        <w:rPr>
          <w:rFonts w:ascii="Questrial" w:cs="Questrial" w:eastAsia="Questrial" w:hAnsi="Questrial"/>
          <w:b w:val="1"/>
          <w:sz w:val="42"/>
          <w:szCs w:val="42"/>
          <w:rtl w:val="0"/>
        </w:rPr>
        <w:t xml:space="preserve">Conservation Range Map Virtual Audit Request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Dear Conservation Stakeholder,</w:t>
      </w:r>
    </w:p>
    <w:p w:rsidR="00000000" w:rsidDel="00000000" w:rsidP="00000000" w:rsidRDefault="00000000" w:rsidRPr="00000000" w14:paraId="0000000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An ArcGIS Admin has started a virtual audit to approve a change to a conservation range map that you are a stakeholder in. Please visit the Tacare MapShare platform website to view a detailed map containing all the changes being made as part of this audit. If you feel the changes made are accurate to the best of your knowledge, approve this audit request by completing the signature. </w:t>
      </w:r>
    </w:p>
    <w:p w:rsidR="00000000" w:rsidDel="00000000" w:rsidP="00000000" w:rsidRDefault="00000000" w:rsidRPr="00000000" w14:paraId="0000000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7">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If for any reason you find the changes to be incorrect or could use improvement, ignore this email and please submit a modification on the Tacare MapShare platform to improve this branch. Creating a modification will reset the virtual audit process. </w:t>
      </w:r>
    </w:p>
    <w:p w:rsidR="00000000" w:rsidDel="00000000" w:rsidP="00000000" w:rsidRDefault="00000000" w:rsidRPr="00000000" w14:paraId="0000000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9">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Branch ID</w:t>
      </w:r>
    </w:p>
    <w:p w:rsidR="00000000" w:rsidDel="00000000" w:rsidP="00000000" w:rsidRDefault="00000000" w:rsidRPr="00000000" w14:paraId="0000000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C">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Branch Notes</w:t>
      </w:r>
    </w:p>
    <w:p w:rsidR="00000000" w:rsidDel="00000000" w:rsidP="00000000" w:rsidRDefault="00000000" w:rsidRPr="00000000" w14:paraId="0000000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F">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Modification Notes</w:t>
      </w:r>
    </w:p>
    <w:p w:rsidR="00000000" w:rsidDel="00000000" w:rsidP="00000000" w:rsidRDefault="00000000" w:rsidRPr="00000000" w14:paraId="00000010">
      <w:pPr>
        <w:rPr>
          <w:rFonts w:ascii="Questrial" w:cs="Questrial" w:eastAsia="Questrial" w:hAnsi="Questrial"/>
        </w:rPr>
      </w:pPr>
      <w:r w:rsidDel="00000000" w:rsidR="00000000" w:rsidRPr="00000000">
        <w:rPr>
          <w:rtl w:val="0"/>
        </w:rPr>
      </w:r>
    </w:p>
    <w:p w:rsidR="00000000" w:rsidDel="00000000" w:rsidP="00000000" w:rsidRDefault="00000000" w:rsidRPr="00000000" w14:paraId="00000011">
      <w:pPr>
        <w:rPr>
          <w:rFonts w:ascii="Questrial" w:cs="Questrial" w:eastAsia="Questrial" w:hAnsi="Questrial"/>
        </w:rPr>
      </w:pPr>
      <w:r w:rsidDel="00000000" w:rsidR="00000000" w:rsidRPr="00000000">
        <w:rPr>
          <w:rtl w:val="0"/>
        </w:rPr>
      </w:r>
    </w:p>
    <w:p w:rsidR="00000000" w:rsidDel="00000000" w:rsidP="00000000" w:rsidRDefault="00000000" w:rsidRPr="00000000" w14:paraId="00000012">
      <w:pPr>
        <w:rPr>
          <w:rFonts w:ascii="Questrial" w:cs="Questrial" w:eastAsia="Questrial" w:hAnsi="Questrial"/>
        </w:rPr>
      </w:pPr>
      <w:r w:rsidDel="00000000" w:rsidR="00000000" w:rsidRPr="00000000">
        <w:rPr>
          <w:rtl w:val="0"/>
        </w:rPr>
      </w:r>
    </w:p>
    <w:p w:rsidR="00000000" w:rsidDel="00000000" w:rsidP="00000000" w:rsidRDefault="00000000" w:rsidRPr="00000000" w14:paraId="00000013">
      <w:pPr>
        <w:rPr>
          <w:rFonts w:ascii="Questrial" w:cs="Questrial" w:eastAsia="Questrial" w:hAnsi="Questrial"/>
        </w:rPr>
      </w:pPr>
      <w:r w:rsidDel="00000000" w:rsidR="00000000" w:rsidRPr="00000000">
        <w:rPr>
          <w:rtl w:val="0"/>
        </w:rPr>
      </w:r>
    </w:p>
    <w:p w:rsidR="00000000" w:rsidDel="00000000" w:rsidP="00000000" w:rsidRDefault="00000000" w:rsidRPr="00000000" w14:paraId="00000014">
      <w:pPr>
        <w:rPr>
          <w:rFonts w:ascii="Questrial" w:cs="Questrial" w:eastAsia="Questrial" w:hAnsi="Questrial"/>
        </w:rPr>
      </w:pPr>
      <w:r w:rsidDel="00000000" w:rsidR="00000000" w:rsidRPr="00000000">
        <w:rPr>
          <w:rtl w:val="0"/>
        </w:rPr>
      </w:r>
    </w:p>
    <w:p w:rsidR="00000000" w:rsidDel="00000000" w:rsidP="00000000" w:rsidRDefault="00000000" w:rsidRPr="00000000" w14:paraId="00000015">
      <w:pPr>
        <w:rPr>
          <w:rFonts w:ascii="Questrial" w:cs="Questrial" w:eastAsia="Questrial" w:hAnsi="Questrial"/>
        </w:rPr>
      </w:pPr>
      <w:r w:rsidDel="00000000" w:rsidR="00000000" w:rsidRPr="00000000">
        <w:rPr>
          <w:rtl w:val="0"/>
        </w:rPr>
      </w:r>
    </w:p>
    <w:p w:rsidR="00000000" w:rsidDel="00000000" w:rsidP="00000000" w:rsidRDefault="00000000" w:rsidRPr="00000000" w14:paraId="00000016">
      <w:pPr>
        <w:rPr>
          <w:rFonts w:ascii="Questrial" w:cs="Questrial" w:eastAsia="Questrial" w:hAnsi="Questrial"/>
        </w:rPr>
      </w:pPr>
      <w:r w:rsidDel="00000000" w:rsidR="00000000" w:rsidRPr="00000000">
        <w:rPr>
          <w:rtl w:val="0"/>
        </w:rPr>
      </w:r>
    </w:p>
    <w:p w:rsidR="00000000" w:rsidDel="00000000" w:rsidP="00000000" w:rsidRDefault="00000000" w:rsidRPr="00000000" w14:paraId="00000017">
      <w:pPr>
        <w:rPr>
          <w:rFonts w:ascii="Questrial" w:cs="Questrial" w:eastAsia="Questrial" w:hAnsi="Questrial"/>
        </w:rPr>
      </w:pPr>
      <w:r w:rsidDel="00000000" w:rsidR="00000000" w:rsidRPr="00000000">
        <w:rPr>
          <w:rtl w:val="0"/>
        </w:rPr>
      </w:r>
    </w:p>
    <w:p w:rsidR="00000000" w:rsidDel="00000000" w:rsidP="00000000" w:rsidRDefault="00000000" w:rsidRPr="00000000" w14:paraId="00000018">
      <w:pPr>
        <w:rPr>
          <w:rFonts w:ascii="Questrial" w:cs="Questrial" w:eastAsia="Questrial" w:hAnsi="Questrial"/>
        </w:rPr>
      </w:pPr>
      <w:r w:rsidDel="00000000" w:rsidR="00000000" w:rsidRPr="00000000">
        <w:rPr>
          <w:rtl w:val="0"/>
        </w:rPr>
      </w:r>
    </w:p>
    <w:p w:rsidR="00000000" w:rsidDel="00000000" w:rsidP="00000000" w:rsidRDefault="00000000" w:rsidRPr="00000000" w14:paraId="00000019">
      <w:pPr>
        <w:rPr>
          <w:rFonts w:ascii="Questrial" w:cs="Questrial" w:eastAsia="Questrial" w:hAnsi="Questrial"/>
        </w:rPr>
      </w:pPr>
      <w:r w:rsidDel="00000000" w:rsidR="00000000" w:rsidRPr="00000000">
        <w:rPr>
          <w:rtl w:val="0"/>
        </w:rPr>
      </w:r>
    </w:p>
    <w:p w:rsidR="00000000" w:rsidDel="00000000" w:rsidP="00000000" w:rsidRDefault="00000000" w:rsidRPr="00000000" w14:paraId="0000001A">
      <w:pPr>
        <w:rPr>
          <w:rFonts w:ascii="Questrial" w:cs="Questrial" w:eastAsia="Questrial" w:hAnsi="Questrial"/>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rPr>
      </w:pPr>
      <w:r w:rsidDel="00000000" w:rsidR="00000000" w:rsidRPr="00000000">
        <w:rPr>
          <w:rtl w:val="0"/>
        </w:rPr>
      </w:r>
    </w:p>
    <w:p w:rsidR="00000000" w:rsidDel="00000000" w:rsidP="00000000" w:rsidRDefault="00000000" w:rsidRPr="00000000" w14:paraId="0000001C">
      <w:pPr>
        <w:rPr>
          <w:rFonts w:ascii="Questrial" w:cs="Questrial" w:eastAsia="Questrial" w:hAnsi="Questrial"/>
        </w:rPr>
      </w:pPr>
      <w:r w:rsidDel="00000000" w:rsidR="00000000" w:rsidRPr="00000000">
        <w:rPr>
          <w:rtl w:val="0"/>
        </w:rPr>
      </w:r>
    </w:p>
    <w:p w:rsidR="00000000" w:rsidDel="00000000" w:rsidP="00000000" w:rsidRDefault="00000000" w:rsidRPr="00000000" w14:paraId="0000001D">
      <w:pPr>
        <w:rPr>
          <w:rFonts w:ascii="Questrial" w:cs="Questrial" w:eastAsia="Questrial" w:hAnsi="Questrial"/>
        </w:rPr>
      </w:pPr>
      <w:r w:rsidDel="00000000" w:rsidR="00000000" w:rsidRPr="00000000">
        <w:rPr>
          <w:rFonts w:ascii="Questrial" w:cs="Questrial" w:eastAsia="Questrial" w:hAnsi="Questrial"/>
          <w:rtl w:val="0"/>
        </w:rPr>
        <w:t xml:space="preserve">By signing this document, you agree to the changes made in this branch to be merged into the global ArcGIS Conservation Range Map.</w:t>
      </w:r>
    </w:p>
    <w:p w:rsidR="00000000" w:rsidDel="00000000" w:rsidP="00000000" w:rsidRDefault="00000000" w:rsidRPr="00000000" w14:paraId="0000001E">
      <w:pPr>
        <w:rPr>
          <w:rFonts w:ascii="Questrial" w:cs="Questrial" w:eastAsia="Questrial" w:hAnsi="Questrial"/>
        </w:rPr>
      </w:pPr>
      <w:r w:rsidDel="00000000" w:rsidR="00000000" w:rsidRPr="00000000">
        <w:rPr>
          <w:rtl w:val="0"/>
        </w:rPr>
      </w:r>
    </w:p>
    <w:p w:rsidR="00000000" w:rsidDel="00000000" w:rsidP="00000000" w:rsidRDefault="00000000" w:rsidRPr="00000000" w14:paraId="0000001F">
      <w:pPr>
        <w:rPr>
          <w:rFonts w:ascii="Questrial" w:cs="Questrial" w:eastAsia="Questrial" w:hAnsi="Questrial"/>
        </w:rPr>
      </w:pPr>
      <w:r w:rsidDel="00000000" w:rsidR="00000000" w:rsidRPr="00000000">
        <w:rPr>
          <w:rtl w:val="0"/>
        </w:rPr>
      </w:r>
    </w:p>
    <w:p w:rsidR="00000000" w:rsidDel="00000000" w:rsidP="00000000" w:rsidRDefault="00000000" w:rsidRPr="00000000" w14:paraId="00000020">
      <w:pPr>
        <w:rPr>
          <w:rFonts w:ascii="Questrial" w:cs="Questrial" w:eastAsia="Questrial" w:hAnsi="Questrial"/>
        </w:rPr>
      </w:pPr>
      <w:r w:rsidDel="00000000" w:rsidR="00000000" w:rsidRPr="00000000">
        <w:rPr>
          <w:rFonts w:ascii="Questrial" w:cs="Questrial" w:eastAsia="Questrial" w:hAnsi="Questrial"/>
          <w:rtl w:val="0"/>
        </w:rPr>
        <w:t xml:space="preserve">x_____________________</w:t>
      </w:r>
    </w:p>
    <w:p w:rsidR="00000000" w:rsidDel="00000000" w:rsidP="00000000" w:rsidRDefault="00000000" w:rsidRPr="00000000" w14:paraId="00000021">
      <w:pPr>
        <w:rPr>
          <w:rFonts w:ascii="Questrial" w:cs="Questrial" w:eastAsia="Questrial" w:hAnsi="Questrial"/>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Branch Owner Info</w:t>
          </w:r>
        </w:p>
        <w:p w:rsidR="00000000" w:rsidDel="00000000" w:rsidP="00000000" w:rsidRDefault="00000000" w:rsidRPr="00000000" w14:paraId="00000025">
          <w:pPr>
            <w:widowControl w:val="0"/>
            <w:spacing w:line="240"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6">
          <w:pPr>
            <w:widowControl w:val="0"/>
            <w:spacing w:line="240"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FirstName Lastname</w:t>
          </w:r>
        </w:p>
        <w:p w:rsidR="00000000" w:rsidDel="00000000" w:rsidP="00000000" w:rsidRDefault="00000000" w:rsidRPr="00000000" w14:paraId="00000027">
          <w:pPr>
            <w:widowControl w:val="0"/>
            <w:spacing w:line="240" w:lineRule="auto"/>
            <w:rPr/>
          </w:pPr>
          <w:r w:rsidDel="00000000" w:rsidR="00000000" w:rsidRPr="00000000">
            <w:rPr>
              <w:rFonts w:ascii="Questrial" w:cs="Questrial" w:eastAsia="Questrial" w:hAnsi="Questrial"/>
              <w:b w:val="1"/>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rFonts w:ascii="Questrial" w:cs="Questrial" w:eastAsia="Questrial" w:hAnsi="Questrial"/>
            </w:rPr>
          </w:pPr>
          <w:r w:rsidDel="00000000" w:rsidR="00000000" w:rsidRPr="00000000">
            <w:rPr>
              <w:rFonts w:ascii="Questrial" w:cs="Questrial" w:eastAsia="Questrial" w:hAnsi="Questrial"/>
              <w:rtl w:val="0"/>
            </w:rPr>
            <w:t xml:space="preserve">ArcGIS Admin Info</w:t>
          </w:r>
        </w:p>
        <w:p w:rsidR="00000000" w:rsidDel="00000000" w:rsidP="00000000" w:rsidRDefault="00000000" w:rsidRPr="00000000" w14:paraId="00000029">
          <w:pPr>
            <w:widowControl w:val="0"/>
            <w:spacing w:line="240" w:lineRule="auto"/>
            <w:jc w:val="right"/>
            <w:rPr>
              <w:rFonts w:ascii="Questrial" w:cs="Questrial" w:eastAsia="Questrial" w:hAnsi="Questrial"/>
            </w:rPr>
          </w:pPr>
          <w:r w:rsidDel="00000000" w:rsidR="00000000" w:rsidRPr="00000000">
            <w:rPr>
              <w:rtl w:val="0"/>
            </w:rPr>
          </w:r>
        </w:p>
        <w:p w:rsidR="00000000" w:rsidDel="00000000" w:rsidP="00000000" w:rsidRDefault="00000000" w:rsidRPr="00000000" w14:paraId="0000002A">
          <w:pPr>
            <w:widowControl w:val="0"/>
            <w:spacing w:line="240" w:lineRule="auto"/>
            <w:jc w:val="right"/>
            <w:rPr>
              <w:rFonts w:ascii="Questrial" w:cs="Questrial" w:eastAsia="Questrial" w:hAnsi="Questrial"/>
              <w:b w:val="1"/>
            </w:rPr>
          </w:pPr>
          <w:r w:rsidDel="00000000" w:rsidR="00000000" w:rsidRPr="00000000">
            <w:rPr>
              <w:rFonts w:ascii="Questrial" w:cs="Questrial" w:eastAsia="Questrial" w:hAnsi="Questrial"/>
              <w:b w:val="1"/>
              <w:rtl w:val="0"/>
            </w:rPr>
            <w:t xml:space="preserve">FirstName LastName</w:t>
          </w:r>
        </w:p>
        <w:p w:rsidR="00000000" w:rsidDel="00000000" w:rsidP="00000000" w:rsidRDefault="00000000" w:rsidRPr="00000000" w14:paraId="0000002B">
          <w:pPr>
            <w:widowControl w:val="0"/>
            <w:spacing w:line="240" w:lineRule="auto"/>
            <w:jc w:val="right"/>
            <w:rPr/>
          </w:pPr>
          <w:r w:rsidDel="00000000" w:rsidR="00000000" w:rsidRPr="00000000">
            <w:rPr>
              <w:rFonts w:ascii="Questrial" w:cs="Questrial" w:eastAsia="Questrial" w:hAnsi="Questrial"/>
              <w:b w:val="1"/>
              <w:rtl w:val="0"/>
            </w:rPr>
            <w:t xml:space="preserve">Email</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pPr>
    <w:r w:rsidDel="00000000" w:rsidR="00000000" w:rsidRPr="00000000">
      <w:rPr/>
      <w:drawing>
        <wp:inline distB="114300" distT="114300" distL="114300" distR="114300">
          <wp:extent cx="2676525" cy="533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76525" cy="53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