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E080" w14:textId="77777777" w:rsidR="00061C44" w:rsidRDefault="00061C44" w:rsidP="00061C44">
      <w:pPr>
        <w:jc w:val="center"/>
        <w:rPr>
          <w:rFonts w:ascii="Times New Roman" w:hAnsi="Times New Roman" w:cs="Times New Roman"/>
          <w:b/>
          <w:bCs/>
          <w:sz w:val="28"/>
          <w:szCs w:val="28"/>
        </w:rPr>
      </w:pPr>
      <w:r>
        <w:rPr>
          <w:rFonts w:ascii="Times New Roman" w:hAnsi="Times New Roman" w:cs="Times New Roman"/>
          <w:b/>
          <w:bCs/>
          <w:sz w:val="28"/>
          <w:szCs w:val="28"/>
        </w:rPr>
        <w:t>Cloud Computing Architecture and Deployment Model</w:t>
      </w:r>
    </w:p>
    <w:p w14:paraId="711D71C7" w14:textId="6404AE82" w:rsidR="00061C44" w:rsidRDefault="00061C44" w:rsidP="00061C44">
      <w:pPr>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w:t>
      </w:r>
      <w:r w:rsidR="00B3768D">
        <w:rPr>
          <w:rFonts w:ascii="Times New Roman" w:hAnsi="Times New Roman" w:cs="Times New Roman"/>
          <w:b/>
          <w:bCs/>
          <w:sz w:val="28"/>
          <w:szCs w:val="28"/>
        </w:rPr>
        <w:t>2</w:t>
      </w:r>
    </w:p>
    <w:p w14:paraId="11A2D2FC" w14:textId="77777777" w:rsidR="00061C44" w:rsidRDefault="00061C44" w:rsidP="00061C44">
      <w:pPr>
        <w:rPr>
          <w:rFonts w:ascii="Times New Roman" w:hAnsi="Times New Roman" w:cs="Times New Roman"/>
          <w:b/>
          <w:bCs/>
          <w:sz w:val="24"/>
          <w:szCs w:val="24"/>
        </w:rPr>
      </w:pPr>
      <w:r>
        <w:rPr>
          <w:rFonts w:ascii="Times New Roman" w:hAnsi="Times New Roman" w:cs="Times New Roman"/>
          <w:b/>
          <w:bCs/>
          <w:sz w:val="24"/>
          <w:szCs w:val="24"/>
        </w:rPr>
        <w:t>Aryan Mohan</w:t>
      </w:r>
    </w:p>
    <w:p w14:paraId="2E84D268" w14:textId="77777777" w:rsidR="00061C44" w:rsidRDefault="00061C44" w:rsidP="00061C44">
      <w:pPr>
        <w:rPr>
          <w:rFonts w:ascii="Times New Roman" w:hAnsi="Times New Roman" w:cs="Times New Roman"/>
          <w:b/>
          <w:bCs/>
          <w:sz w:val="24"/>
          <w:szCs w:val="24"/>
        </w:rPr>
      </w:pPr>
      <w:r>
        <w:rPr>
          <w:rFonts w:ascii="Times New Roman" w:hAnsi="Times New Roman" w:cs="Times New Roman"/>
          <w:b/>
          <w:bCs/>
          <w:sz w:val="24"/>
          <w:szCs w:val="24"/>
        </w:rPr>
        <w:t>500092142</w:t>
      </w:r>
    </w:p>
    <w:p w14:paraId="3888B6D9" w14:textId="77777777" w:rsidR="00061C44" w:rsidRDefault="00061C44" w:rsidP="00061C44">
      <w:pPr>
        <w:rPr>
          <w:rFonts w:ascii="Times New Roman" w:hAnsi="Times New Roman" w:cs="Times New Roman"/>
          <w:b/>
          <w:bCs/>
          <w:sz w:val="24"/>
          <w:szCs w:val="24"/>
        </w:rPr>
      </w:pPr>
      <w:r>
        <w:rPr>
          <w:rFonts w:ascii="Times New Roman" w:hAnsi="Times New Roman" w:cs="Times New Roman"/>
          <w:b/>
          <w:bCs/>
          <w:sz w:val="24"/>
          <w:szCs w:val="24"/>
        </w:rPr>
        <w:t>Batch-2</w:t>
      </w:r>
    </w:p>
    <w:p w14:paraId="6FDB7F37" w14:textId="77777777" w:rsidR="00061C44" w:rsidRDefault="00061C44" w:rsidP="00061C44">
      <w:pPr>
        <w:rPr>
          <w:rFonts w:ascii="Times New Roman" w:hAnsi="Times New Roman" w:cs="Times New Roman"/>
          <w:b/>
          <w:bCs/>
          <w:sz w:val="24"/>
          <w:szCs w:val="24"/>
        </w:rPr>
      </w:pPr>
      <w:r>
        <w:rPr>
          <w:rFonts w:ascii="Times New Roman" w:hAnsi="Times New Roman" w:cs="Times New Roman"/>
          <w:b/>
          <w:bCs/>
          <w:sz w:val="24"/>
          <w:szCs w:val="24"/>
        </w:rPr>
        <w:t>B.tech CSE(NH) AIML</w:t>
      </w:r>
    </w:p>
    <w:p w14:paraId="09E57CD4" w14:textId="77777777" w:rsidR="00061C44" w:rsidRPr="00061C44" w:rsidRDefault="00061C44" w:rsidP="00061C44">
      <w:pPr>
        <w:rPr>
          <w:rFonts w:ascii="Times New Roman" w:hAnsi="Times New Roman" w:cs="Times New Roman"/>
          <w:b/>
          <w:bCs/>
          <w:sz w:val="24"/>
          <w:szCs w:val="24"/>
        </w:rPr>
      </w:pPr>
      <w:r w:rsidRPr="00061C44">
        <w:rPr>
          <w:rFonts w:ascii="Times New Roman" w:hAnsi="Times New Roman" w:cs="Times New Roman"/>
          <w:b/>
          <w:bCs/>
          <w:sz w:val="24"/>
          <w:szCs w:val="24"/>
        </w:rPr>
        <w:t>Explore cloud deployment models - public, private and hybrid.</w:t>
      </w:r>
    </w:p>
    <w:p w14:paraId="16D66333" w14:textId="2C019268" w:rsidR="00061C44" w:rsidRDefault="00061C44">
      <w:pPr>
        <w:rPr>
          <w:rFonts w:ascii="Times New Roman" w:hAnsi="Times New Roman" w:cs="Times New Roman"/>
          <w:b/>
          <w:bCs/>
          <w:sz w:val="24"/>
          <w:szCs w:val="24"/>
        </w:rPr>
      </w:pPr>
      <w:r w:rsidRPr="00061C44">
        <w:rPr>
          <w:rFonts w:ascii="Times New Roman" w:hAnsi="Times New Roman" w:cs="Times New Roman"/>
          <w:b/>
          <w:bCs/>
          <w:sz w:val="24"/>
          <w:szCs w:val="24"/>
        </w:rPr>
        <w:t>Differentiate them on the basis of important parameters such as implementation, security, cost, functional services, etc. </w:t>
      </w:r>
    </w:p>
    <w:p w14:paraId="4E043CDC" w14:textId="77777777" w:rsidR="00061C44" w:rsidRPr="00061C44" w:rsidRDefault="00061C44" w:rsidP="00061C44">
      <w:pPr>
        <w:rPr>
          <w:lang w:eastAsia="en-IN"/>
        </w:rPr>
      </w:pPr>
      <w:r w:rsidRPr="00061C44">
        <w:rPr>
          <w:lang w:eastAsia="en-IN"/>
        </w:rPr>
        <w:t>Cloud deployment models, namely public, private, and hybrid, represent different approaches to how cloud computing resources are provisioned and managed. Let's explore each one:</w:t>
      </w:r>
    </w:p>
    <w:p w14:paraId="6437CDE8" w14:textId="77777777" w:rsidR="00061C44" w:rsidRPr="00061C44" w:rsidRDefault="00061C44" w:rsidP="00061C44">
      <w:pPr>
        <w:pStyle w:val="ListParagraph"/>
        <w:numPr>
          <w:ilvl w:val="0"/>
          <w:numId w:val="8"/>
        </w:numPr>
        <w:rPr>
          <w:b/>
          <w:bCs/>
          <w:lang w:eastAsia="en-IN"/>
        </w:rPr>
      </w:pPr>
      <w:r w:rsidRPr="00061C44">
        <w:rPr>
          <w:b/>
          <w:bCs/>
          <w:lang w:eastAsia="en-IN"/>
        </w:rPr>
        <w:t>Public Cloud:</w:t>
      </w:r>
    </w:p>
    <w:p w14:paraId="2E8D5A9B" w14:textId="77777777" w:rsidR="00061C44" w:rsidRDefault="00061C44" w:rsidP="00061C44">
      <w:pPr>
        <w:pStyle w:val="ListParagraph"/>
        <w:rPr>
          <w:lang w:eastAsia="en-IN"/>
        </w:rPr>
      </w:pPr>
      <w:r w:rsidRPr="00061C44">
        <w:rPr>
          <w:lang w:eastAsia="en-IN"/>
        </w:rPr>
        <w:t>In a public cloud deployment model, cloud services and infrastructure are owned and operated by third-party cloud service providers, such as Amazon Web Services (AWS), Microsoft Azure, or Google Cloud Platform. These providers make resources such as virtual machines, storage, and applications available to the general public over the internet.</w:t>
      </w:r>
    </w:p>
    <w:p w14:paraId="3D75A677" w14:textId="77777777" w:rsidR="00061C44" w:rsidRPr="00061C44" w:rsidRDefault="00061C44" w:rsidP="00061C44">
      <w:pPr>
        <w:pStyle w:val="ListParagraph"/>
        <w:rPr>
          <w:b/>
          <w:bCs/>
          <w:lang w:eastAsia="en-IN"/>
        </w:rPr>
      </w:pPr>
      <w:r w:rsidRPr="00061C44">
        <w:rPr>
          <w:b/>
          <w:bCs/>
          <w:lang w:eastAsia="en-IN"/>
        </w:rPr>
        <w:t>Key characteristics of public cloud deployments include:</w:t>
      </w:r>
    </w:p>
    <w:p w14:paraId="16FEFD41" w14:textId="77777777" w:rsidR="00061C44" w:rsidRDefault="00061C44" w:rsidP="00061C44">
      <w:pPr>
        <w:pStyle w:val="ListParagraph"/>
        <w:numPr>
          <w:ilvl w:val="0"/>
          <w:numId w:val="9"/>
        </w:numPr>
        <w:rPr>
          <w:lang w:eastAsia="en-IN"/>
        </w:rPr>
      </w:pPr>
      <w:r w:rsidRPr="00061C44">
        <w:rPr>
          <w:b/>
          <w:bCs/>
          <w:lang w:eastAsia="en-IN"/>
        </w:rPr>
        <w:t>Shared Resources:</w:t>
      </w:r>
      <w:r w:rsidRPr="00061C44">
        <w:rPr>
          <w:lang w:eastAsia="en-IN"/>
        </w:rPr>
        <w:t xml:space="preserve"> Public cloud resources are shared among multiple users and organizations, allowing for cost-effective utilization of infrastructure.</w:t>
      </w:r>
    </w:p>
    <w:p w14:paraId="24709275" w14:textId="77777777" w:rsidR="00061C44" w:rsidRDefault="00061C44" w:rsidP="00061C44">
      <w:pPr>
        <w:pStyle w:val="ListParagraph"/>
        <w:numPr>
          <w:ilvl w:val="0"/>
          <w:numId w:val="9"/>
        </w:numPr>
        <w:rPr>
          <w:lang w:eastAsia="en-IN"/>
        </w:rPr>
      </w:pPr>
      <w:r w:rsidRPr="00061C44">
        <w:rPr>
          <w:b/>
          <w:bCs/>
          <w:lang w:eastAsia="en-IN"/>
        </w:rPr>
        <w:t>Scalability:</w:t>
      </w:r>
      <w:r w:rsidRPr="00061C44">
        <w:rPr>
          <w:lang w:eastAsia="en-IN"/>
        </w:rPr>
        <w:t xml:space="preserve"> Public cloud providers offer elastic scaling, allowing users to rapidly scale resources up or down based on demand.</w:t>
      </w:r>
    </w:p>
    <w:p w14:paraId="54CCC936" w14:textId="77777777" w:rsidR="00061C44" w:rsidRDefault="00061C44" w:rsidP="00061C44">
      <w:pPr>
        <w:pStyle w:val="ListParagraph"/>
        <w:numPr>
          <w:ilvl w:val="0"/>
          <w:numId w:val="9"/>
        </w:numPr>
        <w:rPr>
          <w:lang w:eastAsia="en-IN"/>
        </w:rPr>
      </w:pPr>
      <w:r w:rsidRPr="00061C44">
        <w:rPr>
          <w:b/>
          <w:bCs/>
          <w:lang w:eastAsia="en-IN"/>
        </w:rPr>
        <w:t>Pay-Per-Use Billing:</w:t>
      </w:r>
      <w:r w:rsidRPr="00061C44">
        <w:rPr>
          <w:lang w:eastAsia="en-IN"/>
        </w:rPr>
        <w:t xml:space="preserve"> Public cloud services typically follow a pay-as-you-go pricing model, where users are billed based on their usage of resources.</w:t>
      </w:r>
    </w:p>
    <w:p w14:paraId="11D5E2F1" w14:textId="77777777" w:rsidR="00061C44" w:rsidRDefault="00061C44" w:rsidP="00061C44">
      <w:pPr>
        <w:pStyle w:val="ListParagraph"/>
        <w:numPr>
          <w:ilvl w:val="0"/>
          <w:numId w:val="9"/>
        </w:numPr>
        <w:rPr>
          <w:lang w:eastAsia="en-IN"/>
        </w:rPr>
      </w:pPr>
      <w:r w:rsidRPr="00061C44">
        <w:rPr>
          <w:b/>
          <w:bCs/>
          <w:lang w:eastAsia="en-IN"/>
        </w:rPr>
        <w:t>Accessibility:</w:t>
      </w:r>
      <w:r w:rsidRPr="00061C44">
        <w:rPr>
          <w:lang w:eastAsia="en-IN"/>
        </w:rPr>
        <w:t xml:space="preserve"> Public cloud services are accessible from anywhere with an internet connection, enabling remote access and collaboration.</w:t>
      </w:r>
    </w:p>
    <w:p w14:paraId="6E60BC03" w14:textId="498F1999" w:rsidR="00061C44" w:rsidRPr="00061C44" w:rsidRDefault="00061C44" w:rsidP="00061C44">
      <w:pPr>
        <w:pStyle w:val="ListParagraph"/>
        <w:rPr>
          <w:lang w:eastAsia="en-IN"/>
        </w:rPr>
      </w:pPr>
      <w:r w:rsidRPr="00061C44">
        <w:rPr>
          <w:lang w:eastAsia="en-IN"/>
        </w:rPr>
        <w:t>Common use cases for public cloud deployments include web hosting, development and testing environments, and software-as-a-service (SaaS) applications.</w:t>
      </w:r>
    </w:p>
    <w:p w14:paraId="18758D9B" w14:textId="77777777" w:rsidR="00061C44" w:rsidRPr="00061C44" w:rsidRDefault="00061C44" w:rsidP="00061C44">
      <w:pPr>
        <w:pStyle w:val="ListParagraph"/>
        <w:numPr>
          <w:ilvl w:val="0"/>
          <w:numId w:val="8"/>
        </w:numPr>
        <w:rPr>
          <w:b/>
          <w:bCs/>
          <w:lang w:eastAsia="en-IN"/>
        </w:rPr>
      </w:pPr>
      <w:r w:rsidRPr="00061C44">
        <w:rPr>
          <w:b/>
          <w:bCs/>
          <w:lang w:eastAsia="en-IN"/>
        </w:rPr>
        <w:t>Private Cloud:</w:t>
      </w:r>
    </w:p>
    <w:p w14:paraId="369EE05F" w14:textId="77777777" w:rsidR="00061C44" w:rsidRDefault="00061C44" w:rsidP="00061C44">
      <w:pPr>
        <w:pStyle w:val="ListParagraph"/>
        <w:rPr>
          <w:lang w:eastAsia="en-IN"/>
        </w:rPr>
      </w:pPr>
      <w:r w:rsidRPr="00061C44">
        <w:rPr>
          <w:lang w:eastAsia="en-IN"/>
        </w:rPr>
        <w:t>In a private cloud deployment model, cloud resources are dedicated to a single organization and are either hosted on-premises or by a third-party provider exclusively for that organization. Private clouds offer greater control, security, and customization compared to public clouds.</w:t>
      </w:r>
    </w:p>
    <w:p w14:paraId="7EE2A81E" w14:textId="77777777" w:rsidR="00061C44" w:rsidRPr="00061C44" w:rsidRDefault="00061C44" w:rsidP="00061C44">
      <w:pPr>
        <w:pStyle w:val="ListParagraph"/>
        <w:rPr>
          <w:b/>
          <w:bCs/>
          <w:lang w:eastAsia="en-IN"/>
        </w:rPr>
      </w:pPr>
      <w:r w:rsidRPr="00061C44">
        <w:rPr>
          <w:b/>
          <w:bCs/>
          <w:lang w:eastAsia="en-IN"/>
        </w:rPr>
        <w:t>Key characteristics of private cloud deployments include:</w:t>
      </w:r>
    </w:p>
    <w:p w14:paraId="69857BF2" w14:textId="77777777" w:rsidR="00061C44" w:rsidRDefault="00061C44" w:rsidP="00061C44">
      <w:pPr>
        <w:pStyle w:val="ListParagraph"/>
        <w:numPr>
          <w:ilvl w:val="0"/>
          <w:numId w:val="11"/>
        </w:numPr>
        <w:rPr>
          <w:lang w:eastAsia="en-IN"/>
        </w:rPr>
      </w:pPr>
      <w:r w:rsidRPr="00061C44">
        <w:rPr>
          <w:b/>
          <w:bCs/>
          <w:lang w:eastAsia="en-IN"/>
        </w:rPr>
        <w:t>Dedicated Resources:</w:t>
      </w:r>
      <w:r w:rsidRPr="00061C44">
        <w:rPr>
          <w:lang w:eastAsia="en-IN"/>
        </w:rPr>
        <w:t xml:space="preserve"> Private cloud resources are dedicated solely to a single organization, providing enhanced security and privacy.</w:t>
      </w:r>
    </w:p>
    <w:p w14:paraId="51EB5203" w14:textId="77777777" w:rsidR="00061C44" w:rsidRDefault="00061C44" w:rsidP="00061C44">
      <w:pPr>
        <w:pStyle w:val="ListParagraph"/>
        <w:numPr>
          <w:ilvl w:val="0"/>
          <w:numId w:val="11"/>
        </w:numPr>
        <w:rPr>
          <w:lang w:eastAsia="en-IN"/>
        </w:rPr>
      </w:pPr>
      <w:r w:rsidRPr="00061C44">
        <w:rPr>
          <w:b/>
          <w:bCs/>
          <w:lang w:eastAsia="en-IN"/>
        </w:rPr>
        <w:t>Customization:</w:t>
      </w:r>
      <w:r w:rsidRPr="00061C44">
        <w:rPr>
          <w:lang w:eastAsia="en-IN"/>
        </w:rPr>
        <w:t xml:space="preserve"> Organizations have greater control over the configuration and customization of their private cloud environments, allowing them to tailor resources to their specific requirements.</w:t>
      </w:r>
    </w:p>
    <w:p w14:paraId="7297978C" w14:textId="77777777" w:rsidR="00061C44" w:rsidRDefault="00061C44" w:rsidP="00061C44">
      <w:pPr>
        <w:pStyle w:val="ListParagraph"/>
        <w:numPr>
          <w:ilvl w:val="0"/>
          <w:numId w:val="11"/>
        </w:numPr>
        <w:rPr>
          <w:lang w:eastAsia="en-IN"/>
        </w:rPr>
      </w:pPr>
      <w:r w:rsidRPr="00061C44">
        <w:rPr>
          <w:b/>
          <w:bCs/>
          <w:lang w:eastAsia="en-IN"/>
        </w:rPr>
        <w:t>Security and Compliance:</w:t>
      </w:r>
      <w:r w:rsidRPr="00061C44">
        <w:rPr>
          <w:lang w:eastAsia="en-IN"/>
        </w:rPr>
        <w:t xml:space="preserve"> Private clouds offer enhanced security controls and compliance capabilities, making them suitable for organizations with strict regulatory requirements or sensitive data.</w:t>
      </w:r>
    </w:p>
    <w:p w14:paraId="2665BD72" w14:textId="77777777" w:rsidR="00061C44" w:rsidRDefault="00061C44" w:rsidP="00061C44">
      <w:pPr>
        <w:pStyle w:val="ListParagraph"/>
        <w:numPr>
          <w:ilvl w:val="0"/>
          <w:numId w:val="11"/>
        </w:numPr>
        <w:rPr>
          <w:lang w:eastAsia="en-IN"/>
        </w:rPr>
      </w:pPr>
      <w:r w:rsidRPr="00061C44">
        <w:rPr>
          <w:b/>
          <w:bCs/>
          <w:lang w:eastAsia="en-IN"/>
        </w:rPr>
        <w:lastRenderedPageBreak/>
        <w:t>Cost Considerations:</w:t>
      </w:r>
      <w:r w:rsidRPr="00061C44">
        <w:rPr>
          <w:lang w:eastAsia="en-IN"/>
        </w:rPr>
        <w:t xml:space="preserve"> Private clouds typically involve higher upfront costs for infrastructure and management compared to public clouds. However, they may offer cost savings in the long term for organizations with predictable workloads or specific compliance needs.</w:t>
      </w:r>
    </w:p>
    <w:p w14:paraId="01AE0D17" w14:textId="0C1BED28" w:rsidR="00061C44" w:rsidRPr="00061C44" w:rsidRDefault="00061C44" w:rsidP="00061C44">
      <w:pPr>
        <w:pStyle w:val="ListParagraph"/>
        <w:rPr>
          <w:lang w:eastAsia="en-IN"/>
        </w:rPr>
      </w:pPr>
      <w:r w:rsidRPr="00061C44">
        <w:rPr>
          <w:lang w:eastAsia="en-IN"/>
        </w:rPr>
        <w:t>Common use cases for private cloud deployments include industries such as finance, healthcare, and government, where data privacy, security, and regulatory compliance are paramount.</w:t>
      </w:r>
    </w:p>
    <w:p w14:paraId="708A129A" w14:textId="77777777" w:rsidR="00061C44" w:rsidRPr="00061C44" w:rsidRDefault="00061C44" w:rsidP="00061C44">
      <w:pPr>
        <w:pStyle w:val="ListParagraph"/>
        <w:numPr>
          <w:ilvl w:val="0"/>
          <w:numId w:val="8"/>
        </w:numPr>
        <w:rPr>
          <w:b/>
          <w:bCs/>
          <w:lang w:eastAsia="en-IN"/>
        </w:rPr>
      </w:pPr>
      <w:r w:rsidRPr="00061C44">
        <w:rPr>
          <w:b/>
          <w:bCs/>
          <w:lang w:eastAsia="en-IN"/>
        </w:rPr>
        <w:t>Hybrid Cloud:</w:t>
      </w:r>
    </w:p>
    <w:p w14:paraId="44807B3A" w14:textId="77777777" w:rsidR="00061C44" w:rsidRDefault="00061C44" w:rsidP="00061C44">
      <w:pPr>
        <w:pStyle w:val="ListParagraph"/>
        <w:rPr>
          <w:lang w:eastAsia="en-IN"/>
        </w:rPr>
      </w:pPr>
      <w:r w:rsidRPr="00061C44">
        <w:rPr>
          <w:lang w:eastAsia="en-IN"/>
        </w:rPr>
        <w:t>A hybrid cloud deployment model combines elements of both public and private clouds, allowing organizations to leverage the benefits of each while maintaining interoperability between them. In a hybrid cloud environment, workloads can be dynamically moved between public and private cloud infrastructure as needed.</w:t>
      </w:r>
    </w:p>
    <w:p w14:paraId="47F642DC" w14:textId="77777777" w:rsidR="00061C44" w:rsidRPr="00061C44" w:rsidRDefault="00061C44" w:rsidP="00061C44">
      <w:pPr>
        <w:pStyle w:val="ListParagraph"/>
        <w:rPr>
          <w:b/>
          <w:bCs/>
          <w:lang w:eastAsia="en-IN"/>
        </w:rPr>
      </w:pPr>
      <w:r w:rsidRPr="00061C44">
        <w:rPr>
          <w:b/>
          <w:bCs/>
          <w:lang w:eastAsia="en-IN"/>
        </w:rPr>
        <w:t>Key characteristics of hybrid cloud deployments include:</w:t>
      </w:r>
    </w:p>
    <w:p w14:paraId="40D24829" w14:textId="77777777" w:rsidR="00061C44" w:rsidRDefault="00061C44" w:rsidP="00061C44">
      <w:pPr>
        <w:pStyle w:val="ListParagraph"/>
        <w:numPr>
          <w:ilvl w:val="0"/>
          <w:numId w:val="12"/>
        </w:numPr>
        <w:rPr>
          <w:lang w:eastAsia="en-IN"/>
        </w:rPr>
      </w:pPr>
      <w:r w:rsidRPr="00061C44">
        <w:rPr>
          <w:b/>
          <w:bCs/>
          <w:lang w:eastAsia="en-IN"/>
        </w:rPr>
        <w:t>Flexibility and Scalability:</w:t>
      </w:r>
      <w:r w:rsidRPr="00061C44">
        <w:rPr>
          <w:lang w:eastAsia="en-IN"/>
        </w:rPr>
        <w:t xml:space="preserve"> Hybrid clouds offer flexibility and scalability by allowing organizations to dynamically allocate workloads between public and private cloud environments based on changing demands.</w:t>
      </w:r>
    </w:p>
    <w:p w14:paraId="4DEA1E61" w14:textId="77777777" w:rsidR="00061C44" w:rsidRDefault="00061C44" w:rsidP="00061C44">
      <w:pPr>
        <w:pStyle w:val="ListParagraph"/>
        <w:numPr>
          <w:ilvl w:val="0"/>
          <w:numId w:val="12"/>
        </w:numPr>
        <w:rPr>
          <w:lang w:eastAsia="en-IN"/>
        </w:rPr>
      </w:pPr>
      <w:r w:rsidRPr="00061C44">
        <w:rPr>
          <w:b/>
          <w:bCs/>
          <w:lang w:eastAsia="en-IN"/>
        </w:rPr>
        <w:t>Data Mobility:</w:t>
      </w:r>
      <w:r w:rsidRPr="00061C44">
        <w:rPr>
          <w:lang w:eastAsia="en-IN"/>
        </w:rPr>
        <w:t xml:space="preserve"> Data and applications can move seamlessly between public and private clouds, enabling organizations to take advantage of the scalability of public clouds while retaining sensitive data on private infrastructure.</w:t>
      </w:r>
    </w:p>
    <w:p w14:paraId="535C97FB" w14:textId="77777777" w:rsidR="00061C44" w:rsidRDefault="00061C44" w:rsidP="00061C44">
      <w:pPr>
        <w:pStyle w:val="ListParagraph"/>
        <w:numPr>
          <w:ilvl w:val="0"/>
          <w:numId w:val="12"/>
        </w:numPr>
        <w:rPr>
          <w:lang w:eastAsia="en-IN"/>
        </w:rPr>
      </w:pPr>
      <w:r w:rsidRPr="00061C44">
        <w:rPr>
          <w:b/>
          <w:bCs/>
          <w:lang w:eastAsia="en-IN"/>
        </w:rPr>
        <w:t>Disaster Recovery and Redundancy:</w:t>
      </w:r>
      <w:r w:rsidRPr="00061C44">
        <w:rPr>
          <w:lang w:eastAsia="en-IN"/>
        </w:rPr>
        <w:t xml:space="preserve"> Hybrid clouds provide built-in redundancy and disaster recovery capabilities, allowing organizations to replicate data and applications across multiple cloud environments for enhanced resilience.</w:t>
      </w:r>
    </w:p>
    <w:p w14:paraId="1DCAF679" w14:textId="77777777" w:rsidR="00061C44" w:rsidRDefault="00061C44" w:rsidP="00061C44">
      <w:pPr>
        <w:pStyle w:val="ListParagraph"/>
        <w:numPr>
          <w:ilvl w:val="0"/>
          <w:numId w:val="12"/>
        </w:numPr>
        <w:rPr>
          <w:lang w:eastAsia="en-IN"/>
        </w:rPr>
      </w:pPr>
      <w:r w:rsidRPr="00061C44">
        <w:rPr>
          <w:b/>
          <w:bCs/>
          <w:lang w:eastAsia="en-IN"/>
        </w:rPr>
        <w:t>Complexity:</w:t>
      </w:r>
      <w:r w:rsidRPr="00061C44">
        <w:rPr>
          <w:lang w:eastAsia="en-IN"/>
        </w:rPr>
        <w:t xml:space="preserve"> Managing a hybrid cloud environment can be complex, requiring careful planning and coordination to ensure seamless integration and interoperability between public and private clouds.</w:t>
      </w:r>
    </w:p>
    <w:p w14:paraId="4558A55E" w14:textId="750361C7" w:rsidR="00061C44" w:rsidRPr="00061C44" w:rsidRDefault="00061C44" w:rsidP="00061C44">
      <w:pPr>
        <w:pStyle w:val="ListParagraph"/>
        <w:rPr>
          <w:lang w:eastAsia="en-IN"/>
        </w:rPr>
      </w:pPr>
      <w:r w:rsidRPr="00061C44">
        <w:rPr>
          <w:lang w:eastAsia="en-IN"/>
        </w:rPr>
        <w:t>Common use cases for hybrid cloud deployments include bursty workloads, data sovereignty requirements, and disaster recovery scenarios, where organizations need the flexibility to scale resources while maintaining control over sensitive data.</w:t>
      </w:r>
    </w:p>
    <w:p w14:paraId="74389446" w14:textId="0E5E3815" w:rsidR="00061C44" w:rsidRPr="00061C44" w:rsidRDefault="00061C44" w:rsidP="00061C44">
      <w:pPr>
        <w:rPr>
          <w:lang w:eastAsia="en-IN"/>
        </w:rPr>
      </w:pPr>
      <w:r w:rsidRPr="00061C44">
        <w:rPr>
          <w:lang w:eastAsia="en-IN"/>
        </w:rPr>
        <w:t>In summary, public, private, and hybrid cloud deployment models offer different levels of control, security, and flexibility, allowing organizations to choose the approach that best fits their specific requirements and objectives.</w:t>
      </w:r>
    </w:p>
    <w:p w14:paraId="365734A4" w14:textId="77777777" w:rsidR="00061C44" w:rsidRDefault="00061C44" w:rsidP="00061C44">
      <w:pPr>
        <w:rPr>
          <w:b/>
          <w:bCs/>
          <w:lang w:eastAsia="en-IN"/>
        </w:rPr>
      </w:pPr>
      <w:r w:rsidRPr="00061C44">
        <w:rPr>
          <w:b/>
          <w:bCs/>
        </w:rPr>
        <w:t xml:space="preserve">Difference </w:t>
      </w:r>
      <w:r w:rsidRPr="00061C44">
        <w:rPr>
          <w:b/>
          <w:bCs/>
          <w:lang w:eastAsia="en-IN"/>
        </w:rPr>
        <w:t>public, private, and hybrid cloud deployment models based on important parameters such as implementation, security, cost, functional services, and more:</w:t>
      </w:r>
    </w:p>
    <w:p w14:paraId="40BA2F2F" w14:textId="5E351AEF" w:rsidR="00061C44" w:rsidRPr="00061C44" w:rsidRDefault="00061C44" w:rsidP="00061C44">
      <w:pPr>
        <w:pStyle w:val="ListParagraph"/>
        <w:numPr>
          <w:ilvl w:val="0"/>
          <w:numId w:val="10"/>
        </w:numPr>
        <w:rPr>
          <w:b/>
          <w:bCs/>
          <w:lang w:eastAsia="en-IN"/>
        </w:rPr>
      </w:pPr>
      <w:r w:rsidRPr="00061C44">
        <w:rPr>
          <w:b/>
          <w:bCs/>
          <w:lang w:eastAsia="en-IN"/>
        </w:rPr>
        <w:t>Implementation:</w:t>
      </w:r>
    </w:p>
    <w:p w14:paraId="4F34609B" w14:textId="77777777" w:rsidR="00061C44" w:rsidRDefault="00061C44" w:rsidP="004509FB">
      <w:pPr>
        <w:pStyle w:val="ListParagraph"/>
        <w:numPr>
          <w:ilvl w:val="0"/>
          <w:numId w:val="13"/>
        </w:numPr>
        <w:rPr>
          <w:lang w:eastAsia="en-IN"/>
        </w:rPr>
      </w:pPr>
      <w:r w:rsidRPr="00061C44">
        <w:rPr>
          <w:b/>
          <w:bCs/>
          <w:lang w:eastAsia="en-IN"/>
        </w:rPr>
        <w:t>Public Cloud:</w:t>
      </w:r>
    </w:p>
    <w:p w14:paraId="5BFF7EAC" w14:textId="77777777" w:rsidR="00061C44" w:rsidRDefault="00061C44" w:rsidP="004509FB">
      <w:pPr>
        <w:pStyle w:val="ListParagraph"/>
        <w:numPr>
          <w:ilvl w:val="1"/>
          <w:numId w:val="13"/>
        </w:numPr>
        <w:rPr>
          <w:lang w:eastAsia="en-IN"/>
        </w:rPr>
      </w:pPr>
      <w:r w:rsidRPr="00061C44">
        <w:rPr>
          <w:lang w:eastAsia="en-IN"/>
        </w:rPr>
        <w:t>Implementation is managed entirely by the cloud service provider.</w:t>
      </w:r>
    </w:p>
    <w:p w14:paraId="5B8A77C5" w14:textId="77777777" w:rsidR="00061C44" w:rsidRDefault="00061C44" w:rsidP="004509FB">
      <w:pPr>
        <w:pStyle w:val="ListParagraph"/>
        <w:numPr>
          <w:ilvl w:val="1"/>
          <w:numId w:val="13"/>
        </w:numPr>
        <w:rPr>
          <w:lang w:eastAsia="en-IN"/>
        </w:rPr>
      </w:pPr>
      <w:r w:rsidRPr="00061C44">
        <w:rPr>
          <w:lang w:eastAsia="en-IN"/>
        </w:rPr>
        <w:t>Resources are shared among multiple tenants.</w:t>
      </w:r>
    </w:p>
    <w:p w14:paraId="53D76316" w14:textId="77777777" w:rsidR="00061C44" w:rsidRDefault="00061C44" w:rsidP="004509FB">
      <w:pPr>
        <w:pStyle w:val="ListParagraph"/>
        <w:numPr>
          <w:ilvl w:val="1"/>
          <w:numId w:val="13"/>
        </w:numPr>
        <w:rPr>
          <w:lang w:eastAsia="en-IN"/>
        </w:rPr>
      </w:pPr>
      <w:r w:rsidRPr="00061C44">
        <w:rPr>
          <w:lang w:eastAsia="en-IN"/>
        </w:rPr>
        <w:t>Deployment is typically faster due to the pre-built infrastructure of the provider.</w:t>
      </w:r>
    </w:p>
    <w:p w14:paraId="61B67BA2" w14:textId="77777777" w:rsidR="00061C44" w:rsidRPr="004509FB" w:rsidRDefault="00061C44" w:rsidP="004509FB">
      <w:pPr>
        <w:pStyle w:val="ListParagraph"/>
        <w:numPr>
          <w:ilvl w:val="0"/>
          <w:numId w:val="13"/>
        </w:numPr>
        <w:rPr>
          <w:b/>
          <w:bCs/>
          <w:lang w:eastAsia="en-IN"/>
        </w:rPr>
      </w:pPr>
      <w:r w:rsidRPr="00061C44">
        <w:rPr>
          <w:b/>
          <w:bCs/>
          <w:lang w:eastAsia="en-IN"/>
        </w:rPr>
        <w:t>Private Cloud:</w:t>
      </w:r>
    </w:p>
    <w:p w14:paraId="3F149C09" w14:textId="77777777" w:rsidR="00061C44" w:rsidRDefault="00061C44" w:rsidP="004509FB">
      <w:pPr>
        <w:pStyle w:val="ListParagraph"/>
        <w:numPr>
          <w:ilvl w:val="1"/>
          <w:numId w:val="13"/>
        </w:numPr>
        <w:rPr>
          <w:lang w:eastAsia="en-IN"/>
        </w:rPr>
      </w:pPr>
      <w:r w:rsidRPr="00061C44">
        <w:rPr>
          <w:lang w:eastAsia="en-IN"/>
        </w:rPr>
        <w:t>Implementation can be managed by the organization itself or by a third-party provider.</w:t>
      </w:r>
    </w:p>
    <w:p w14:paraId="43C5DCB5" w14:textId="77777777" w:rsidR="00061C44" w:rsidRDefault="00061C44" w:rsidP="004509FB">
      <w:pPr>
        <w:pStyle w:val="ListParagraph"/>
        <w:numPr>
          <w:ilvl w:val="1"/>
          <w:numId w:val="13"/>
        </w:numPr>
        <w:rPr>
          <w:lang w:eastAsia="en-IN"/>
        </w:rPr>
      </w:pPr>
      <w:r w:rsidRPr="00061C44">
        <w:rPr>
          <w:lang w:eastAsia="en-IN"/>
        </w:rPr>
        <w:t>Resources are dedicated to a single organization.</w:t>
      </w:r>
    </w:p>
    <w:p w14:paraId="1ED92B03" w14:textId="77777777" w:rsidR="00061C44" w:rsidRDefault="00061C44" w:rsidP="004509FB">
      <w:pPr>
        <w:pStyle w:val="ListParagraph"/>
        <w:numPr>
          <w:ilvl w:val="1"/>
          <w:numId w:val="13"/>
        </w:numPr>
        <w:rPr>
          <w:lang w:eastAsia="en-IN"/>
        </w:rPr>
      </w:pPr>
      <w:r w:rsidRPr="00061C44">
        <w:rPr>
          <w:lang w:eastAsia="en-IN"/>
        </w:rPr>
        <w:t>Deployment may take longer due to the need to build and configure infrastructure to specific requirements.</w:t>
      </w:r>
    </w:p>
    <w:p w14:paraId="0937A7CC" w14:textId="77777777" w:rsidR="00061C44" w:rsidRPr="004509FB" w:rsidRDefault="00061C44" w:rsidP="004509FB">
      <w:pPr>
        <w:pStyle w:val="ListParagraph"/>
        <w:numPr>
          <w:ilvl w:val="0"/>
          <w:numId w:val="13"/>
        </w:numPr>
        <w:rPr>
          <w:b/>
          <w:lang w:eastAsia="en-IN"/>
        </w:rPr>
      </w:pPr>
      <w:r w:rsidRPr="00061C44">
        <w:rPr>
          <w:b/>
          <w:lang w:eastAsia="en-IN"/>
        </w:rPr>
        <w:t>Hybrid Cloud:</w:t>
      </w:r>
    </w:p>
    <w:p w14:paraId="2A12D012" w14:textId="77777777" w:rsidR="00061C44" w:rsidRDefault="00061C44" w:rsidP="004509FB">
      <w:pPr>
        <w:pStyle w:val="ListParagraph"/>
        <w:numPr>
          <w:ilvl w:val="1"/>
          <w:numId w:val="13"/>
        </w:numPr>
        <w:rPr>
          <w:lang w:eastAsia="en-IN"/>
        </w:rPr>
      </w:pPr>
      <w:r w:rsidRPr="00061C44">
        <w:rPr>
          <w:lang w:eastAsia="en-IN"/>
        </w:rPr>
        <w:lastRenderedPageBreak/>
        <w:t>Implementation involves integrating public and private cloud environments.</w:t>
      </w:r>
    </w:p>
    <w:p w14:paraId="61677216" w14:textId="77777777" w:rsidR="00061C44" w:rsidRDefault="00061C44" w:rsidP="004509FB">
      <w:pPr>
        <w:pStyle w:val="ListParagraph"/>
        <w:numPr>
          <w:ilvl w:val="1"/>
          <w:numId w:val="13"/>
        </w:numPr>
        <w:rPr>
          <w:lang w:eastAsia="en-IN"/>
        </w:rPr>
      </w:pPr>
      <w:r w:rsidRPr="00061C44">
        <w:rPr>
          <w:lang w:eastAsia="en-IN"/>
        </w:rPr>
        <w:t>Resources are distributed across both public and private infrastructure.</w:t>
      </w:r>
    </w:p>
    <w:p w14:paraId="49D8E594" w14:textId="77777777" w:rsidR="00061C44" w:rsidRDefault="00061C44" w:rsidP="004509FB">
      <w:pPr>
        <w:pStyle w:val="ListParagraph"/>
        <w:numPr>
          <w:ilvl w:val="1"/>
          <w:numId w:val="13"/>
        </w:numPr>
        <w:rPr>
          <w:lang w:eastAsia="en-IN"/>
        </w:rPr>
      </w:pPr>
      <w:r w:rsidRPr="00061C44">
        <w:rPr>
          <w:lang w:eastAsia="en-IN"/>
        </w:rPr>
        <w:t>Deployment complexity varies depending on the degree of integration and interoperability required.</w:t>
      </w:r>
    </w:p>
    <w:p w14:paraId="370A21A8" w14:textId="77777777" w:rsidR="00061C44" w:rsidRPr="004509FB" w:rsidRDefault="00061C44" w:rsidP="00061C44">
      <w:pPr>
        <w:pStyle w:val="ListParagraph"/>
        <w:numPr>
          <w:ilvl w:val="0"/>
          <w:numId w:val="10"/>
        </w:numPr>
        <w:rPr>
          <w:b/>
          <w:bCs/>
          <w:lang w:eastAsia="en-IN"/>
        </w:rPr>
      </w:pPr>
      <w:r w:rsidRPr="004509FB">
        <w:rPr>
          <w:b/>
          <w:bCs/>
          <w:lang w:eastAsia="en-IN"/>
        </w:rPr>
        <w:t>Security:</w:t>
      </w:r>
    </w:p>
    <w:p w14:paraId="68EE0994" w14:textId="77777777" w:rsidR="00061C44" w:rsidRPr="004509FB" w:rsidRDefault="00061C44" w:rsidP="004509FB">
      <w:pPr>
        <w:pStyle w:val="ListParagraph"/>
        <w:numPr>
          <w:ilvl w:val="0"/>
          <w:numId w:val="14"/>
        </w:numPr>
        <w:rPr>
          <w:b/>
          <w:bCs/>
          <w:lang w:eastAsia="en-IN"/>
        </w:rPr>
      </w:pPr>
      <w:r w:rsidRPr="004509FB">
        <w:rPr>
          <w:b/>
          <w:bCs/>
          <w:lang w:eastAsia="en-IN"/>
        </w:rPr>
        <w:t>Public Cloud:</w:t>
      </w:r>
    </w:p>
    <w:p w14:paraId="323F07DF" w14:textId="77777777" w:rsidR="00061C44" w:rsidRDefault="00061C44" w:rsidP="004509FB">
      <w:pPr>
        <w:pStyle w:val="ListParagraph"/>
        <w:numPr>
          <w:ilvl w:val="1"/>
          <w:numId w:val="14"/>
        </w:numPr>
        <w:rPr>
          <w:lang w:eastAsia="en-IN"/>
        </w:rPr>
      </w:pPr>
      <w:r w:rsidRPr="00061C44">
        <w:rPr>
          <w:lang w:eastAsia="en-IN"/>
        </w:rPr>
        <w:t>Security is managed by the cloud service provider.</w:t>
      </w:r>
    </w:p>
    <w:p w14:paraId="4741F365" w14:textId="77777777" w:rsidR="00061C44" w:rsidRDefault="00061C44" w:rsidP="004509FB">
      <w:pPr>
        <w:pStyle w:val="ListParagraph"/>
        <w:numPr>
          <w:ilvl w:val="1"/>
          <w:numId w:val="14"/>
        </w:numPr>
        <w:rPr>
          <w:lang w:eastAsia="en-IN"/>
        </w:rPr>
      </w:pPr>
      <w:r w:rsidRPr="00061C44">
        <w:rPr>
          <w:lang w:eastAsia="en-IN"/>
        </w:rPr>
        <w:t>Providers offer robust security measures, including encryption, identity and access management, and network security controls.</w:t>
      </w:r>
    </w:p>
    <w:p w14:paraId="73A1F165" w14:textId="77777777" w:rsidR="00061C44" w:rsidRDefault="00061C44" w:rsidP="004509FB">
      <w:pPr>
        <w:pStyle w:val="ListParagraph"/>
        <w:numPr>
          <w:ilvl w:val="1"/>
          <w:numId w:val="14"/>
        </w:numPr>
        <w:rPr>
          <w:lang w:eastAsia="en-IN"/>
        </w:rPr>
      </w:pPr>
      <w:r w:rsidRPr="00061C44">
        <w:rPr>
          <w:lang w:eastAsia="en-IN"/>
        </w:rPr>
        <w:t>Concerns about data privacy and regulatory compliance may arise due to shared infrastructure.</w:t>
      </w:r>
    </w:p>
    <w:p w14:paraId="26F2FD60" w14:textId="77777777" w:rsidR="00061C44" w:rsidRPr="004509FB" w:rsidRDefault="00061C44" w:rsidP="004509FB">
      <w:pPr>
        <w:pStyle w:val="ListParagraph"/>
        <w:numPr>
          <w:ilvl w:val="0"/>
          <w:numId w:val="14"/>
        </w:numPr>
        <w:rPr>
          <w:b/>
          <w:bCs/>
          <w:lang w:eastAsia="en-IN"/>
        </w:rPr>
      </w:pPr>
      <w:r w:rsidRPr="00061C44">
        <w:rPr>
          <w:b/>
          <w:bCs/>
          <w:lang w:eastAsia="en-IN"/>
        </w:rPr>
        <w:t>Private Cloud:</w:t>
      </w:r>
    </w:p>
    <w:p w14:paraId="34004702" w14:textId="77777777" w:rsidR="00061C44" w:rsidRDefault="00061C44" w:rsidP="004509FB">
      <w:pPr>
        <w:pStyle w:val="ListParagraph"/>
        <w:numPr>
          <w:ilvl w:val="1"/>
          <w:numId w:val="14"/>
        </w:numPr>
        <w:rPr>
          <w:lang w:eastAsia="en-IN"/>
        </w:rPr>
      </w:pPr>
      <w:r w:rsidRPr="00061C44">
        <w:rPr>
          <w:lang w:eastAsia="en-IN"/>
        </w:rPr>
        <w:t>Security is managed by the organization or a trusted third-party provider.</w:t>
      </w:r>
    </w:p>
    <w:p w14:paraId="06E81C05" w14:textId="77777777" w:rsidR="00061C44" w:rsidRDefault="00061C44" w:rsidP="004509FB">
      <w:pPr>
        <w:pStyle w:val="ListParagraph"/>
        <w:numPr>
          <w:ilvl w:val="1"/>
          <w:numId w:val="14"/>
        </w:numPr>
        <w:rPr>
          <w:lang w:eastAsia="en-IN"/>
        </w:rPr>
      </w:pPr>
      <w:r w:rsidRPr="00061C44">
        <w:rPr>
          <w:lang w:eastAsia="en-IN"/>
        </w:rPr>
        <w:t>Organizations have full control over security measures and can implement customized security policies to meet specific requirements.</w:t>
      </w:r>
    </w:p>
    <w:p w14:paraId="3F2BDD32" w14:textId="77777777" w:rsidR="00061C44" w:rsidRDefault="00061C44" w:rsidP="004509FB">
      <w:pPr>
        <w:pStyle w:val="ListParagraph"/>
        <w:numPr>
          <w:ilvl w:val="1"/>
          <w:numId w:val="14"/>
        </w:numPr>
        <w:rPr>
          <w:lang w:eastAsia="en-IN"/>
        </w:rPr>
      </w:pPr>
      <w:r w:rsidRPr="00061C44">
        <w:rPr>
          <w:lang w:eastAsia="en-IN"/>
        </w:rPr>
        <w:t>Data privacy and compliance are easier to maintain due to dedicated infrastructure.</w:t>
      </w:r>
    </w:p>
    <w:p w14:paraId="45B5BBCD" w14:textId="77777777" w:rsidR="00061C44" w:rsidRPr="004509FB" w:rsidRDefault="00061C44" w:rsidP="004509FB">
      <w:pPr>
        <w:pStyle w:val="ListParagraph"/>
        <w:numPr>
          <w:ilvl w:val="0"/>
          <w:numId w:val="14"/>
        </w:numPr>
        <w:rPr>
          <w:b/>
          <w:lang w:eastAsia="en-IN"/>
        </w:rPr>
      </w:pPr>
      <w:r w:rsidRPr="00061C44">
        <w:rPr>
          <w:b/>
          <w:lang w:eastAsia="en-IN"/>
        </w:rPr>
        <w:t>Hybrid Cloud:</w:t>
      </w:r>
    </w:p>
    <w:p w14:paraId="60233057" w14:textId="77777777" w:rsidR="00061C44" w:rsidRDefault="00061C44" w:rsidP="004509FB">
      <w:pPr>
        <w:pStyle w:val="ListParagraph"/>
        <w:numPr>
          <w:ilvl w:val="1"/>
          <w:numId w:val="14"/>
        </w:numPr>
        <w:rPr>
          <w:lang w:eastAsia="en-IN"/>
        </w:rPr>
      </w:pPr>
      <w:r w:rsidRPr="00061C44">
        <w:rPr>
          <w:lang w:eastAsia="en-IN"/>
        </w:rPr>
        <w:t>Security is a shared responsibility between the organization and the public cloud provider.</w:t>
      </w:r>
    </w:p>
    <w:p w14:paraId="183E209E" w14:textId="77777777" w:rsidR="00061C44" w:rsidRDefault="00061C44" w:rsidP="004509FB">
      <w:pPr>
        <w:pStyle w:val="ListParagraph"/>
        <w:numPr>
          <w:ilvl w:val="1"/>
          <w:numId w:val="14"/>
        </w:numPr>
        <w:rPr>
          <w:lang w:eastAsia="en-IN"/>
        </w:rPr>
      </w:pPr>
      <w:r w:rsidRPr="00061C44">
        <w:rPr>
          <w:lang w:eastAsia="en-IN"/>
        </w:rPr>
        <w:t>Organizations must ensure consistent security policies and controls across both public and private environments.</w:t>
      </w:r>
    </w:p>
    <w:p w14:paraId="70507730" w14:textId="115C2D2F" w:rsidR="00061C44" w:rsidRPr="00061C44" w:rsidRDefault="00061C44" w:rsidP="004509FB">
      <w:pPr>
        <w:pStyle w:val="ListParagraph"/>
        <w:numPr>
          <w:ilvl w:val="1"/>
          <w:numId w:val="14"/>
        </w:numPr>
        <w:rPr>
          <w:lang w:eastAsia="en-IN"/>
        </w:rPr>
      </w:pPr>
      <w:r w:rsidRPr="00061C44">
        <w:rPr>
          <w:lang w:eastAsia="en-IN"/>
        </w:rPr>
        <w:t>Integration points between public and private clouds may introduce additional security risks.</w:t>
      </w:r>
    </w:p>
    <w:p w14:paraId="684F5201" w14:textId="77777777" w:rsidR="00061C44" w:rsidRPr="004509FB" w:rsidRDefault="00061C44" w:rsidP="00061C44">
      <w:pPr>
        <w:pStyle w:val="ListParagraph"/>
        <w:numPr>
          <w:ilvl w:val="0"/>
          <w:numId w:val="10"/>
        </w:numPr>
        <w:rPr>
          <w:b/>
          <w:bCs/>
          <w:lang w:eastAsia="en-IN"/>
        </w:rPr>
      </w:pPr>
      <w:r w:rsidRPr="004509FB">
        <w:rPr>
          <w:b/>
          <w:bCs/>
          <w:lang w:eastAsia="en-IN"/>
        </w:rPr>
        <w:t>Cost:</w:t>
      </w:r>
    </w:p>
    <w:p w14:paraId="7A212930" w14:textId="77777777" w:rsidR="00061C44" w:rsidRDefault="00061C44" w:rsidP="004509FB">
      <w:pPr>
        <w:pStyle w:val="ListParagraph"/>
        <w:numPr>
          <w:ilvl w:val="0"/>
          <w:numId w:val="15"/>
        </w:numPr>
        <w:rPr>
          <w:lang w:eastAsia="en-IN"/>
        </w:rPr>
      </w:pPr>
      <w:r w:rsidRPr="004509FB">
        <w:rPr>
          <w:b/>
          <w:bCs/>
          <w:lang w:eastAsia="en-IN"/>
        </w:rPr>
        <w:t>Public Cloud:</w:t>
      </w:r>
    </w:p>
    <w:p w14:paraId="40064651" w14:textId="77777777" w:rsidR="00061C44" w:rsidRDefault="00061C44" w:rsidP="004509FB">
      <w:pPr>
        <w:pStyle w:val="ListParagraph"/>
        <w:numPr>
          <w:ilvl w:val="1"/>
          <w:numId w:val="15"/>
        </w:numPr>
        <w:rPr>
          <w:lang w:eastAsia="en-IN"/>
        </w:rPr>
      </w:pPr>
      <w:r w:rsidRPr="00061C44">
        <w:rPr>
          <w:lang w:eastAsia="en-IN"/>
        </w:rPr>
        <w:t>Costs are typically based on a pay-as-you-go or subscription model.</w:t>
      </w:r>
    </w:p>
    <w:p w14:paraId="2690A0E2" w14:textId="77777777" w:rsidR="00061C44" w:rsidRDefault="00061C44" w:rsidP="004509FB">
      <w:pPr>
        <w:pStyle w:val="ListParagraph"/>
        <w:numPr>
          <w:ilvl w:val="1"/>
          <w:numId w:val="15"/>
        </w:numPr>
        <w:rPr>
          <w:lang w:eastAsia="en-IN"/>
        </w:rPr>
      </w:pPr>
      <w:r w:rsidRPr="00061C44">
        <w:rPr>
          <w:lang w:eastAsia="en-IN"/>
        </w:rPr>
        <w:t>Initial capital expenditure is low, and organizations only pay for the resources they consume.</w:t>
      </w:r>
    </w:p>
    <w:p w14:paraId="56E8BF2A" w14:textId="77777777" w:rsidR="00061C44" w:rsidRDefault="00061C44" w:rsidP="004509FB">
      <w:pPr>
        <w:pStyle w:val="ListParagraph"/>
        <w:numPr>
          <w:ilvl w:val="1"/>
          <w:numId w:val="15"/>
        </w:numPr>
        <w:rPr>
          <w:lang w:eastAsia="en-IN"/>
        </w:rPr>
      </w:pPr>
      <w:r w:rsidRPr="00061C44">
        <w:rPr>
          <w:lang w:eastAsia="en-IN"/>
        </w:rPr>
        <w:t>However, long-term costs may accumulate, especially for sustained usage.</w:t>
      </w:r>
    </w:p>
    <w:p w14:paraId="4755B5DC" w14:textId="77777777" w:rsidR="00061C44" w:rsidRPr="004509FB" w:rsidRDefault="00061C44" w:rsidP="004509FB">
      <w:pPr>
        <w:pStyle w:val="ListParagraph"/>
        <w:numPr>
          <w:ilvl w:val="0"/>
          <w:numId w:val="15"/>
        </w:numPr>
        <w:rPr>
          <w:b/>
          <w:bCs/>
          <w:lang w:eastAsia="en-IN"/>
        </w:rPr>
      </w:pPr>
      <w:r w:rsidRPr="00061C44">
        <w:rPr>
          <w:b/>
          <w:bCs/>
          <w:lang w:eastAsia="en-IN"/>
        </w:rPr>
        <w:t>Private Cloud:</w:t>
      </w:r>
    </w:p>
    <w:p w14:paraId="127583A7" w14:textId="77777777" w:rsidR="00061C44" w:rsidRDefault="00061C44" w:rsidP="004509FB">
      <w:pPr>
        <w:pStyle w:val="ListParagraph"/>
        <w:numPr>
          <w:ilvl w:val="1"/>
          <w:numId w:val="15"/>
        </w:numPr>
        <w:rPr>
          <w:lang w:eastAsia="en-IN"/>
        </w:rPr>
      </w:pPr>
      <w:r w:rsidRPr="00061C44">
        <w:rPr>
          <w:lang w:eastAsia="en-IN"/>
        </w:rPr>
        <w:t>Costs can be higher upfront due to the need for infrastructure investment and ongoing management.</w:t>
      </w:r>
    </w:p>
    <w:p w14:paraId="256D163E" w14:textId="77777777" w:rsidR="00061C44" w:rsidRDefault="00061C44" w:rsidP="004509FB">
      <w:pPr>
        <w:pStyle w:val="ListParagraph"/>
        <w:numPr>
          <w:ilvl w:val="1"/>
          <w:numId w:val="15"/>
        </w:numPr>
        <w:rPr>
          <w:lang w:eastAsia="en-IN"/>
        </w:rPr>
      </w:pPr>
      <w:r w:rsidRPr="00061C44">
        <w:rPr>
          <w:lang w:eastAsia="en-IN"/>
        </w:rPr>
        <w:t>Operating costs may be lower over time compared to public clouds for organizations with predictable workloads.</w:t>
      </w:r>
    </w:p>
    <w:p w14:paraId="29D1D765" w14:textId="77777777" w:rsidR="00061C44" w:rsidRPr="004509FB" w:rsidRDefault="00061C44" w:rsidP="004509FB">
      <w:pPr>
        <w:pStyle w:val="ListParagraph"/>
        <w:numPr>
          <w:ilvl w:val="0"/>
          <w:numId w:val="15"/>
        </w:numPr>
        <w:rPr>
          <w:b/>
          <w:bCs/>
          <w:lang w:eastAsia="en-IN"/>
        </w:rPr>
      </w:pPr>
      <w:r w:rsidRPr="00061C44">
        <w:rPr>
          <w:b/>
          <w:bCs/>
          <w:lang w:eastAsia="en-IN"/>
        </w:rPr>
        <w:t>Hybrid Cloud:</w:t>
      </w:r>
    </w:p>
    <w:p w14:paraId="24B8B22F" w14:textId="77777777" w:rsidR="00061C44" w:rsidRDefault="00061C44" w:rsidP="004509FB">
      <w:pPr>
        <w:pStyle w:val="ListParagraph"/>
        <w:numPr>
          <w:ilvl w:val="1"/>
          <w:numId w:val="15"/>
        </w:numPr>
        <w:rPr>
          <w:lang w:eastAsia="en-IN"/>
        </w:rPr>
      </w:pPr>
      <w:r w:rsidRPr="00061C44">
        <w:rPr>
          <w:lang w:eastAsia="en-IN"/>
        </w:rPr>
        <w:t>Costs vary depending on the balance of resources between public and private clouds.</w:t>
      </w:r>
    </w:p>
    <w:p w14:paraId="72055D4E" w14:textId="44986071" w:rsidR="00061C44" w:rsidRPr="00061C44" w:rsidRDefault="00061C44" w:rsidP="004509FB">
      <w:pPr>
        <w:pStyle w:val="ListParagraph"/>
        <w:numPr>
          <w:ilvl w:val="1"/>
          <w:numId w:val="15"/>
        </w:numPr>
        <w:rPr>
          <w:lang w:eastAsia="en-IN"/>
        </w:rPr>
      </w:pPr>
      <w:r w:rsidRPr="00061C44">
        <w:rPr>
          <w:lang w:eastAsia="en-IN"/>
        </w:rPr>
        <w:t>Organizations can optimize costs by leveraging public cloud resources for bursty workloads and retaining sensitive data on private infrastructure.</w:t>
      </w:r>
    </w:p>
    <w:p w14:paraId="36A3699B" w14:textId="77777777" w:rsidR="00061C44" w:rsidRPr="004509FB" w:rsidRDefault="00061C44" w:rsidP="00061C44">
      <w:pPr>
        <w:pStyle w:val="ListParagraph"/>
        <w:numPr>
          <w:ilvl w:val="0"/>
          <w:numId w:val="10"/>
        </w:numPr>
        <w:rPr>
          <w:b/>
          <w:bCs/>
          <w:lang w:eastAsia="en-IN"/>
        </w:rPr>
      </w:pPr>
      <w:r w:rsidRPr="004509FB">
        <w:rPr>
          <w:b/>
          <w:bCs/>
          <w:lang w:eastAsia="en-IN"/>
        </w:rPr>
        <w:t>Functional Services:</w:t>
      </w:r>
    </w:p>
    <w:p w14:paraId="508F775E" w14:textId="77777777" w:rsidR="00061C44" w:rsidRDefault="00061C44" w:rsidP="004509FB">
      <w:pPr>
        <w:pStyle w:val="ListParagraph"/>
        <w:numPr>
          <w:ilvl w:val="0"/>
          <w:numId w:val="15"/>
        </w:numPr>
        <w:rPr>
          <w:lang w:eastAsia="en-IN"/>
        </w:rPr>
      </w:pPr>
      <w:r w:rsidRPr="004509FB">
        <w:rPr>
          <w:b/>
          <w:bCs/>
          <w:lang w:eastAsia="en-IN"/>
        </w:rPr>
        <w:t>Public Cloud:</w:t>
      </w:r>
    </w:p>
    <w:p w14:paraId="63D2EDC2" w14:textId="77777777" w:rsidR="00061C44" w:rsidRDefault="00061C44" w:rsidP="004509FB">
      <w:pPr>
        <w:pStyle w:val="ListParagraph"/>
        <w:numPr>
          <w:ilvl w:val="1"/>
          <w:numId w:val="15"/>
        </w:numPr>
        <w:rPr>
          <w:lang w:eastAsia="en-IN"/>
        </w:rPr>
      </w:pPr>
      <w:r w:rsidRPr="00061C44">
        <w:rPr>
          <w:lang w:eastAsia="en-IN"/>
        </w:rPr>
        <w:t>Offers a wide range of pre-built, on-demand services, including compute, storage, networking, databases, machine learning, and more.</w:t>
      </w:r>
    </w:p>
    <w:p w14:paraId="081FD59A" w14:textId="77777777" w:rsidR="00061C44" w:rsidRDefault="00061C44" w:rsidP="004509FB">
      <w:pPr>
        <w:pStyle w:val="ListParagraph"/>
        <w:numPr>
          <w:ilvl w:val="1"/>
          <w:numId w:val="15"/>
        </w:numPr>
        <w:rPr>
          <w:lang w:eastAsia="en-IN"/>
        </w:rPr>
      </w:pPr>
      <w:r w:rsidRPr="00061C44">
        <w:rPr>
          <w:lang w:eastAsia="en-IN"/>
        </w:rPr>
        <w:t>Provides access to a global network of data centers and edge locations.</w:t>
      </w:r>
    </w:p>
    <w:p w14:paraId="01207440" w14:textId="77777777" w:rsidR="00061C44" w:rsidRPr="004509FB" w:rsidRDefault="00061C44" w:rsidP="004509FB">
      <w:pPr>
        <w:pStyle w:val="ListParagraph"/>
        <w:numPr>
          <w:ilvl w:val="0"/>
          <w:numId w:val="15"/>
        </w:numPr>
        <w:rPr>
          <w:b/>
          <w:bCs/>
          <w:lang w:eastAsia="en-IN"/>
        </w:rPr>
      </w:pPr>
      <w:r w:rsidRPr="00061C44">
        <w:rPr>
          <w:b/>
          <w:bCs/>
          <w:lang w:eastAsia="en-IN"/>
        </w:rPr>
        <w:t>Private Cloud:</w:t>
      </w:r>
    </w:p>
    <w:p w14:paraId="0692AE37" w14:textId="77777777" w:rsidR="00061C44" w:rsidRDefault="00061C44" w:rsidP="004509FB">
      <w:pPr>
        <w:pStyle w:val="ListParagraph"/>
        <w:numPr>
          <w:ilvl w:val="1"/>
          <w:numId w:val="15"/>
        </w:numPr>
        <w:rPr>
          <w:lang w:eastAsia="en-IN"/>
        </w:rPr>
      </w:pPr>
      <w:r w:rsidRPr="00061C44">
        <w:rPr>
          <w:lang w:eastAsia="en-IN"/>
        </w:rPr>
        <w:t>Functional services may be limited compared to public clouds, depending on the organization's investment in infrastructure and services.</w:t>
      </w:r>
    </w:p>
    <w:p w14:paraId="643E049E" w14:textId="77777777" w:rsidR="00061C44" w:rsidRDefault="00061C44" w:rsidP="004509FB">
      <w:pPr>
        <w:pStyle w:val="ListParagraph"/>
        <w:numPr>
          <w:ilvl w:val="1"/>
          <w:numId w:val="15"/>
        </w:numPr>
        <w:rPr>
          <w:lang w:eastAsia="en-IN"/>
        </w:rPr>
      </w:pPr>
      <w:r w:rsidRPr="00061C44">
        <w:rPr>
          <w:lang w:eastAsia="en-IN"/>
        </w:rPr>
        <w:lastRenderedPageBreak/>
        <w:t>Customization is possible to tailor services to specific requirements.</w:t>
      </w:r>
    </w:p>
    <w:p w14:paraId="64CA7F1B" w14:textId="77777777" w:rsidR="00061C44" w:rsidRPr="004509FB" w:rsidRDefault="00061C44" w:rsidP="004509FB">
      <w:pPr>
        <w:pStyle w:val="ListParagraph"/>
        <w:numPr>
          <w:ilvl w:val="0"/>
          <w:numId w:val="15"/>
        </w:numPr>
        <w:rPr>
          <w:b/>
          <w:lang w:eastAsia="en-IN"/>
        </w:rPr>
      </w:pPr>
      <w:r w:rsidRPr="00061C44">
        <w:rPr>
          <w:b/>
          <w:lang w:eastAsia="en-IN"/>
        </w:rPr>
        <w:t>Hybrid Cloud:</w:t>
      </w:r>
    </w:p>
    <w:p w14:paraId="0BD3474B" w14:textId="77777777" w:rsidR="004509FB" w:rsidRDefault="00061C44" w:rsidP="004509FB">
      <w:pPr>
        <w:pStyle w:val="ListParagraph"/>
        <w:numPr>
          <w:ilvl w:val="1"/>
          <w:numId w:val="15"/>
        </w:numPr>
        <w:rPr>
          <w:lang w:eastAsia="en-IN"/>
        </w:rPr>
      </w:pPr>
      <w:r w:rsidRPr="00061C44">
        <w:rPr>
          <w:lang w:eastAsia="en-IN"/>
        </w:rPr>
        <w:t>Combines the functional services of both public and private clouds.</w:t>
      </w:r>
    </w:p>
    <w:p w14:paraId="3DCB58A4" w14:textId="17895D76" w:rsidR="00061C44" w:rsidRDefault="00061C44" w:rsidP="004509FB">
      <w:pPr>
        <w:pStyle w:val="ListParagraph"/>
        <w:numPr>
          <w:ilvl w:val="1"/>
          <w:numId w:val="15"/>
        </w:numPr>
        <w:rPr>
          <w:lang w:eastAsia="en-IN"/>
        </w:rPr>
      </w:pPr>
      <w:r w:rsidRPr="00061C44">
        <w:rPr>
          <w:lang w:eastAsia="en-IN"/>
        </w:rPr>
        <w:t>Organizations can leverage the extensive service offerings of public clouds while maintaining control over critical workloads and data on private infrastructure.</w:t>
      </w:r>
    </w:p>
    <w:p w14:paraId="5068E0E6" w14:textId="2E0981F5" w:rsidR="00061C44" w:rsidRPr="00061C44" w:rsidRDefault="00061C44" w:rsidP="00061C44">
      <w:pPr>
        <w:rPr>
          <w:lang w:eastAsia="en-IN"/>
        </w:rPr>
      </w:pPr>
      <w:r w:rsidRPr="00061C44">
        <w:rPr>
          <w:lang w:eastAsia="en-IN"/>
        </w:rPr>
        <w:t>In summary, each cloud deployment model has its advantages and considerations across implementation, security, cost, and functional services. Organizations should carefully evaluate their requirements and priorities to determine the most suitable deployment model or a combination thereof to meet their needs.</w:t>
      </w:r>
    </w:p>
    <w:sectPr w:rsidR="00061C44" w:rsidRPr="00061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BA3"/>
    <w:multiLevelType w:val="hybridMultilevel"/>
    <w:tmpl w:val="059212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9F1634"/>
    <w:multiLevelType w:val="hybridMultilevel"/>
    <w:tmpl w:val="FD843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FA399B"/>
    <w:multiLevelType w:val="multilevel"/>
    <w:tmpl w:val="55503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87645"/>
    <w:multiLevelType w:val="hybridMultilevel"/>
    <w:tmpl w:val="0E900DD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7936BB"/>
    <w:multiLevelType w:val="hybridMultilevel"/>
    <w:tmpl w:val="7F2C3BE6"/>
    <w:lvl w:ilvl="0" w:tplc="6C543E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916242"/>
    <w:multiLevelType w:val="multilevel"/>
    <w:tmpl w:val="75F2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A07AD3"/>
    <w:multiLevelType w:val="multilevel"/>
    <w:tmpl w:val="94723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65E87"/>
    <w:multiLevelType w:val="multilevel"/>
    <w:tmpl w:val="580E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712562"/>
    <w:multiLevelType w:val="hybridMultilevel"/>
    <w:tmpl w:val="9FA865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547D37"/>
    <w:multiLevelType w:val="multilevel"/>
    <w:tmpl w:val="D3AAB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E27546"/>
    <w:multiLevelType w:val="hybridMultilevel"/>
    <w:tmpl w:val="9C0290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A4E3EA9"/>
    <w:multiLevelType w:val="hybridMultilevel"/>
    <w:tmpl w:val="47D4F2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D41302"/>
    <w:multiLevelType w:val="hybridMultilevel"/>
    <w:tmpl w:val="B78A9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A76AA"/>
    <w:multiLevelType w:val="multilevel"/>
    <w:tmpl w:val="365AA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D84DCC"/>
    <w:multiLevelType w:val="multilevel"/>
    <w:tmpl w:val="8EB0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8051880">
    <w:abstractNumId w:val="7"/>
  </w:num>
  <w:num w:numId="2" w16cid:durableId="163397945">
    <w:abstractNumId w:val="5"/>
  </w:num>
  <w:num w:numId="3" w16cid:durableId="1567952978">
    <w:abstractNumId w:val="14"/>
  </w:num>
  <w:num w:numId="4" w16cid:durableId="353044486">
    <w:abstractNumId w:val="6"/>
  </w:num>
  <w:num w:numId="5" w16cid:durableId="1586764449">
    <w:abstractNumId w:val="13"/>
  </w:num>
  <w:num w:numId="6" w16cid:durableId="2141024573">
    <w:abstractNumId w:val="9"/>
  </w:num>
  <w:num w:numId="7" w16cid:durableId="1675649506">
    <w:abstractNumId w:val="2"/>
  </w:num>
  <w:num w:numId="8" w16cid:durableId="1443113545">
    <w:abstractNumId w:val="11"/>
  </w:num>
  <w:num w:numId="9" w16cid:durableId="1222597267">
    <w:abstractNumId w:val="0"/>
  </w:num>
  <w:num w:numId="10" w16cid:durableId="1608587268">
    <w:abstractNumId w:val="4"/>
  </w:num>
  <w:num w:numId="11" w16cid:durableId="1850756020">
    <w:abstractNumId w:val="1"/>
  </w:num>
  <w:num w:numId="12" w16cid:durableId="332534366">
    <w:abstractNumId w:val="12"/>
  </w:num>
  <w:num w:numId="13" w16cid:durableId="452868240">
    <w:abstractNumId w:val="8"/>
  </w:num>
  <w:num w:numId="14" w16cid:durableId="1550729855">
    <w:abstractNumId w:val="10"/>
  </w:num>
  <w:num w:numId="15" w16cid:durableId="1436945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4"/>
    <w:rsid w:val="00061C44"/>
    <w:rsid w:val="004509FB"/>
    <w:rsid w:val="00B37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919E"/>
  <w15:chartTrackingRefBased/>
  <w15:docId w15:val="{6B2D4547-2ADA-4410-BCA4-42FD00FA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C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C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1C44"/>
    <w:rPr>
      <w:b/>
      <w:bCs/>
    </w:rPr>
  </w:style>
  <w:style w:type="paragraph" w:styleId="ListParagraph">
    <w:name w:val="List Paragraph"/>
    <w:basedOn w:val="Normal"/>
    <w:uiPriority w:val="34"/>
    <w:qFormat/>
    <w:rsid w:val="00061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80140">
      <w:bodyDiv w:val="1"/>
      <w:marLeft w:val="0"/>
      <w:marRight w:val="0"/>
      <w:marTop w:val="0"/>
      <w:marBottom w:val="0"/>
      <w:divBdr>
        <w:top w:val="none" w:sz="0" w:space="0" w:color="auto"/>
        <w:left w:val="none" w:sz="0" w:space="0" w:color="auto"/>
        <w:bottom w:val="none" w:sz="0" w:space="0" w:color="auto"/>
        <w:right w:val="none" w:sz="0" w:space="0" w:color="auto"/>
      </w:divBdr>
    </w:div>
    <w:div w:id="563682220">
      <w:bodyDiv w:val="1"/>
      <w:marLeft w:val="0"/>
      <w:marRight w:val="0"/>
      <w:marTop w:val="0"/>
      <w:marBottom w:val="0"/>
      <w:divBdr>
        <w:top w:val="none" w:sz="0" w:space="0" w:color="auto"/>
        <w:left w:val="none" w:sz="0" w:space="0" w:color="auto"/>
        <w:bottom w:val="none" w:sz="0" w:space="0" w:color="auto"/>
        <w:right w:val="none" w:sz="0" w:space="0" w:color="auto"/>
      </w:divBdr>
    </w:div>
    <w:div w:id="1387752355">
      <w:bodyDiv w:val="1"/>
      <w:marLeft w:val="0"/>
      <w:marRight w:val="0"/>
      <w:marTop w:val="0"/>
      <w:marBottom w:val="0"/>
      <w:divBdr>
        <w:top w:val="none" w:sz="0" w:space="0" w:color="auto"/>
        <w:left w:val="none" w:sz="0" w:space="0" w:color="auto"/>
        <w:bottom w:val="none" w:sz="0" w:space="0" w:color="auto"/>
        <w:right w:val="none" w:sz="0" w:space="0" w:color="auto"/>
      </w:divBdr>
    </w:div>
    <w:div w:id="162164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Mohan</dc:creator>
  <cp:keywords/>
  <dc:description/>
  <cp:lastModifiedBy>kratos op</cp:lastModifiedBy>
  <cp:revision>2</cp:revision>
  <dcterms:created xsi:type="dcterms:W3CDTF">2024-04-26T06:56:00Z</dcterms:created>
  <dcterms:modified xsi:type="dcterms:W3CDTF">2024-04-26T07:13:00Z</dcterms:modified>
</cp:coreProperties>
</file>