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458C" w:rsidP="1BA5F77F" w:rsidRDefault="00151874" w14:paraId="2B92696F" w14:textId="582D5262">
      <w:pPr>
        <w:pStyle w:val="Normal"/>
        <w:spacing w:line="424" w:lineRule="auto"/>
        <w:ind/>
        <w:rPr>
          <w:rFonts w:ascii="Times New Roman"/>
          <w:sz w:val="48"/>
          <w:szCs w:val="48"/>
        </w:rPr>
      </w:pPr>
      <w:r w:rsidRPr="1BA5F77F" w:rsidR="20B4AABC">
        <w:rPr>
          <w:sz w:val="48"/>
          <w:szCs w:val="48"/>
        </w:rPr>
        <w:t>Name</w:t>
      </w:r>
      <w:r w:rsidRPr="1BA5F77F" w:rsidR="20B4AABC">
        <w:rPr>
          <w:sz w:val="48"/>
          <w:szCs w:val="48"/>
        </w:rPr>
        <w:t>:</w:t>
      </w:r>
      <w:r w:rsidRPr="1BA5F77F" w:rsidR="20B4AABC">
        <w:rPr>
          <w:spacing w:val="80"/>
          <w:sz w:val="48"/>
          <w:szCs w:val="48"/>
        </w:rPr>
        <w:t xml:space="preserve"> </w:t>
      </w:r>
      <w:r w:rsidRPr="1BA5F77F" w:rsidR="20B4AABC">
        <w:rPr>
          <w:sz w:val="48"/>
          <w:szCs w:val="48"/>
        </w:rPr>
        <w:t>A</w:t>
      </w:r>
      <w:r w:rsidRPr="1BA5F77F" w:rsidR="042AE9AC">
        <w:rPr>
          <w:sz w:val="48"/>
          <w:szCs w:val="48"/>
        </w:rPr>
        <w:t xml:space="preserve">ryan Surve  </w:t>
      </w:r>
    </w:p>
    <w:p w:rsidR="0017458C" w:rsidP="1BA5F77F" w:rsidRDefault="00151874" w14:paraId="4259FE57" w14:textId="55A0CBAB">
      <w:pPr>
        <w:spacing w:line="424" w:lineRule="auto"/>
        <w:ind w:left="23" w:right="3357"/>
        <w:rPr>
          <w:sz w:val="48"/>
          <w:szCs w:val="48"/>
        </w:rPr>
      </w:pPr>
      <w:r w:rsidRPr="1BA5F77F" w:rsidR="20B4AABC">
        <w:rPr>
          <w:sz w:val="48"/>
          <w:szCs w:val="48"/>
        </w:rPr>
        <w:t xml:space="preserve">Student ID: </w:t>
      </w:r>
      <w:r w:rsidRPr="1BA5F77F" w:rsidR="62F8AA69">
        <w:rPr>
          <w:sz w:val="48"/>
          <w:szCs w:val="48"/>
        </w:rPr>
        <w:t>AF0434042</w:t>
      </w:r>
      <w:r w:rsidRPr="1BA5F77F" w:rsidR="20B4AABC">
        <w:rPr>
          <w:sz w:val="48"/>
          <w:szCs w:val="48"/>
        </w:rPr>
        <w:t xml:space="preserve"> </w:t>
      </w:r>
    </w:p>
    <w:p w:rsidR="0017458C" w:rsidP="1BA5F77F" w:rsidRDefault="00151874" w14:paraId="2B4C86B1" w14:textId="626CD6DC">
      <w:pPr>
        <w:spacing w:line="424" w:lineRule="auto"/>
        <w:ind w:left="23" w:right="3357"/>
        <w:rPr>
          <w:sz w:val="48"/>
          <w:szCs w:val="48"/>
        </w:rPr>
      </w:pPr>
      <w:r w:rsidRPr="1BA5F77F" w:rsidR="20B4AABC">
        <w:rPr>
          <w:sz w:val="48"/>
          <w:szCs w:val="48"/>
        </w:rPr>
        <w:t xml:space="preserve">Batch </w:t>
      </w:r>
      <w:r w:rsidRPr="1BA5F77F" w:rsidR="20B4AABC">
        <w:rPr>
          <w:sz w:val="48"/>
          <w:szCs w:val="48"/>
        </w:rPr>
        <w:t>code:</w:t>
      </w:r>
      <w:r w:rsidRPr="1BA5F77F" w:rsidR="20B4AABC">
        <w:rPr>
          <w:sz w:val="48"/>
          <w:szCs w:val="48"/>
        </w:rPr>
        <w:t xml:space="preserve"> ANP-C82</w:t>
      </w:r>
      <w:r w:rsidRPr="1BA5F77F" w:rsidR="2EBF1420">
        <w:rPr>
          <w:sz w:val="48"/>
          <w:szCs w:val="48"/>
        </w:rPr>
        <w:t>56</w:t>
      </w:r>
    </w:p>
    <w:p w:rsidR="0017458C" w:rsidP="1BA5F77F" w:rsidRDefault="00151874" w14:paraId="31D7EC93" w14:textId="45D75C35">
      <w:pPr>
        <w:spacing w:before="5"/>
        <w:ind w:left="23"/>
        <w:rPr>
          <w:sz w:val="48"/>
          <w:szCs w:val="48"/>
        </w:rPr>
      </w:pPr>
      <w:r w:rsidRPr="1BA5F77F" w:rsidR="20B4AABC">
        <w:rPr>
          <w:sz w:val="48"/>
          <w:szCs w:val="48"/>
        </w:rPr>
        <w:t>Project</w:t>
      </w:r>
      <w:r w:rsidRPr="1BA5F77F" w:rsidR="20B4AABC">
        <w:rPr>
          <w:spacing w:val="-6"/>
          <w:sz w:val="48"/>
          <w:szCs w:val="48"/>
        </w:rPr>
        <w:t xml:space="preserve"> </w:t>
      </w:r>
      <w:r w:rsidRPr="1BA5F77F" w:rsidR="20B4AABC">
        <w:rPr>
          <w:sz w:val="48"/>
          <w:szCs w:val="48"/>
        </w:rPr>
        <w:t>Name</w:t>
      </w:r>
      <w:r w:rsidRPr="1BA5F77F" w:rsidR="20B4AABC">
        <w:rPr>
          <w:sz w:val="48"/>
          <w:szCs w:val="48"/>
        </w:rPr>
        <w:t>:</w:t>
      </w:r>
      <w:r w:rsidRPr="1BA5F77F" w:rsidR="20B4AABC">
        <w:rPr>
          <w:spacing w:val="-5"/>
          <w:sz w:val="48"/>
          <w:szCs w:val="48"/>
        </w:rPr>
        <w:t xml:space="preserve"> </w:t>
      </w:r>
      <w:r w:rsidRPr="1BA5F77F" w:rsidR="3368D7CE">
        <w:rPr>
          <w:spacing w:val="-5"/>
          <w:sz w:val="48"/>
          <w:szCs w:val="48"/>
        </w:rPr>
        <w:t xml:space="preserve">Olympics</w:t>
      </w:r>
      <w:r w:rsidRPr="1BA5F77F" w:rsidR="20B4AABC">
        <w:rPr>
          <w:sz w:val="48"/>
          <w:szCs w:val="48"/>
        </w:rPr>
        <w:t xml:space="preserve"> </w:t>
      </w:r>
      <w:r w:rsidRPr="1BA5F77F" w:rsidR="20B4AABC">
        <w:rPr>
          <w:spacing w:val="-4"/>
          <w:sz w:val="48"/>
          <w:szCs w:val="48"/>
        </w:rPr>
        <w:t>Data</w:t>
      </w:r>
      <w:r w:rsidRPr="1BA5F77F" w:rsidR="33C84DBB">
        <w:rPr>
          <w:spacing w:val="-4"/>
          <w:sz w:val="48"/>
          <w:szCs w:val="48"/>
        </w:rPr>
        <w:t xml:space="preserve"> Analysis</w:t>
      </w:r>
    </w:p>
    <w:p w:rsidR="0017458C" w:rsidP="1BA5F77F" w:rsidRDefault="00151874" w14:paraId="439B86B0" w14:textId="36D6E58A">
      <w:pPr>
        <w:spacing w:before="453"/>
        <w:ind w:left="23"/>
        <w:rPr>
          <w:sz w:val="48"/>
          <w:szCs w:val="48"/>
        </w:rPr>
      </w:pPr>
      <w:r w:rsidRPr="1BA5F77F" w:rsidR="20B4AABC">
        <w:rPr>
          <w:sz w:val="48"/>
          <w:szCs w:val="48"/>
        </w:rPr>
        <w:t>Project</w:t>
      </w:r>
      <w:r w:rsidRPr="1BA5F77F" w:rsidR="20B4AABC">
        <w:rPr>
          <w:spacing w:val="-5"/>
          <w:sz w:val="48"/>
          <w:szCs w:val="48"/>
        </w:rPr>
        <w:t xml:space="preserve"> </w:t>
      </w:r>
      <w:r w:rsidRPr="1BA5F77F" w:rsidR="20B4AABC">
        <w:rPr>
          <w:sz w:val="48"/>
          <w:szCs w:val="48"/>
        </w:rPr>
        <w:t>Guide</w:t>
      </w:r>
      <w:r w:rsidRPr="1BA5F77F" w:rsidR="20B4AABC">
        <w:rPr>
          <w:sz w:val="48"/>
          <w:szCs w:val="48"/>
        </w:rPr>
        <w:t>:</w:t>
      </w:r>
      <w:r w:rsidRPr="1BA5F77F" w:rsidR="20B4AABC">
        <w:rPr>
          <w:spacing w:val="-3"/>
          <w:sz w:val="48"/>
          <w:szCs w:val="48"/>
        </w:rPr>
        <w:t xml:space="preserve"> </w:t>
      </w:r>
      <w:r w:rsidRPr="1BA5F77F" w:rsidR="20B4AABC">
        <w:rPr>
          <w:sz w:val="48"/>
          <w:szCs w:val="48"/>
        </w:rPr>
        <w:t>Ms.</w:t>
      </w:r>
      <w:r w:rsidRPr="1BA5F77F" w:rsidR="2AF010D4">
        <w:rPr>
          <w:sz w:val="48"/>
          <w:szCs w:val="48"/>
        </w:rPr>
        <w:t xml:space="preserve"> M</w:t>
      </w:r>
      <w:r w:rsidRPr="1BA5F77F" w:rsidR="20B4AABC">
        <w:rPr>
          <w:sz w:val="48"/>
          <w:szCs w:val="48"/>
        </w:rPr>
        <w:t>aseera</w:t>
      </w:r>
      <w:r w:rsidRPr="1BA5F77F" w:rsidR="20B4AABC">
        <w:rPr>
          <w:spacing w:val="-4"/>
          <w:sz w:val="48"/>
          <w:szCs w:val="48"/>
        </w:rPr>
        <w:t xml:space="preserve"> </w:t>
      </w:r>
      <w:r w:rsidRPr="1BA5F77F" w:rsidR="20B4AABC">
        <w:rPr>
          <w:sz w:val="48"/>
          <w:szCs w:val="48"/>
        </w:rPr>
        <w:t>Jamal</w:t>
      </w:r>
      <w:r w:rsidRPr="1BA5F77F" w:rsidR="20B4AABC">
        <w:rPr>
          <w:spacing w:val="-3"/>
          <w:sz w:val="48"/>
          <w:szCs w:val="48"/>
        </w:rPr>
        <w:t xml:space="preserve"> </w:t>
      </w:r>
      <w:r w:rsidRPr="1BA5F77F" w:rsidR="20B4AABC">
        <w:rPr>
          <w:spacing w:val="-2"/>
          <w:sz w:val="48"/>
          <w:szCs w:val="48"/>
        </w:rPr>
        <w:t>Shaikh</w:t>
      </w:r>
    </w:p>
    <w:p w:rsidR="0017458C" w:rsidP="1BA5F77F" w:rsidRDefault="00151874" w14:paraId="04A4F669" w14:textId="72D95DE7">
      <w:pPr>
        <w:spacing w:before="453"/>
        <w:ind w:left="23"/>
        <w:rPr>
          <w:sz w:val="48"/>
          <w:szCs w:val="48"/>
        </w:rPr>
      </w:pPr>
    </w:p>
    <w:p w:rsidR="0017458C" w:rsidRDefault="00151874" w14:paraId="408AEC1F" w14:textId="24B7AB5F">
      <w:pPr>
        <w:pStyle w:val="BodyText"/>
        <w:spacing w:before="185"/>
      </w:pPr>
    </w:p>
    <w:p w:rsidR="0017458C" w:rsidRDefault="0017458C" w14:paraId="2C914777" w14:textId="77777777">
      <w:pPr>
        <w:pStyle w:val="BodyText"/>
        <w:rPr>
          <w:sz w:val="20"/>
        </w:rPr>
        <w:sectPr w:rsidR="0017458C">
          <w:type w:val="continuous"/>
          <w:pgSz w:w="11910" w:h="16840" w:orient="portrait"/>
          <w:pgMar w:top="1920" w:right="1417" w:bottom="280" w:left="1417" w:header="720" w:footer="720" w:gutter="0"/>
          <w:cols w:space="720"/>
        </w:sectPr>
      </w:pPr>
    </w:p>
    <w:p w:rsidR="0017458C" w:rsidRDefault="00151874" w14:paraId="5C6F70C7" w14:textId="77777777">
      <w:pPr>
        <w:pStyle w:val="Heading1"/>
        <w:spacing w:before="291"/>
      </w:pPr>
      <w:r w:rsidR="20B4AABC">
        <w:rPr>
          <w:spacing w:val="-2"/>
        </w:rPr>
        <w:lastRenderedPageBreak/>
        <w:t>Objectives</w:t>
      </w:r>
      <w:r w:rsidR="20B4AABC">
        <w:rPr>
          <w:spacing w:val="-10"/>
        </w:rPr>
        <w:t>:</w:t>
      </w:r>
    </w:p>
    <w:p w:rsidR="1F9E4AEE" w:rsidP="1BA5F77F" w:rsidRDefault="1F9E4AEE" w14:paraId="6D48C4A8" w14:textId="5189856B">
      <w:pPr>
        <w:spacing w:before="240" w:beforeAutospacing="off" w:after="240" w:afterAutospacing="off"/>
        <w:rPr>
          <w:noProof w:val="0"/>
          <w:sz w:val="24"/>
          <w:szCs w:val="24"/>
          <w:lang w:val="en-US"/>
        </w:rPr>
      </w:pPr>
      <w:r w:rsidRPr="1BA5F77F" w:rsidR="1F9E4AEE">
        <w:rPr>
          <w:noProof w:val="0"/>
          <w:sz w:val="24"/>
          <w:szCs w:val="24"/>
          <w:lang w:val="en-US"/>
        </w:rPr>
        <w:t xml:space="preserve">The objective of Olympics data analysis is to extract meaningful insights from historical and current data related to the Olympic Games. This analysis seeks to understand trends in athlete performance across various sports and events, focusing on factors such as age, gender, nationality, and experience that contribute to success. It examines the evolution of country participation, highlighting changes over time and exploring the relationship between a nation’s economic, social, and political context and its performance in the games. Medal distribution is another key focus, aiming to uncover patterns in dominance across nations, regions, and specific sports, while also assessing the influence of host-nation advantages. Additionally, the analysis investigates the popularity and evolution of events, examining the introduction and removal of sports, audience engagement trends, and progress in gender equity within the competition. It also evaluates the broader impact of the Olympics on global sports development, technological advancements, and societal trends, including sustainability and inclusivity. </w:t>
      </w:r>
    </w:p>
    <w:p w:rsidR="1BA5F77F" w:rsidP="1BA5F77F" w:rsidRDefault="1BA5F77F" w14:paraId="4B9EAC56" w14:textId="1AD78C83">
      <w:pPr>
        <w:pStyle w:val="BodyText"/>
        <w:spacing w:before="2" w:line="276" w:lineRule="auto"/>
        <w:ind w:left="23"/>
      </w:pPr>
    </w:p>
    <w:p w:rsidR="0017458C" w:rsidRDefault="0017458C" w14:paraId="1797D4D0" w14:textId="77777777">
      <w:pPr>
        <w:pStyle w:val="BodyText"/>
      </w:pPr>
    </w:p>
    <w:p w:rsidR="0017458C" w:rsidRDefault="0017458C" w14:paraId="36CBE3A3" w14:textId="77777777">
      <w:pPr>
        <w:pStyle w:val="BodyText"/>
      </w:pPr>
    </w:p>
    <w:p w:rsidR="0017458C" w:rsidRDefault="0017458C" w14:paraId="46E8C745" w14:textId="77777777">
      <w:pPr>
        <w:pStyle w:val="BodyText"/>
      </w:pPr>
    </w:p>
    <w:p w:rsidR="0017458C" w:rsidRDefault="0017458C" w14:paraId="6B3180D9" w14:textId="77777777">
      <w:pPr>
        <w:pStyle w:val="BodyText"/>
      </w:pPr>
    </w:p>
    <w:p w:rsidR="0017458C" w:rsidRDefault="0017458C" w14:paraId="6528FC6A" w14:textId="77777777">
      <w:pPr>
        <w:pStyle w:val="BodyText"/>
        <w:spacing w:before="122"/>
      </w:pPr>
    </w:p>
    <w:p w:rsidR="0017458C" w:rsidRDefault="00151874" w14:paraId="70686AD0" w14:textId="77777777">
      <w:pPr>
        <w:pStyle w:val="Heading1"/>
        <w:spacing w:before="1"/>
      </w:pPr>
      <w:r w:rsidR="20B4AABC">
        <w:rPr>
          <w:spacing w:val="-2"/>
        </w:rPr>
        <w:t>Problem</w:t>
      </w:r>
      <w:r w:rsidR="20B4AABC">
        <w:rPr>
          <w:spacing w:val="-8"/>
        </w:rPr>
        <w:t xml:space="preserve"> </w:t>
      </w:r>
      <w:r w:rsidR="20B4AABC">
        <w:rPr>
          <w:spacing w:val="-2"/>
        </w:rPr>
        <w:t>statements</w:t>
      </w:r>
      <w:r w:rsidR="20B4AABC">
        <w:rPr>
          <w:spacing w:val="-10"/>
        </w:rPr>
        <w:t>:</w:t>
      </w:r>
    </w:p>
    <w:p w:rsidR="56D1776D" w:rsidP="1BA5F77F" w:rsidRDefault="56D1776D" w14:paraId="43812CBA" w14:textId="211AF201">
      <w:pPr>
        <w:spacing w:before="240" w:beforeAutospacing="off" w:after="0" w:afterAutospacing="off"/>
        <w:rPr>
          <w:noProof w:val="0"/>
          <w:sz w:val="24"/>
          <w:szCs w:val="24"/>
          <w:lang w:val="en-US"/>
        </w:rPr>
      </w:pPr>
      <w:r w:rsidRPr="1BA5F77F" w:rsidR="56D1776D">
        <w:rPr>
          <w:noProof w:val="0"/>
          <w:sz w:val="24"/>
          <w:szCs w:val="24"/>
          <w:lang w:val="en-US"/>
        </w:rPr>
        <w:t xml:space="preserve">The analysis of Olympics data poses several problem statements that guide the exploration of trends and insights. One key issue is identifying factors that influence athlete performance, such as age, gender, nationality, and training, to uncover patterns that contribute to success in different sports and events. Another challenge lies in understanding disparities in country participation and performance, which may be influenced by economic, social, or political factors, as well as access to sports infrastructure and resources. Exploring the dominance of certain countries or regions in specific sports and understanding the advantages of hosting the Olympics also form critical areas of investigation. A further challenge is analyzing the evolution of events within the Olympics, such as changes in the inclusion of sports and shifts in audience engagement over time. This includes assessing progress in gender equity and identifying areas where inclusivity can be improved. The environmental and societal impacts of the Olympics, including sustainability practices and their integration into the games, also require careful evaluation. </w:t>
      </w:r>
    </w:p>
    <w:p w:rsidR="0017458C" w:rsidRDefault="0017458C" w14:paraId="2FC5DFD3" w14:textId="77777777">
      <w:pPr>
        <w:pStyle w:val="BodyText"/>
        <w:spacing w:line="276" w:lineRule="auto"/>
        <w:sectPr w:rsidR="0017458C">
          <w:pgSz w:w="11910" w:h="16840" w:orient="portrait"/>
          <w:pgMar w:top="1920" w:right="1417" w:bottom="280" w:left="1417" w:header="720" w:footer="720" w:gutter="0"/>
          <w:cols w:space="720"/>
        </w:sectPr>
      </w:pPr>
    </w:p>
    <w:p w:rsidR="0017458C" w:rsidRDefault="00151874" w14:paraId="55286E87" w14:textId="77777777">
      <w:pPr>
        <w:pStyle w:val="Heading1"/>
        <w:spacing w:before="22"/>
      </w:pPr>
      <w:r w:rsidR="20B4AABC">
        <w:rPr/>
        <w:lastRenderedPageBreak/>
        <w:t>Data</w:t>
      </w:r>
      <w:r w:rsidR="20B4AABC">
        <w:rPr>
          <w:spacing w:val="-17"/>
        </w:rPr>
        <w:t xml:space="preserve"> </w:t>
      </w:r>
      <w:r w:rsidR="20B4AABC">
        <w:rPr/>
        <w:t>Description</w:t>
      </w:r>
      <w:r w:rsidR="20B4AABC">
        <w:rPr>
          <w:spacing w:val="-10"/>
        </w:rPr>
        <w:t>:</w:t>
      </w:r>
    </w:p>
    <w:p w:rsidR="0017458C" w:rsidP="1BA5F77F" w:rsidRDefault="00151874" w14:paraId="0B2518D2" w14:textId="0542A25E">
      <w:pPr>
        <w:pStyle w:val="ListParagraph"/>
        <w:numPr>
          <w:ilvl w:val="0"/>
          <w:numId w:val="3"/>
        </w:numPr>
        <w:tabs>
          <w:tab w:val="left" w:pos="743"/>
        </w:tabs>
        <w:spacing w:before="218" w:line="276" w:lineRule="auto"/>
        <w:ind w:right="678"/>
        <w:rPr>
          <w:noProof w:val="0"/>
          <w:sz w:val="24"/>
          <w:szCs w:val="24"/>
          <w:lang w:val="en-US"/>
        </w:rPr>
      </w:pPr>
      <w:r w:rsidRPr="1BA5F77F" w:rsidR="20B4AABC">
        <w:rPr>
          <w:b w:val="1"/>
          <w:bCs w:val="1"/>
          <w:sz w:val="24"/>
          <w:szCs w:val="24"/>
        </w:rPr>
        <w:t>Source</w:t>
      </w:r>
      <w:r w:rsidRPr="1BA5F77F" w:rsidR="20B4AABC">
        <w:rPr>
          <w:sz w:val="24"/>
          <w:szCs w:val="24"/>
        </w:rPr>
        <w:t>:</w:t>
      </w:r>
      <w:r w:rsidRPr="1BA5F77F" w:rsidR="20B4AABC">
        <w:rPr>
          <w:spacing w:val="-10"/>
          <w:sz w:val="24"/>
          <w:szCs w:val="24"/>
        </w:rPr>
        <w:t xml:space="preserve"> </w:t>
      </w:r>
      <w:r w:rsidRPr="1BA5F77F" w:rsidR="20B4AABC">
        <w:rPr>
          <w:sz w:val="24"/>
          <w:szCs w:val="24"/>
        </w:rPr>
        <w:t>The</w:t>
      </w:r>
      <w:r w:rsidRPr="1BA5F77F" w:rsidR="20B4AABC">
        <w:rPr>
          <w:spacing w:val="-8"/>
          <w:sz w:val="24"/>
          <w:szCs w:val="24"/>
        </w:rPr>
        <w:t xml:space="preserve"> </w:t>
      </w:r>
      <w:r w:rsidRPr="1BA5F77F" w:rsidR="20B4AABC">
        <w:rPr>
          <w:sz w:val="24"/>
          <w:szCs w:val="24"/>
        </w:rPr>
        <w:t>dataset</w:t>
      </w:r>
      <w:r w:rsidRPr="1BA5F77F" w:rsidR="20B4AABC">
        <w:rPr>
          <w:spacing w:val="-9"/>
          <w:sz w:val="24"/>
          <w:szCs w:val="24"/>
        </w:rPr>
        <w:t xml:space="preserve"> </w:t>
      </w:r>
      <w:r w:rsidRPr="1BA5F77F" w:rsidR="20B4AABC">
        <w:rPr>
          <w:sz w:val="24"/>
          <w:szCs w:val="24"/>
        </w:rPr>
        <w:t>was</w:t>
      </w:r>
      <w:r w:rsidRPr="1BA5F77F" w:rsidR="20B4AABC">
        <w:rPr>
          <w:spacing w:val="-10"/>
          <w:sz w:val="24"/>
          <w:szCs w:val="24"/>
        </w:rPr>
        <w:t xml:space="preserve"> </w:t>
      </w:r>
      <w:r w:rsidRPr="1BA5F77F" w:rsidR="20B4AABC">
        <w:rPr>
          <w:sz w:val="24"/>
          <w:szCs w:val="24"/>
        </w:rPr>
        <w:t>retrieved</w:t>
      </w:r>
      <w:r w:rsidRPr="1BA5F77F" w:rsidR="20B4AABC">
        <w:rPr>
          <w:spacing w:val="-9"/>
          <w:sz w:val="24"/>
          <w:szCs w:val="24"/>
        </w:rPr>
        <w:t xml:space="preserve"> </w:t>
      </w:r>
      <w:r w:rsidRPr="1BA5F77F" w:rsidR="20B4AABC">
        <w:rPr>
          <w:sz w:val="24"/>
          <w:szCs w:val="24"/>
        </w:rPr>
        <w:t>from</w:t>
      </w:r>
      <w:r w:rsidRPr="1BA5F77F" w:rsidR="20B4AABC">
        <w:rPr>
          <w:spacing w:val="-9"/>
          <w:sz w:val="24"/>
          <w:szCs w:val="24"/>
        </w:rPr>
        <w:t xml:space="preserve"> </w:t>
      </w:r>
      <w:r w:rsidRPr="1BA5F77F" w:rsidR="20B4AABC">
        <w:rPr>
          <w:sz w:val="24"/>
          <w:szCs w:val="24"/>
        </w:rPr>
        <w:t>Kaggle</w:t>
      </w:r>
      <w:r w:rsidRPr="1BA5F77F" w:rsidR="20B4AABC">
        <w:rPr>
          <w:spacing w:val="-7"/>
          <w:sz w:val="24"/>
          <w:szCs w:val="24"/>
        </w:rPr>
        <w:t xml:space="preserve"> </w:t>
      </w:r>
      <w:r w:rsidRPr="1BA5F77F" w:rsidR="20B4AABC">
        <w:rPr>
          <w:sz w:val="24"/>
          <w:szCs w:val="24"/>
        </w:rPr>
        <w:t>and</w:t>
      </w:r>
      <w:r w:rsidRPr="1BA5F77F" w:rsidR="20B4AABC">
        <w:rPr>
          <w:spacing w:val="-7"/>
          <w:sz w:val="24"/>
          <w:szCs w:val="24"/>
        </w:rPr>
        <w:t xml:space="preserve"> </w:t>
      </w:r>
      <w:r w:rsidRPr="1BA5F77F" w:rsidR="20B4AABC">
        <w:rPr>
          <w:sz w:val="24"/>
          <w:szCs w:val="24"/>
        </w:rPr>
        <w:t>contains</w:t>
      </w:r>
      <w:r w:rsidRPr="1BA5F77F" w:rsidR="20B4AABC">
        <w:rPr>
          <w:spacing w:val="-10"/>
          <w:sz w:val="24"/>
          <w:szCs w:val="24"/>
        </w:rPr>
        <w:t xml:space="preserve"> </w:t>
      </w:r>
      <w:r w:rsidRPr="1BA5F77F" w:rsidR="20B4AABC">
        <w:rPr>
          <w:sz w:val="24"/>
          <w:szCs w:val="24"/>
        </w:rPr>
        <w:t>information</w:t>
      </w:r>
      <w:r w:rsidRPr="1BA5F77F" w:rsidR="20B4AABC">
        <w:rPr>
          <w:spacing w:val="-7"/>
          <w:sz w:val="24"/>
          <w:szCs w:val="24"/>
        </w:rPr>
        <w:t xml:space="preserve"> </w:t>
      </w:r>
      <w:r w:rsidRPr="1BA5F77F" w:rsidR="7D0112AC">
        <w:rPr>
          <w:sz w:val="24"/>
          <w:szCs w:val="24"/>
        </w:rPr>
        <w:t>about athletes</w:t>
      </w:r>
      <w:r w:rsidRPr="1BA5F77F" w:rsidR="03BAF4A0">
        <w:rPr>
          <w:noProof w:val="0"/>
          <w:sz w:val="24"/>
          <w:szCs w:val="24"/>
          <w:lang w:val="en-US"/>
        </w:rPr>
        <w:t>, events, countries, medal counts, historical records and participation trends</w:t>
      </w:r>
    </w:p>
    <w:p w:rsidR="0017458C" w:rsidRDefault="0017458C" w14:paraId="2935F9B8" w14:textId="77777777">
      <w:pPr>
        <w:pStyle w:val="BodyText"/>
      </w:pPr>
    </w:p>
    <w:p w:rsidR="0017458C" w:rsidRDefault="0017458C" w14:paraId="16B9E1FC" w14:textId="77777777">
      <w:pPr>
        <w:pStyle w:val="BodyText"/>
      </w:pPr>
    </w:p>
    <w:p w:rsidR="0017458C" w:rsidRDefault="0017458C" w14:paraId="741F47BA" w14:textId="77777777">
      <w:pPr>
        <w:pStyle w:val="BodyText"/>
        <w:spacing w:before="274"/>
      </w:pPr>
    </w:p>
    <w:p w:rsidR="0017458C" w:rsidRDefault="00151874" w14:paraId="6F0F99D6" w14:textId="77777777">
      <w:pPr>
        <w:pStyle w:val="Heading1"/>
      </w:pPr>
      <w:r w:rsidR="20B4AABC">
        <w:rPr/>
        <w:t>Data</w:t>
      </w:r>
      <w:r w:rsidR="20B4AABC">
        <w:rPr>
          <w:spacing w:val="-13"/>
        </w:rPr>
        <w:t xml:space="preserve"> </w:t>
      </w:r>
      <w:r w:rsidR="20B4AABC">
        <w:rPr/>
        <w:t>Models</w:t>
      </w:r>
      <w:r w:rsidR="20B4AABC">
        <w:rPr>
          <w:spacing w:val="-10"/>
        </w:rPr>
        <w:t>:</w:t>
      </w:r>
    </w:p>
    <w:p w:rsidR="0017458C" w:rsidP="1BA5F77F" w:rsidRDefault="00151874" w14:paraId="448D9CE7" w14:textId="77777777">
      <w:pPr>
        <w:pStyle w:val="Heading2"/>
        <w:numPr>
          <w:ilvl w:val="0"/>
          <w:numId w:val="3"/>
        </w:numPr>
        <w:tabs>
          <w:tab w:val="left" w:pos="743"/>
        </w:tabs>
        <w:spacing w:before="219"/>
        <w:rPr>
          <w:sz w:val="28"/>
          <w:szCs w:val="28"/>
        </w:rPr>
      </w:pPr>
      <w:r w:rsidRPr="1BA5F77F" w:rsidR="20B4AABC">
        <w:rPr>
          <w:sz w:val="28"/>
          <w:szCs w:val="28"/>
        </w:rPr>
        <w:t>Entities</w:t>
      </w:r>
      <w:r w:rsidRPr="1BA5F77F" w:rsidR="20B4AABC">
        <w:rPr>
          <w:spacing w:val="-6"/>
          <w:sz w:val="28"/>
          <w:szCs w:val="28"/>
        </w:rPr>
        <w:t xml:space="preserve"> </w:t>
      </w:r>
      <w:r w:rsidRPr="1BA5F77F" w:rsidR="20B4AABC">
        <w:rPr>
          <w:sz w:val="28"/>
          <w:szCs w:val="28"/>
        </w:rPr>
        <w:t>and</w:t>
      </w:r>
      <w:r w:rsidRPr="1BA5F77F" w:rsidR="20B4AABC">
        <w:rPr>
          <w:spacing w:val="-6"/>
          <w:sz w:val="28"/>
          <w:szCs w:val="28"/>
        </w:rPr>
        <w:t xml:space="preserve"> </w:t>
      </w:r>
      <w:r w:rsidRPr="1BA5F77F" w:rsidR="20B4AABC">
        <w:rPr>
          <w:spacing w:val="-2"/>
          <w:sz w:val="28"/>
          <w:szCs w:val="28"/>
        </w:rPr>
        <w:t>Attributes</w:t>
      </w:r>
    </w:p>
    <w:p w:rsidR="0017458C" w:rsidP="1BA5F77F" w:rsidRDefault="00151874" w14:paraId="07C934FF" w14:textId="77777777">
      <w:pPr>
        <w:pStyle w:val="ListParagraph"/>
        <w:numPr>
          <w:ilvl w:val="1"/>
          <w:numId w:val="3"/>
        </w:numPr>
        <w:tabs>
          <w:tab w:val="left" w:pos="1462"/>
        </w:tabs>
        <w:spacing w:before="213"/>
        <w:ind w:left="1462" w:hanging="359"/>
        <w:rPr>
          <w:b w:val="1"/>
          <w:bCs w:val="1"/>
          <w:sz w:val="24"/>
          <w:szCs w:val="24"/>
        </w:rPr>
      </w:pPr>
      <w:r w:rsidRPr="1BA5F77F" w:rsidR="20B4AABC">
        <w:rPr>
          <w:b w:val="1"/>
          <w:bCs w:val="1"/>
          <w:spacing w:val="-2"/>
          <w:sz w:val="24"/>
          <w:szCs w:val="24"/>
        </w:rPr>
        <w:t>Attributes:</w:t>
      </w:r>
    </w:p>
    <w:p w:rsidR="0017458C" w:rsidP="1BA5F77F" w:rsidRDefault="00151874" w14:paraId="0530EB38" w14:textId="180573C5">
      <w:pPr>
        <w:pStyle w:val="ListParagraph"/>
        <w:numPr>
          <w:ilvl w:val="0"/>
          <w:numId w:val="3"/>
        </w:numPr>
        <w:tabs>
          <w:tab w:val="left" w:leader="none" w:pos="2183"/>
        </w:tabs>
        <w:spacing w:before="161" w:line="276" w:lineRule="auto"/>
        <w:ind w:right="177"/>
        <w:rPr>
          <w:noProof w:val="0"/>
          <w:sz w:val="24"/>
          <w:szCs w:val="24"/>
          <w:lang w:val="en-US"/>
        </w:rPr>
      </w:pPr>
      <w:r w:rsidRPr="1BA5F77F" w:rsidR="7C483520">
        <w:rPr>
          <w:b w:val="1"/>
          <w:bCs w:val="1"/>
          <w:noProof w:val="0"/>
          <w:sz w:val="24"/>
          <w:szCs w:val="24"/>
          <w:lang w:val="en-US"/>
        </w:rPr>
        <w:t>ID</w:t>
      </w:r>
      <w:r w:rsidRPr="1BA5F77F" w:rsidR="7C483520">
        <w:rPr>
          <w:noProof w:val="0"/>
          <w:sz w:val="24"/>
          <w:szCs w:val="24"/>
          <w:lang w:val="en-US"/>
        </w:rPr>
        <w:t>: A unique identifier assigned to each athlete.</w:t>
      </w:r>
    </w:p>
    <w:p w:rsidR="0017458C" w:rsidP="1BA5F77F" w:rsidRDefault="00151874" w14:paraId="09001199" w14:textId="4ED2CD8E">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Name</w:t>
      </w:r>
      <w:r w:rsidRPr="1BA5F77F" w:rsidR="7C483520">
        <w:rPr>
          <w:noProof w:val="0"/>
          <w:sz w:val="24"/>
          <w:szCs w:val="24"/>
          <w:lang w:val="en-US"/>
        </w:rPr>
        <w:t>: The full name of the athlete.</w:t>
      </w:r>
    </w:p>
    <w:p w:rsidR="0017458C" w:rsidP="1BA5F77F" w:rsidRDefault="00151874" w14:paraId="6DA9582E" w14:textId="2D6012BF">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Sex</w:t>
      </w:r>
      <w:r w:rsidRPr="1BA5F77F" w:rsidR="7C483520">
        <w:rPr>
          <w:noProof w:val="0"/>
          <w:sz w:val="24"/>
          <w:szCs w:val="24"/>
          <w:lang w:val="en-US"/>
        </w:rPr>
        <w:t>: The gender of the athlete (e.g., Male or Female).</w:t>
      </w:r>
    </w:p>
    <w:p w:rsidR="0017458C" w:rsidP="1BA5F77F" w:rsidRDefault="00151874" w14:paraId="7908A459" w14:textId="542D37BA">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Age</w:t>
      </w:r>
      <w:r w:rsidRPr="1BA5F77F" w:rsidR="7C483520">
        <w:rPr>
          <w:noProof w:val="0"/>
          <w:sz w:val="24"/>
          <w:szCs w:val="24"/>
          <w:lang w:val="en-US"/>
        </w:rPr>
        <w:t>: The age of the athlete during the specific Olympic event.</w:t>
      </w:r>
    </w:p>
    <w:p w:rsidR="0017458C" w:rsidP="1BA5F77F" w:rsidRDefault="00151874" w14:paraId="288653BC" w14:textId="6E8A28FD">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Height</w:t>
      </w:r>
      <w:r w:rsidRPr="1BA5F77F" w:rsidR="7C483520">
        <w:rPr>
          <w:noProof w:val="0"/>
          <w:sz w:val="24"/>
          <w:szCs w:val="24"/>
          <w:lang w:val="en-US"/>
        </w:rPr>
        <w:t>: The height of the athlete, typically measured in centimeters.</w:t>
      </w:r>
    </w:p>
    <w:p w:rsidR="0017458C" w:rsidP="1BA5F77F" w:rsidRDefault="00151874" w14:paraId="71F4C548" w14:textId="4B5462BF">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Weight</w:t>
      </w:r>
      <w:r w:rsidRPr="1BA5F77F" w:rsidR="7C483520">
        <w:rPr>
          <w:noProof w:val="0"/>
          <w:sz w:val="24"/>
          <w:szCs w:val="24"/>
          <w:lang w:val="en-US"/>
        </w:rPr>
        <w:t>: The weight of the athlete, typically measured in kilograms.</w:t>
      </w:r>
    </w:p>
    <w:p w:rsidR="0017458C" w:rsidP="1BA5F77F" w:rsidRDefault="00151874" w14:paraId="3915DC30" w14:textId="13FACC03">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Team</w:t>
      </w:r>
      <w:r w:rsidRPr="1BA5F77F" w:rsidR="7C483520">
        <w:rPr>
          <w:noProof w:val="0"/>
          <w:sz w:val="24"/>
          <w:szCs w:val="24"/>
          <w:lang w:val="en-US"/>
        </w:rPr>
        <w:t>: The name of the team or country the athlete represents.</w:t>
      </w:r>
    </w:p>
    <w:p w:rsidR="0017458C" w:rsidP="1BA5F77F" w:rsidRDefault="00151874" w14:paraId="51519672" w14:textId="4C48CE87">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NOC</w:t>
      </w:r>
      <w:r w:rsidRPr="1BA5F77F" w:rsidR="7C483520">
        <w:rPr>
          <w:noProof w:val="0"/>
          <w:sz w:val="24"/>
          <w:szCs w:val="24"/>
          <w:lang w:val="en-US"/>
        </w:rPr>
        <w:t>: The three-letter National Olympic Committee code for the athlete's country.</w:t>
      </w:r>
    </w:p>
    <w:p w:rsidR="0017458C" w:rsidP="1BA5F77F" w:rsidRDefault="00151874" w14:paraId="4BF4AB23" w14:textId="36AA8259">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Games</w:t>
      </w:r>
      <w:r w:rsidRPr="1BA5F77F" w:rsidR="7C483520">
        <w:rPr>
          <w:noProof w:val="0"/>
          <w:sz w:val="24"/>
          <w:szCs w:val="24"/>
          <w:lang w:val="en-US"/>
        </w:rPr>
        <w:t>: The edition of the Olympics, combining the year and season (e.g., "2016 Summer").</w:t>
      </w:r>
    </w:p>
    <w:p w:rsidR="0017458C" w:rsidP="1BA5F77F" w:rsidRDefault="00151874" w14:paraId="42A76192" w14:textId="42CF4524">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Year</w:t>
      </w:r>
      <w:r w:rsidRPr="1BA5F77F" w:rsidR="7C483520">
        <w:rPr>
          <w:noProof w:val="0"/>
          <w:sz w:val="24"/>
          <w:szCs w:val="24"/>
          <w:lang w:val="en-US"/>
        </w:rPr>
        <w:t>: The year in which the Olympics took place.</w:t>
      </w:r>
    </w:p>
    <w:p w:rsidR="0017458C" w:rsidP="1BA5F77F" w:rsidRDefault="00151874" w14:paraId="30E6CEA6" w14:textId="3CB1EF9C">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Season</w:t>
      </w:r>
      <w:r w:rsidRPr="1BA5F77F" w:rsidR="7C483520">
        <w:rPr>
          <w:noProof w:val="0"/>
          <w:sz w:val="24"/>
          <w:szCs w:val="24"/>
          <w:lang w:val="en-US"/>
        </w:rPr>
        <w:t>: The season of the Olympics, either Summer or Winter.</w:t>
      </w:r>
    </w:p>
    <w:p w:rsidR="0017458C" w:rsidP="1BA5F77F" w:rsidRDefault="00151874" w14:paraId="43ED31DA" w14:textId="4E1FADB4">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City</w:t>
      </w:r>
      <w:r w:rsidRPr="1BA5F77F" w:rsidR="7C483520">
        <w:rPr>
          <w:noProof w:val="0"/>
          <w:sz w:val="24"/>
          <w:szCs w:val="24"/>
          <w:lang w:val="en-US"/>
        </w:rPr>
        <w:t xml:space="preserve">: The host city of the Olympics for that </w:t>
      </w:r>
      <w:r w:rsidRPr="1BA5F77F" w:rsidR="2A3AEF9A">
        <w:rPr>
          <w:noProof w:val="0"/>
          <w:sz w:val="24"/>
          <w:szCs w:val="24"/>
          <w:lang w:val="en-US"/>
        </w:rPr>
        <w:t>event</w:t>
      </w:r>
      <w:r w:rsidRPr="1BA5F77F" w:rsidR="7C483520">
        <w:rPr>
          <w:noProof w:val="0"/>
          <w:sz w:val="24"/>
          <w:szCs w:val="24"/>
          <w:lang w:val="en-US"/>
        </w:rPr>
        <w:t>.</w:t>
      </w:r>
    </w:p>
    <w:p w:rsidR="0017458C" w:rsidP="1BA5F77F" w:rsidRDefault="00151874" w14:paraId="06973E24" w14:textId="6C7755CC">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Sport</w:t>
      </w:r>
      <w:r w:rsidRPr="1BA5F77F" w:rsidR="7C483520">
        <w:rPr>
          <w:noProof w:val="0"/>
          <w:sz w:val="24"/>
          <w:szCs w:val="24"/>
          <w:lang w:val="en-US"/>
        </w:rPr>
        <w:t>: The general category or discipline of the athlete's competition (e.g., Athletics, Swimming).</w:t>
      </w:r>
    </w:p>
    <w:p w:rsidR="0017458C" w:rsidP="1BA5F77F" w:rsidRDefault="00151874" w14:paraId="7B942F6E" w14:textId="2A55B2D1">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Event</w:t>
      </w:r>
      <w:r w:rsidRPr="1BA5F77F" w:rsidR="7C483520">
        <w:rPr>
          <w:noProof w:val="0"/>
          <w:sz w:val="24"/>
          <w:szCs w:val="24"/>
          <w:lang w:val="en-US"/>
        </w:rPr>
        <w:t>: The specific event in which the athlete competed (e.g., 100m Freestyle, Long Jump).</w:t>
      </w:r>
    </w:p>
    <w:p w:rsidR="0017458C" w:rsidP="1BA5F77F" w:rsidRDefault="00151874" w14:paraId="5A1B1B97" w14:textId="2F5A0A35">
      <w:pPr>
        <w:pStyle w:val="ListParagraph"/>
        <w:numPr>
          <w:ilvl w:val="0"/>
          <w:numId w:val="3"/>
        </w:numPr>
        <w:spacing w:before="0" w:beforeAutospacing="off" w:after="0" w:afterAutospacing="off"/>
        <w:ind/>
        <w:rPr>
          <w:noProof w:val="0"/>
          <w:sz w:val="24"/>
          <w:szCs w:val="24"/>
          <w:lang w:val="en-US"/>
        </w:rPr>
      </w:pPr>
      <w:r w:rsidRPr="1BA5F77F" w:rsidR="7C483520">
        <w:rPr>
          <w:b w:val="1"/>
          <w:bCs w:val="1"/>
          <w:noProof w:val="0"/>
          <w:sz w:val="24"/>
          <w:szCs w:val="24"/>
          <w:lang w:val="en-US"/>
        </w:rPr>
        <w:t>Medal</w:t>
      </w:r>
      <w:r w:rsidRPr="1BA5F77F" w:rsidR="7C483520">
        <w:rPr>
          <w:noProof w:val="0"/>
          <w:sz w:val="24"/>
          <w:szCs w:val="24"/>
          <w:lang w:val="en-US"/>
        </w:rPr>
        <w:t>: The type of medal won by the athlete (Gold, Silver, Bronze, or NA if no medal was awarded).</w:t>
      </w:r>
    </w:p>
    <w:p w:rsidR="0017458C" w:rsidP="1BA5F77F" w:rsidRDefault="00151874" w14:paraId="1A162B69" w14:textId="75AC6DCF">
      <w:pPr>
        <w:pStyle w:val="Heading2"/>
        <w:ind w:left="0" w:firstLine="0"/>
        <w:rPr>
          <w:sz w:val="24"/>
          <w:szCs w:val="24"/>
        </w:rPr>
      </w:pPr>
    </w:p>
    <w:p w:rsidR="0017458C" w:rsidP="1BA5F77F" w:rsidRDefault="00151874" w14:paraId="5A51BD42" w14:textId="1D79F543">
      <w:pPr>
        <w:pStyle w:val="Heading2"/>
        <w:ind w:firstLine="0"/>
        <w:rPr>
          <w:sz w:val="24"/>
          <w:szCs w:val="24"/>
        </w:rPr>
      </w:pPr>
    </w:p>
    <w:p w:rsidR="0017458C" w:rsidP="1BA5F77F" w:rsidRDefault="00151874" w14:paraId="4B5E72E6" w14:textId="7450A242">
      <w:pPr>
        <w:pStyle w:val="Heading2"/>
        <w:ind w:firstLine="0"/>
        <w:rPr>
          <w:sz w:val="24"/>
          <w:szCs w:val="24"/>
        </w:rPr>
      </w:pPr>
    </w:p>
    <w:p w:rsidR="0017458C" w:rsidP="1BA5F77F" w:rsidRDefault="00151874" w14:paraId="2BE74D50" w14:textId="18AAA0DD">
      <w:pPr>
        <w:pStyle w:val="Heading2"/>
        <w:ind w:firstLine="0"/>
        <w:rPr>
          <w:sz w:val="24"/>
          <w:szCs w:val="24"/>
        </w:rPr>
      </w:pPr>
    </w:p>
    <w:p w:rsidR="0017458C" w:rsidP="1BA5F77F" w:rsidRDefault="00151874" w14:paraId="77B2D282" w14:textId="1E7BECE6">
      <w:pPr>
        <w:pStyle w:val="Heading2"/>
        <w:ind w:firstLine="0"/>
        <w:rPr>
          <w:sz w:val="24"/>
          <w:szCs w:val="24"/>
        </w:rPr>
      </w:pPr>
    </w:p>
    <w:p w:rsidR="0017458C" w:rsidP="1BA5F77F" w:rsidRDefault="00151874" w14:paraId="43ED19E2" w14:textId="001F91BF">
      <w:pPr>
        <w:pStyle w:val="Heading2"/>
        <w:ind w:firstLine="0"/>
        <w:rPr>
          <w:sz w:val="24"/>
          <w:szCs w:val="24"/>
        </w:rPr>
      </w:pPr>
    </w:p>
    <w:p w:rsidR="0017458C" w:rsidP="1BA5F77F" w:rsidRDefault="00151874" w14:paraId="7DF91285" w14:textId="44AD287A">
      <w:pPr>
        <w:pStyle w:val="Heading2"/>
        <w:ind w:firstLine="0"/>
        <w:rPr>
          <w:sz w:val="24"/>
          <w:szCs w:val="24"/>
        </w:rPr>
      </w:pPr>
    </w:p>
    <w:p w:rsidR="1BA5F77F" w:rsidP="1BA5F77F" w:rsidRDefault="1BA5F77F" w14:paraId="29E3D766">
      <w:pPr>
        <w:pStyle w:val="Heading2"/>
        <w:ind w:left="0" w:firstLine="0"/>
        <w:rPr>
          <w:sz w:val="24"/>
          <w:szCs w:val="24"/>
        </w:rPr>
      </w:pPr>
    </w:p>
    <w:p w:rsidR="0017458C" w:rsidP="1BA5F77F" w:rsidRDefault="0017458C" w14:paraId="1752971A" w14:textId="77777777">
      <w:pPr>
        <w:pStyle w:val="Normal"/>
        <w:spacing w:line="276" w:lineRule="auto"/>
        <w:ind w:left="0" w:hanging="0"/>
        <w:rPr>
          <w:sz w:val="24"/>
          <w:szCs w:val="24"/>
        </w:rPr>
        <w:sectPr w:rsidR="0017458C">
          <w:pgSz w:w="11910" w:h="16840" w:orient="portrait"/>
          <w:pgMar w:top="1400" w:right="1417" w:bottom="280" w:left="1417" w:header="720" w:footer="720" w:gutter="0"/>
          <w:cols w:space="720"/>
        </w:sectPr>
      </w:pPr>
    </w:p>
    <w:p w:rsidR="0017458C" w:rsidP="1BA5F77F" w:rsidRDefault="00151874" w14:paraId="567B7A97" w14:textId="77777777">
      <w:pPr>
        <w:pStyle w:val="Heading1"/>
        <w:spacing w:before="19"/>
        <w:ind w:left="0"/>
      </w:pPr>
      <w:r w:rsidR="20B4AABC">
        <w:rPr>
          <w:spacing w:val="-2"/>
        </w:rPr>
        <w:lastRenderedPageBreak/>
        <w:t>Approach:</w:t>
      </w:r>
    </w:p>
    <w:p w:rsidR="0017458C" w:rsidRDefault="00151874" w14:paraId="5A1ACAE5" w14:textId="77777777">
      <w:pPr>
        <w:pStyle w:val="Heading3"/>
        <w:numPr>
          <w:ilvl w:val="0"/>
          <w:numId w:val="2"/>
        </w:numPr>
        <w:tabs>
          <w:tab w:val="left" w:pos="742"/>
        </w:tabs>
        <w:spacing w:before="218"/>
        <w:ind w:left="742" w:hanging="359"/>
        <w:rPr>
          <w:b w:val="0"/>
        </w:rPr>
      </w:pPr>
      <w:r>
        <w:t>Data</w:t>
      </w:r>
      <w:r>
        <w:rPr>
          <w:spacing w:val="-4"/>
        </w:rPr>
        <w:t xml:space="preserve"> </w:t>
      </w:r>
      <w:r>
        <w:t>Import</w:t>
      </w:r>
      <w:r>
        <w:rPr>
          <w:spacing w:val="-4"/>
        </w:rPr>
        <w:t xml:space="preserve"> </w:t>
      </w:r>
      <w:r>
        <w:t>and</w:t>
      </w:r>
      <w:r>
        <w:rPr>
          <w:spacing w:val="-1"/>
        </w:rPr>
        <w:t xml:space="preserve"> </w:t>
      </w:r>
      <w:r>
        <w:rPr>
          <w:spacing w:val="-2"/>
        </w:rPr>
        <w:t>Libraries</w:t>
      </w:r>
      <w:r>
        <w:rPr>
          <w:b w:val="0"/>
          <w:spacing w:val="-2"/>
        </w:rPr>
        <w:t>:</w:t>
      </w:r>
    </w:p>
    <w:p w:rsidR="0017458C" w:rsidP="1BA5F77F" w:rsidRDefault="00151874" w14:paraId="50E69D70" w14:textId="3163067D">
      <w:pPr>
        <w:pStyle w:val="ListParagraph"/>
        <w:numPr>
          <w:ilvl w:val="1"/>
          <w:numId w:val="2"/>
        </w:numPr>
        <w:tabs>
          <w:tab w:val="left" w:pos="1462"/>
        </w:tabs>
        <w:ind w:left="1462" w:hanging="359"/>
        <w:rPr>
          <w:sz w:val="24"/>
          <w:szCs w:val="24"/>
        </w:rPr>
      </w:pPr>
      <w:r w:rsidRPr="1BA5F77F" w:rsidR="20B4AABC">
        <w:rPr>
          <w:b w:val="1"/>
          <w:bCs w:val="1"/>
          <w:sz w:val="24"/>
          <w:szCs w:val="24"/>
        </w:rPr>
        <w:t>Libraries</w:t>
      </w:r>
      <w:r w:rsidRPr="1BA5F77F" w:rsidR="20B4AABC">
        <w:rPr>
          <w:b w:val="1"/>
          <w:bCs w:val="1"/>
          <w:spacing w:val="-5"/>
          <w:sz w:val="24"/>
          <w:szCs w:val="24"/>
        </w:rPr>
        <w:t xml:space="preserve"> </w:t>
      </w:r>
      <w:r w:rsidRPr="1BA5F77F" w:rsidR="20B4AABC">
        <w:rPr>
          <w:b w:val="1"/>
          <w:bCs w:val="1"/>
          <w:sz w:val="24"/>
          <w:szCs w:val="24"/>
        </w:rPr>
        <w:t>Used</w:t>
      </w:r>
      <w:r w:rsidRPr="1BA5F77F" w:rsidR="20B4AABC">
        <w:rPr>
          <w:sz w:val="24"/>
          <w:szCs w:val="24"/>
        </w:rPr>
        <w:t>:</w:t>
      </w:r>
      <w:r w:rsidRPr="1BA5F77F" w:rsidR="20B4AABC">
        <w:rPr>
          <w:spacing w:val="-5"/>
          <w:sz w:val="24"/>
          <w:szCs w:val="24"/>
        </w:rPr>
        <w:t xml:space="preserve"> </w:t>
      </w:r>
      <w:r w:rsidRPr="1BA5F77F" w:rsidR="139C1D1D">
        <w:rPr>
          <w:sz w:val="24"/>
          <w:szCs w:val="24"/>
        </w:rPr>
        <w:t>Pandas,</w:t>
      </w:r>
      <w:r w:rsidRPr="1BA5F77F" w:rsidR="20B4AABC">
        <w:rPr>
          <w:spacing w:val="-8"/>
          <w:sz w:val="24"/>
          <w:szCs w:val="24"/>
        </w:rPr>
        <w:t xml:space="preserve"> </w:t>
      </w:r>
      <w:r w:rsidRPr="1BA5F77F" w:rsidR="5D9EECCF">
        <w:rPr>
          <w:sz w:val="24"/>
          <w:szCs w:val="24"/>
        </w:rPr>
        <w:t>Matplotlib,</w:t>
      </w:r>
      <w:r w:rsidRPr="1BA5F77F" w:rsidR="20B4AABC">
        <w:rPr>
          <w:spacing w:val="-6"/>
          <w:sz w:val="24"/>
          <w:szCs w:val="24"/>
        </w:rPr>
        <w:t xml:space="preserve"> </w:t>
      </w:r>
      <w:r w:rsidRPr="1BA5F77F" w:rsidR="20B4AABC">
        <w:rPr>
          <w:spacing w:val="-2"/>
          <w:sz w:val="24"/>
          <w:szCs w:val="24"/>
        </w:rPr>
        <w:t>Seaborn</w:t>
      </w:r>
      <w:r w:rsidRPr="1BA5F77F" w:rsidR="63084BC4">
        <w:rPr>
          <w:spacing w:val="-2"/>
          <w:sz w:val="24"/>
          <w:szCs w:val="24"/>
        </w:rPr>
        <w:t xml:space="preserve">, </w:t>
      </w:r>
      <w:r w:rsidRPr="1BA5F77F" w:rsidR="778CABC0">
        <w:rPr>
          <w:spacing w:val="-2"/>
          <w:sz w:val="24"/>
          <w:szCs w:val="24"/>
        </w:rPr>
        <w:t>NumPy</w:t>
      </w:r>
    </w:p>
    <w:p w:rsidR="0017458C" w:rsidRDefault="00151874" w14:paraId="3A32C142" w14:textId="77777777">
      <w:pPr>
        <w:pStyle w:val="Heading3"/>
        <w:numPr>
          <w:ilvl w:val="1"/>
          <w:numId w:val="2"/>
        </w:numPr>
        <w:tabs>
          <w:tab w:val="left" w:pos="1462"/>
        </w:tabs>
        <w:ind w:left="1462" w:hanging="359"/>
        <w:rPr>
          <w:b w:val="0"/>
        </w:rPr>
      </w:pPr>
      <w:r>
        <w:rPr>
          <w:spacing w:val="-2"/>
        </w:rPr>
        <w:t>Process</w:t>
      </w:r>
      <w:r>
        <w:rPr>
          <w:b w:val="0"/>
          <w:spacing w:val="-2"/>
        </w:rPr>
        <w:t>:</w:t>
      </w:r>
    </w:p>
    <w:p w:rsidR="0017458C" w:rsidRDefault="00151874" w14:paraId="482CC636" w14:textId="77777777">
      <w:pPr>
        <w:pStyle w:val="ListParagraph"/>
        <w:numPr>
          <w:ilvl w:val="2"/>
          <w:numId w:val="2"/>
        </w:numPr>
        <w:tabs>
          <w:tab w:val="left" w:pos="2183"/>
        </w:tabs>
        <w:spacing w:before="203"/>
        <w:rPr>
          <w:sz w:val="24"/>
        </w:rPr>
      </w:pPr>
      <w:r>
        <w:rPr>
          <w:sz w:val="24"/>
        </w:rPr>
        <w:t>Import</w:t>
      </w:r>
      <w:r>
        <w:rPr>
          <w:spacing w:val="-9"/>
          <w:sz w:val="24"/>
        </w:rPr>
        <w:t xml:space="preserve"> </w:t>
      </w:r>
      <w:r>
        <w:rPr>
          <w:sz w:val="24"/>
        </w:rPr>
        <w:t>relevant</w:t>
      </w:r>
      <w:r>
        <w:rPr>
          <w:spacing w:val="-8"/>
          <w:sz w:val="24"/>
        </w:rPr>
        <w:t xml:space="preserve"> </w:t>
      </w:r>
      <w:r>
        <w:rPr>
          <w:spacing w:val="-2"/>
          <w:sz w:val="24"/>
        </w:rPr>
        <w:t>libraries.</w:t>
      </w:r>
    </w:p>
    <w:p w:rsidR="0017458C" w:rsidRDefault="00151874" w14:paraId="78BCD929" w14:textId="77777777">
      <w:pPr>
        <w:pStyle w:val="ListParagraph"/>
        <w:numPr>
          <w:ilvl w:val="2"/>
          <w:numId w:val="2"/>
        </w:numPr>
        <w:tabs>
          <w:tab w:val="left" w:pos="2183"/>
        </w:tabs>
        <w:rPr>
          <w:sz w:val="24"/>
        </w:rPr>
      </w:pPr>
      <w:r>
        <w:rPr>
          <w:sz w:val="24"/>
        </w:rPr>
        <w:t>Load</w:t>
      </w:r>
      <w:r>
        <w:rPr>
          <w:spacing w:val="-6"/>
          <w:sz w:val="24"/>
        </w:rPr>
        <w:t xml:space="preserve"> </w:t>
      </w:r>
      <w:r>
        <w:rPr>
          <w:sz w:val="24"/>
        </w:rPr>
        <w:t>the</w:t>
      </w:r>
      <w:r>
        <w:rPr>
          <w:spacing w:val="-6"/>
          <w:sz w:val="24"/>
        </w:rPr>
        <w:t xml:space="preserve"> </w:t>
      </w:r>
      <w:r>
        <w:rPr>
          <w:sz w:val="24"/>
        </w:rPr>
        <w:t>dataset</w:t>
      </w:r>
      <w:r>
        <w:rPr>
          <w:spacing w:val="-6"/>
          <w:sz w:val="24"/>
        </w:rPr>
        <w:t xml:space="preserve"> </w:t>
      </w:r>
      <w:r>
        <w:rPr>
          <w:sz w:val="24"/>
        </w:rPr>
        <w:t>and</w:t>
      </w:r>
      <w:r>
        <w:rPr>
          <w:spacing w:val="-4"/>
          <w:sz w:val="24"/>
        </w:rPr>
        <w:t xml:space="preserve"> </w:t>
      </w:r>
      <w:r>
        <w:rPr>
          <w:sz w:val="24"/>
        </w:rPr>
        <w:t>inspect</w:t>
      </w:r>
      <w:r>
        <w:rPr>
          <w:spacing w:val="-4"/>
          <w:sz w:val="24"/>
        </w:rPr>
        <w:t xml:space="preserve"> </w:t>
      </w:r>
      <w:r>
        <w:rPr>
          <w:sz w:val="24"/>
        </w:rPr>
        <w:t>its</w:t>
      </w:r>
      <w:r>
        <w:rPr>
          <w:spacing w:val="-5"/>
          <w:sz w:val="24"/>
        </w:rPr>
        <w:t xml:space="preserve"> </w:t>
      </w:r>
      <w:r>
        <w:rPr>
          <w:sz w:val="24"/>
        </w:rPr>
        <w:t>structure</w:t>
      </w:r>
      <w:r>
        <w:rPr>
          <w:spacing w:val="-6"/>
          <w:sz w:val="24"/>
        </w:rPr>
        <w:t xml:space="preserve"> </w:t>
      </w:r>
      <w:r>
        <w:rPr>
          <w:sz w:val="24"/>
        </w:rPr>
        <w:t>for</w:t>
      </w:r>
      <w:r>
        <w:rPr>
          <w:spacing w:val="-4"/>
          <w:sz w:val="24"/>
        </w:rPr>
        <w:t xml:space="preserve"> </w:t>
      </w:r>
      <w:r>
        <w:rPr>
          <w:sz w:val="24"/>
        </w:rPr>
        <w:t>initial</w:t>
      </w:r>
      <w:r>
        <w:rPr>
          <w:spacing w:val="-4"/>
          <w:sz w:val="24"/>
        </w:rPr>
        <w:t xml:space="preserve"> </w:t>
      </w:r>
      <w:r>
        <w:rPr>
          <w:spacing w:val="-2"/>
          <w:sz w:val="24"/>
        </w:rPr>
        <w:t>insights.</w:t>
      </w:r>
    </w:p>
    <w:p w:rsidR="0017458C" w:rsidRDefault="00151874" w14:paraId="7FE3E809" w14:textId="77777777">
      <w:pPr>
        <w:pStyle w:val="Heading3"/>
        <w:numPr>
          <w:ilvl w:val="0"/>
          <w:numId w:val="2"/>
        </w:numPr>
        <w:tabs>
          <w:tab w:val="left" w:pos="742"/>
        </w:tabs>
        <w:spacing w:before="205"/>
        <w:ind w:left="742" w:hanging="359"/>
        <w:rPr>
          <w:b w:val="0"/>
        </w:rPr>
      </w:pPr>
      <w:r>
        <w:t>Data</w:t>
      </w:r>
      <w:r>
        <w:rPr>
          <w:spacing w:val="-7"/>
        </w:rPr>
        <w:t xml:space="preserve"> </w:t>
      </w:r>
      <w:r>
        <w:rPr>
          <w:spacing w:val="-2"/>
        </w:rPr>
        <w:t>Cleaning</w:t>
      </w:r>
      <w:r>
        <w:rPr>
          <w:b w:val="0"/>
          <w:spacing w:val="-2"/>
        </w:rPr>
        <w:t>:</w:t>
      </w:r>
    </w:p>
    <w:p w:rsidR="0017458C" w:rsidRDefault="00151874" w14:paraId="6549A212" w14:textId="77777777">
      <w:pPr>
        <w:pStyle w:val="ListParagraph"/>
        <w:numPr>
          <w:ilvl w:val="1"/>
          <w:numId w:val="2"/>
        </w:numPr>
        <w:tabs>
          <w:tab w:val="left" w:pos="1462"/>
        </w:tabs>
        <w:ind w:left="1462" w:hanging="359"/>
        <w:rPr>
          <w:sz w:val="24"/>
        </w:rPr>
      </w:pPr>
      <w:r>
        <w:rPr>
          <w:sz w:val="24"/>
        </w:rPr>
        <w:t>checks</w:t>
      </w:r>
      <w:r>
        <w:rPr>
          <w:spacing w:val="-9"/>
          <w:sz w:val="24"/>
        </w:rPr>
        <w:t xml:space="preserve"> </w:t>
      </w:r>
      <w:r>
        <w:rPr>
          <w:sz w:val="24"/>
        </w:rPr>
        <w:t>missing</w:t>
      </w:r>
      <w:r>
        <w:rPr>
          <w:spacing w:val="-6"/>
          <w:sz w:val="24"/>
        </w:rPr>
        <w:t xml:space="preserve"> </w:t>
      </w:r>
      <w:r>
        <w:rPr>
          <w:sz w:val="24"/>
        </w:rPr>
        <w:t>values,</w:t>
      </w:r>
      <w:r>
        <w:rPr>
          <w:spacing w:val="-8"/>
          <w:sz w:val="24"/>
        </w:rPr>
        <w:t xml:space="preserve"> </w:t>
      </w:r>
      <w:r>
        <w:rPr>
          <w:sz w:val="24"/>
        </w:rPr>
        <w:t>duplicates,</w:t>
      </w:r>
      <w:r>
        <w:rPr>
          <w:spacing w:val="-8"/>
          <w:sz w:val="24"/>
        </w:rPr>
        <w:t xml:space="preserve"> </w:t>
      </w:r>
      <w:r>
        <w:rPr>
          <w:sz w:val="24"/>
        </w:rPr>
        <w:t>or</w:t>
      </w:r>
      <w:r>
        <w:rPr>
          <w:spacing w:val="-7"/>
          <w:sz w:val="24"/>
        </w:rPr>
        <w:t xml:space="preserve"> </w:t>
      </w:r>
      <w:r>
        <w:rPr>
          <w:sz w:val="24"/>
        </w:rPr>
        <w:t>any</w:t>
      </w:r>
      <w:r>
        <w:rPr>
          <w:spacing w:val="-6"/>
          <w:sz w:val="24"/>
        </w:rPr>
        <w:t xml:space="preserve"> </w:t>
      </w:r>
      <w:r>
        <w:rPr>
          <w:sz w:val="24"/>
        </w:rPr>
        <w:t>inconsistencies</w:t>
      </w:r>
      <w:r>
        <w:rPr>
          <w:spacing w:val="-8"/>
          <w:sz w:val="24"/>
        </w:rPr>
        <w:t xml:space="preserve"> </w:t>
      </w:r>
      <w:r>
        <w:rPr>
          <w:sz w:val="24"/>
        </w:rPr>
        <w:t>in</w:t>
      </w:r>
      <w:r>
        <w:rPr>
          <w:spacing w:val="-7"/>
          <w:sz w:val="24"/>
        </w:rPr>
        <w:t xml:space="preserve"> </w:t>
      </w:r>
      <w:r>
        <w:rPr>
          <w:sz w:val="24"/>
        </w:rPr>
        <w:t>the</w:t>
      </w:r>
      <w:r>
        <w:rPr>
          <w:spacing w:val="-5"/>
          <w:sz w:val="24"/>
        </w:rPr>
        <w:t xml:space="preserve"> </w:t>
      </w:r>
      <w:r>
        <w:rPr>
          <w:spacing w:val="-2"/>
          <w:sz w:val="24"/>
        </w:rPr>
        <w:t>dataset.</w:t>
      </w:r>
    </w:p>
    <w:p w:rsidR="0017458C" w:rsidRDefault="00151874" w14:paraId="54DB6FAB" w14:textId="77777777">
      <w:pPr>
        <w:pStyle w:val="ListParagraph"/>
        <w:numPr>
          <w:ilvl w:val="1"/>
          <w:numId w:val="2"/>
        </w:numPr>
        <w:tabs>
          <w:tab w:val="left" w:pos="1462"/>
        </w:tabs>
        <w:spacing w:before="203"/>
        <w:ind w:left="1462" w:hanging="359"/>
        <w:rPr>
          <w:sz w:val="24"/>
        </w:rPr>
      </w:pPr>
      <w:r>
        <w:rPr>
          <w:sz w:val="24"/>
        </w:rPr>
        <w:t>Standardize</w:t>
      </w:r>
      <w:r>
        <w:rPr>
          <w:spacing w:val="-10"/>
          <w:sz w:val="24"/>
        </w:rPr>
        <w:t xml:space="preserve"> </w:t>
      </w:r>
      <w:r>
        <w:rPr>
          <w:sz w:val="24"/>
        </w:rPr>
        <w:t>values</w:t>
      </w:r>
      <w:r>
        <w:rPr>
          <w:spacing w:val="-10"/>
          <w:sz w:val="24"/>
        </w:rPr>
        <w:t xml:space="preserve"> </w:t>
      </w:r>
      <w:r>
        <w:rPr>
          <w:sz w:val="24"/>
        </w:rPr>
        <w:t>for</w:t>
      </w:r>
      <w:r>
        <w:rPr>
          <w:spacing w:val="-8"/>
          <w:sz w:val="24"/>
        </w:rPr>
        <w:t xml:space="preserve"> </w:t>
      </w:r>
      <w:r>
        <w:rPr>
          <w:spacing w:val="-2"/>
          <w:sz w:val="24"/>
        </w:rPr>
        <w:t>clarity.</w:t>
      </w:r>
    </w:p>
    <w:p w:rsidR="0017458C" w:rsidRDefault="00151874" w14:paraId="0157D8E1" w14:textId="77777777">
      <w:pPr>
        <w:pStyle w:val="Heading3"/>
        <w:numPr>
          <w:ilvl w:val="0"/>
          <w:numId w:val="2"/>
        </w:numPr>
        <w:tabs>
          <w:tab w:val="left" w:pos="742"/>
        </w:tabs>
        <w:ind w:left="742" w:hanging="359"/>
        <w:rPr>
          <w:b w:val="0"/>
        </w:rPr>
      </w:pPr>
      <w:r>
        <w:t>Exploratory</w:t>
      </w:r>
      <w:r>
        <w:rPr>
          <w:spacing w:val="-10"/>
        </w:rPr>
        <w:t xml:space="preserve"> </w:t>
      </w:r>
      <w:r>
        <w:t>Data</w:t>
      </w:r>
      <w:r>
        <w:rPr>
          <w:spacing w:val="-10"/>
        </w:rPr>
        <w:t xml:space="preserve"> </w:t>
      </w:r>
      <w:r>
        <w:t>Analysis</w:t>
      </w:r>
      <w:r>
        <w:rPr>
          <w:spacing w:val="-8"/>
        </w:rPr>
        <w:t xml:space="preserve"> </w:t>
      </w:r>
      <w:r>
        <w:rPr>
          <w:spacing w:val="-2"/>
        </w:rPr>
        <w:t>(EDA)</w:t>
      </w:r>
      <w:r>
        <w:rPr>
          <w:b w:val="0"/>
          <w:spacing w:val="-2"/>
        </w:rPr>
        <w:t>:</w:t>
      </w:r>
    </w:p>
    <w:p w:rsidR="0017458C" w:rsidRDefault="00151874" w14:paraId="2227D67A" w14:textId="77777777">
      <w:pPr>
        <w:pStyle w:val="ListParagraph"/>
        <w:numPr>
          <w:ilvl w:val="1"/>
          <w:numId w:val="2"/>
        </w:numPr>
        <w:tabs>
          <w:tab w:val="left" w:pos="1463"/>
        </w:tabs>
        <w:spacing w:line="278" w:lineRule="auto"/>
        <w:ind w:right="92"/>
        <w:rPr>
          <w:sz w:val="24"/>
        </w:rPr>
      </w:pPr>
      <w:r>
        <w:rPr>
          <w:sz w:val="24"/>
        </w:rPr>
        <w:t>Use</w:t>
      </w:r>
      <w:r>
        <w:rPr>
          <w:spacing w:val="-3"/>
          <w:sz w:val="24"/>
        </w:rPr>
        <w:t xml:space="preserve"> </w:t>
      </w:r>
      <w:r>
        <w:rPr>
          <w:sz w:val="24"/>
        </w:rPr>
        <w:t>visualizations</w:t>
      </w:r>
      <w:r>
        <w:rPr>
          <w:spacing w:val="-4"/>
          <w:sz w:val="24"/>
        </w:rPr>
        <w:t xml:space="preserve"> </w:t>
      </w:r>
      <w:r>
        <w:rPr>
          <w:sz w:val="24"/>
        </w:rPr>
        <w:t>(e.g.,</w:t>
      </w:r>
      <w:r>
        <w:rPr>
          <w:spacing w:val="-4"/>
          <w:sz w:val="24"/>
        </w:rPr>
        <w:t xml:space="preserve"> </w:t>
      </w:r>
      <w:r>
        <w:rPr>
          <w:sz w:val="24"/>
        </w:rPr>
        <w:t>bar</w:t>
      </w:r>
      <w:r>
        <w:rPr>
          <w:spacing w:val="-3"/>
          <w:sz w:val="24"/>
        </w:rPr>
        <w:t xml:space="preserve"> </w:t>
      </w:r>
      <w:r>
        <w:rPr>
          <w:sz w:val="24"/>
        </w:rPr>
        <w:t>charts,</w:t>
      </w:r>
      <w:r>
        <w:rPr>
          <w:spacing w:val="-4"/>
          <w:sz w:val="24"/>
        </w:rPr>
        <w:t xml:space="preserve"> </w:t>
      </w:r>
      <w:r>
        <w:rPr>
          <w:sz w:val="24"/>
        </w:rPr>
        <w:t>line</w:t>
      </w:r>
      <w:r>
        <w:rPr>
          <w:spacing w:val="-3"/>
          <w:sz w:val="24"/>
        </w:rPr>
        <w:t xml:space="preserve"> </w:t>
      </w:r>
      <w:r>
        <w:rPr>
          <w:sz w:val="24"/>
        </w:rPr>
        <w:t>plots)</w:t>
      </w:r>
      <w:r>
        <w:rPr>
          <w:spacing w:val="-7"/>
          <w:sz w:val="24"/>
        </w:rPr>
        <w:t xml:space="preserve"> </w:t>
      </w:r>
      <w:r>
        <w:rPr>
          <w:sz w:val="24"/>
        </w:rPr>
        <w:t>to</w:t>
      </w:r>
      <w:r>
        <w:rPr>
          <w:spacing w:val="-3"/>
          <w:sz w:val="24"/>
        </w:rPr>
        <w:t xml:space="preserve"> </w:t>
      </w:r>
      <w:r>
        <w:rPr>
          <w:sz w:val="24"/>
        </w:rPr>
        <w:t>identify</w:t>
      </w:r>
      <w:r>
        <w:rPr>
          <w:spacing w:val="-7"/>
          <w:sz w:val="24"/>
        </w:rPr>
        <w:t xml:space="preserve"> </w:t>
      </w:r>
      <w:r>
        <w:rPr>
          <w:sz w:val="24"/>
        </w:rPr>
        <w:t>trends</w:t>
      </w:r>
      <w:r>
        <w:rPr>
          <w:spacing w:val="-6"/>
          <w:sz w:val="24"/>
        </w:rPr>
        <w:t xml:space="preserve"> </w:t>
      </w:r>
      <w:r>
        <w:rPr>
          <w:sz w:val="24"/>
        </w:rPr>
        <w:t>over</w:t>
      </w:r>
      <w:r>
        <w:rPr>
          <w:spacing w:val="-5"/>
          <w:sz w:val="24"/>
        </w:rPr>
        <w:t xml:space="preserve"> </w:t>
      </w:r>
      <w:r>
        <w:rPr>
          <w:sz w:val="24"/>
        </w:rPr>
        <w:t>time</w:t>
      </w:r>
      <w:r>
        <w:rPr>
          <w:spacing w:val="-5"/>
          <w:sz w:val="24"/>
        </w:rPr>
        <w:t xml:space="preserve"> </w:t>
      </w:r>
      <w:r>
        <w:rPr>
          <w:sz w:val="24"/>
        </w:rPr>
        <w:t>and geographical patterns.</w:t>
      </w:r>
    </w:p>
    <w:p w:rsidR="0017458C" w:rsidRDefault="0017458C" w14:paraId="6D5BDCA3" w14:textId="77777777">
      <w:pPr>
        <w:pStyle w:val="BodyText"/>
      </w:pPr>
    </w:p>
    <w:p w:rsidR="0017458C" w:rsidRDefault="0017458C" w14:paraId="782C4825" w14:textId="77777777">
      <w:pPr>
        <w:pStyle w:val="BodyText"/>
      </w:pPr>
    </w:p>
    <w:p w:rsidR="0017458C" w:rsidRDefault="0017458C" w14:paraId="55D89D77" w14:textId="77777777">
      <w:pPr>
        <w:pStyle w:val="BodyText"/>
        <w:spacing w:before="271"/>
      </w:pPr>
    </w:p>
    <w:p w:rsidR="0017458C" w:rsidRDefault="00151874" w14:paraId="721DB8F7" w14:textId="77777777">
      <w:pPr>
        <w:pStyle w:val="Heading1"/>
      </w:pPr>
      <w:r w:rsidR="20B4AABC">
        <w:rPr/>
        <w:t>Project</w:t>
      </w:r>
      <w:r w:rsidR="20B4AABC">
        <w:rPr>
          <w:spacing w:val="-17"/>
        </w:rPr>
        <w:t xml:space="preserve"> </w:t>
      </w:r>
      <w:r w:rsidR="20B4AABC">
        <w:rPr/>
        <w:t>Results</w:t>
      </w:r>
      <w:r w:rsidR="20B4AABC">
        <w:rPr>
          <w:spacing w:val="-10"/>
        </w:rPr>
        <w:t>:</w:t>
      </w:r>
    </w:p>
    <w:p w:rsidR="0017458C" w:rsidP="1BA5F77F" w:rsidRDefault="00151874" w14:paraId="794DDAA8" w14:textId="593D0F62">
      <w:pPr>
        <w:pStyle w:val="ListParagraph"/>
        <w:numPr>
          <w:ilvl w:val="0"/>
          <w:numId w:val="1"/>
        </w:numPr>
        <w:tabs>
          <w:tab w:val="left" w:pos="743"/>
        </w:tabs>
        <w:spacing w:before="219" w:line="276" w:lineRule="auto"/>
        <w:ind w:right="144"/>
        <w:rPr>
          <w:noProof w:val="0"/>
          <w:sz w:val="24"/>
          <w:szCs w:val="24"/>
          <w:lang w:val="en-US"/>
        </w:rPr>
      </w:pPr>
      <w:r w:rsidRPr="1BA5F77F" w:rsidR="0B3E263E">
        <w:rPr>
          <w:b w:val="1"/>
          <w:bCs w:val="1"/>
          <w:sz w:val="24"/>
          <w:szCs w:val="24"/>
        </w:rPr>
        <w:t>Top Participating Countries</w:t>
      </w:r>
      <w:r w:rsidRPr="1BA5F77F" w:rsidR="20B4AABC">
        <w:rPr>
          <w:sz w:val="24"/>
          <w:szCs w:val="24"/>
        </w:rPr>
        <w:t>:</w:t>
      </w:r>
      <w:r w:rsidRPr="1BA5F77F" w:rsidR="20B4AABC">
        <w:rPr>
          <w:spacing w:val="-11"/>
          <w:sz w:val="24"/>
          <w:szCs w:val="24"/>
        </w:rPr>
        <w:t xml:space="preserve"> </w:t>
      </w:r>
      <w:r w:rsidRPr="1BA5F77F" w:rsidR="24F49B78">
        <w:rPr>
          <w:rFonts w:ascii="system-ui" w:hAnsi="system-ui" w:eastAsia="system-ui" w:cs="system-ui"/>
          <w:b w:val="0"/>
          <w:bCs w:val="0"/>
          <w:i w:val="0"/>
          <w:iCs w:val="0"/>
          <w:caps w:val="0"/>
          <w:smallCaps w:val="0"/>
          <w:noProof w:val="0"/>
          <w:sz w:val="24"/>
          <w:szCs w:val="24"/>
          <w:lang w:val="en-US"/>
        </w:rPr>
        <w:t>USA, France, and Great Britain are historically among the most participating countries in the Olympics.</w:t>
      </w:r>
    </w:p>
    <w:p w:rsidR="0017458C" w:rsidP="1BA5F77F" w:rsidRDefault="00151874" w14:paraId="3ACA53D8" w14:textId="685A2177">
      <w:pPr>
        <w:pStyle w:val="ListParagraph"/>
        <w:numPr>
          <w:ilvl w:val="0"/>
          <w:numId w:val="1"/>
        </w:numPr>
        <w:tabs>
          <w:tab w:val="left" w:pos="743"/>
        </w:tabs>
        <w:spacing w:before="159" w:line="276" w:lineRule="auto"/>
        <w:ind w:right="634"/>
        <w:rPr>
          <w:noProof w:val="0"/>
          <w:sz w:val="24"/>
          <w:szCs w:val="24"/>
          <w:lang w:val="en-US"/>
        </w:rPr>
      </w:pPr>
      <w:r w:rsidRPr="1BA5F77F" w:rsidR="4C77F99D">
        <w:rPr>
          <w:b w:val="1"/>
          <w:bCs w:val="1"/>
          <w:sz w:val="24"/>
          <w:szCs w:val="24"/>
        </w:rPr>
        <w:t>Age Distribution of Athletes</w:t>
      </w:r>
      <w:r w:rsidRPr="1BA5F77F" w:rsidR="20B4AABC">
        <w:rPr>
          <w:sz w:val="24"/>
          <w:szCs w:val="24"/>
        </w:rPr>
        <w:t>:</w:t>
      </w:r>
      <w:r w:rsidRPr="1BA5F77F" w:rsidR="20B4AABC">
        <w:rPr>
          <w:spacing w:val="-10"/>
          <w:sz w:val="24"/>
          <w:szCs w:val="24"/>
        </w:rPr>
        <w:t xml:space="preserve"> </w:t>
      </w:r>
      <w:r w:rsidRPr="1BA5F77F" w:rsidR="0925B2E1">
        <w:rPr>
          <w:rFonts w:ascii="system-ui" w:hAnsi="system-ui" w:eastAsia="system-ui" w:cs="system-ui"/>
          <w:b w:val="0"/>
          <w:bCs w:val="0"/>
          <w:i w:val="0"/>
          <w:iCs w:val="0"/>
          <w:caps w:val="0"/>
          <w:smallCaps w:val="0"/>
          <w:noProof w:val="0"/>
          <w:sz w:val="24"/>
          <w:szCs w:val="24"/>
          <w:lang w:val="en-US"/>
        </w:rPr>
        <w:t xml:space="preserve">Athletes between the ages of 20 and 30 are typically the most common participants in the Olympics. </w:t>
      </w:r>
      <w:r w:rsidRPr="1BA5F77F" w:rsidR="0925B2E1">
        <w:rPr>
          <w:noProof w:val="0"/>
          <w:sz w:val="24"/>
          <w:szCs w:val="24"/>
          <w:lang w:val="en-US"/>
        </w:rPr>
        <w:t xml:space="preserve"> </w:t>
      </w:r>
    </w:p>
    <w:p w:rsidR="0017458C" w:rsidP="1BA5F77F" w:rsidRDefault="00151874" w14:paraId="7EFF6633" w14:textId="63729213">
      <w:pPr>
        <w:pStyle w:val="ListParagraph"/>
        <w:numPr>
          <w:ilvl w:val="0"/>
          <w:numId w:val="1"/>
        </w:numPr>
        <w:tabs>
          <w:tab w:val="left" w:pos="743"/>
        </w:tabs>
        <w:spacing w:before="161" w:line="276" w:lineRule="auto"/>
        <w:ind w:right="587"/>
        <w:rPr>
          <w:noProof w:val="0"/>
          <w:sz w:val="24"/>
          <w:szCs w:val="24"/>
          <w:lang w:val="en-US"/>
        </w:rPr>
      </w:pPr>
      <w:r w:rsidRPr="1BA5F77F" w:rsidR="54E3C1ED">
        <w:rPr>
          <w:b w:val="1"/>
          <w:bCs w:val="1"/>
          <w:sz w:val="24"/>
          <w:szCs w:val="24"/>
        </w:rPr>
        <w:t>Gender Distribution of Athletes</w:t>
      </w:r>
      <w:r w:rsidRPr="1BA5F77F" w:rsidR="20B4AABC">
        <w:rPr>
          <w:sz w:val="24"/>
          <w:szCs w:val="24"/>
        </w:rPr>
        <w:t>:</w:t>
      </w:r>
      <w:r w:rsidRPr="1BA5F77F" w:rsidR="20B4AABC">
        <w:rPr>
          <w:spacing w:val="-7"/>
          <w:sz w:val="24"/>
          <w:szCs w:val="24"/>
        </w:rPr>
        <w:t xml:space="preserve"> </w:t>
      </w:r>
      <w:r w:rsidRPr="1BA5F77F" w:rsidR="08DB0525">
        <w:rPr>
          <w:rFonts w:ascii="system-ui" w:hAnsi="system-ui" w:eastAsia="system-ui" w:cs="system-ui"/>
          <w:b w:val="0"/>
          <w:bCs w:val="0"/>
          <w:i w:val="0"/>
          <w:iCs w:val="0"/>
          <w:caps w:val="0"/>
          <w:smallCaps w:val="0"/>
          <w:noProof w:val="0"/>
          <w:sz w:val="24"/>
          <w:szCs w:val="24"/>
          <w:lang w:val="en-US"/>
        </w:rPr>
        <w:t>The data shows that there are significantly more male athletes (196,594) than female athletes (74,522) in the Olympics, with a male-to-female ratio of about 2.6:1.</w:t>
      </w:r>
    </w:p>
    <w:p w:rsidR="0017458C" w:rsidP="1BA5F77F" w:rsidRDefault="00151874" w14:paraId="52AE92F2" w14:textId="23E60AE9">
      <w:pPr>
        <w:pStyle w:val="ListParagraph"/>
        <w:numPr>
          <w:ilvl w:val="0"/>
          <w:numId w:val="1"/>
        </w:numPr>
        <w:tabs>
          <w:tab w:val="left" w:pos="743"/>
        </w:tabs>
        <w:spacing w:before="159" w:line="276" w:lineRule="auto"/>
        <w:ind w:right="275"/>
        <w:rPr>
          <w:noProof w:val="0"/>
          <w:sz w:val="24"/>
          <w:szCs w:val="24"/>
          <w:lang w:val="en-US"/>
        </w:rPr>
      </w:pPr>
      <w:r w:rsidRPr="1BA5F77F" w:rsidR="21389D04">
        <w:rPr>
          <w:b w:val="1"/>
          <w:bCs w:val="1"/>
          <w:sz w:val="24"/>
          <w:szCs w:val="24"/>
        </w:rPr>
        <w:t>Participation of female athletes over time</w:t>
      </w:r>
      <w:r w:rsidRPr="1BA5F77F" w:rsidR="20B4AABC">
        <w:rPr>
          <w:sz w:val="24"/>
          <w:szCs w:val="24"/>
        </w:rPr>
        <w:t>:</w:t>
      </w:r>
      <w:r w:rsidRPr="1BA5F77F" w:rsidR="20B4AABC">
        <w:rPr>
          <w:spacing w:val="-9"/>
          <w:sz w:val="24"/>
          <w:szCs w:val="24"/>
        </w:rPr>
        <w:t xml:space="preserve"> </w:t>
      </w:r>
      <w:r w:rsidRPr="1BA5F77F" w:rsidR="618D01C4">
        <w:rPr>
          <w:rFonts w:ascii="system-ui" w:hAnsi="system-ui" w:eastAsia="system-ui" w:cs="system-ui"/>
          <w:b w:val="0"/>
          <w:bCs w:val="0"/>
          <w:i w:val="0"/>
          <w:iCs w:val="0"/>
          <w:caps w:val="0"/>
          <w:smallCaps w:val="0"/>
          <w:noProof w:val="0"/>
          <w:sz w:val="24"/>
          <w:szCs w:val="24"/>
          <w:lang w:val="en-US"/>
        </w:rPr>
        <w:t>The percentage of female athletes has steadily increased, and the gap between male and female participation has narrowed.</w:t>
      </w:r>
    </w:p>
    <w:p w:rsidR="0017458C" w:rsidP="1BA5F77F" w:rsidRDefault="00151874" w14:paraId="60C8F07F" w14:textId="62BC8760">
      <w:pPr>
        <w:pStyle w:val="ListParagraph"/>
        <w:numPr>
          <w:ilvl w:val="0"/>
          <w:numId w:val="1"/>
        </w:numPr>
        <w:tabs>
          <w:tab w:val="left" w:pos="743"/>
        </w:tabs>
        <w:spacing w:before="160" w:line="278" w:lineRule="auto"/>
        <w:ind w:right="568"/>
        <w:rPr>
          <w:noProof w:val="0"/>
          <w:sz w:val="24"/>
          <w:szCs w:val="24"/>
          <w:lang w:val="en-US"/>
        </w:rPr>
      </w:pPr>
      <w:r w:rsidRPr="1BA5F77F" w:rsidR="53C37F0E">
        <w:rPr>
          <w:b w:val="1"/>
          <w:bCs w:val="1"/>
          <w:sz w:val="24"/>
          <w:szCs w:val="24"/>
        </w:rPr>
        <w:t>Top Countries by Gold medals</w:t>
      </w:r>
      <w:r w:rsidRPr="1BA5F77F" w:rsidR="20B4AABC">
        <w:rPr>
          <w:sz w:val="24"/>
          <w:szCs w:val="24"/>
        </w:rPr>
        <w:t>:</w:t>
      </w:r>
      <w:r w:rsidRPr="1BA5F77F" w:rsidR="1B6D7DA6">
        <w:rPr>
          <w:rFonts w:ascii="system-ui" w:hAnsi="system-ui" w:eastAsia="system-ui" w:cs="system-ui"/>
          <w:b w:val="0"/>
          <w:bCs w:val="0"/>
          <w:i w:val="0"/>
          <w:iCs w:val="0"/>
          <w:caps w:val="0"/>
          <w:smallCaps w:val="0"/>
          <w:noProof w:val="0"/>
          <w:sz w:val="24"/>
          <w:szCs w:val="24"/>
          <w:lang w:val="en-US"/>
        </w:rPr>
        <w:t xml:space="preserve"> This data shows the USA as the dominant country in terms of gold medals, followed by Russia and Germany. </w:t>
      </w:r>
      <w:r w:rsidRPr="1BA5F77F" w:rsidR="1B6D7DA6">
        <w:rPr>
          <w:noProof w:val="0"/>
          <w:sz w:val="24"/>
          <w:szCs w:val="24"/>
          <w:lang w:val="en-US"/>
        </w:rPr>
        <w:t xml:space="preserve"> </w:t>
      </w:r>
    </w:p>
    <w:p w:rsidR="0017458C" w:rsidP="1BA5F77F" w:rsidRDefault="00151874" w14:paraId="48A10105" w14:textId="37DF69C3">
      <w:pPr>
        <w:pStyle w:val="ListParagraph"/>
        <w:numPr>
          <w:ilvl w:val="0"/>
          <w:numId w:val="1"/>
        </w:numPr>
        <w:tabs>
          <w:tab w:val="left" w:pos="743"/>
        </w:tabs>
        <w:spacing w:before="160" w:line="278" w:lineRule="auto"/>
        <w:ind w:right="568"/>
        <w:rPr>
          <w:noProof w:val="0"/>
          <w:sz w:val="24"/>
          <w:szCs w:val="24"/>
          <w:lang w:val="en-US"/>
        </w:rPr>
      </w:pPr>
      <w:r w:rsidRPr="1BA5F77F" w:rsidR="5F6BBDFB">
        <w:rPr>
          <w:b w:val="1"/>
          <w:bCs w:val="1"/>
          <w:sz w:val="24"/>
          <w:szCs w:val="24"/>
        </w:rPr>
        <w:t>Best Performing Countries in Rio Olympics</w:t>
      </w:r>
      <w:r w:rsidRPr="1BA5F77F" w:rsidR="5F6BBDFB">
        <w:rPr>
          <w:sz w:val="24"/>
          <w:szCs w:val="24"/>
        </w:rPr>
        <w:t xml:space="preserve">: </w:t>
      </w:r>
      <w:r w:rsidRPr="1BA5F77F" w:rsidR="34DF762B">
        <w:rPr>
          <w:rFonts w:ascii="system-ui" w:hAnsi="system-ui" w:eastAsia="system-ui" w:cs="system-ui"/>
          <w:b w:val="0"/>
          <w:bCs w:val="0"/>
          <w:i w:val="0"/>
          <w:iCs w:val="0"/>
          <w:caps w:val="0"/>
          <w:smallCaps w:val="0"/>
          <w:noProof w:val="0"/>
          <w:sz w:val="24"/>
          <w:szCs w:val="24"/>
          <w:lang w:val="en-US"/>
        </w:rPr>
        <w:t>The United States led by a significant margin, followed by Great Britain, Russia, and Germany. These countries showcased strong performances across various sports.</w:t>
      </w:r>
    </w:p>
    <w:p w:rsidR="0017458C" w:rsidP="1BA5F77F" w:rsidRDefault="00151874" w14:paraId="7F556F2C" w14:textId="7FA5D9D1">
      <w:pPr>
        <w:pStyle w:val="ListParagraph"/>
        <w:tabs>
          <w:tab w:val="left" w:pos="743"/>
        </w:tabs>
        <w:spacing w:before="160" w:line="278" w:lineRule="auto"/>
        <w:ind w:left="383" w:right="568" w:hanging="0"/>
        <w:rPr>
          <w:sz w:val="24"/>
          <w:szCs w:val="24"/>
        </w:rPr>
      </w:pPr>
    </w:p>
    <w:p w:rsidR="0017458C" w:rsidP="1BA5F77F" w:rsidRDefault="00151874" w14:paraId="7DA97351" w14:textId="18DCBAB0">
      <w:pPr>
        <w:pStyle w:val="Heading1"/>
        <w:spacing w:before="19" w:line="278" w:lineRule="auto"/>
        <w:ind w:left="0"/>
      </w:pPr>
      <w:r w:rsidR="12433813">
        <w:rPr/>
        <w:t>Conclusion:</w:t>
      </w:r>
    </w:p>
    <w:p w:rsidR="0017458C" w:rsidP="1BA5F77F" w:rsidRDefault="00151874" w14:paraId="452F628A" w14:textId="05D88D13">
      <w:pPr>
        <w:spacing w:before="240" w:beforeAutospacing="off" w:after="240" w:afterAutospacing="off" w:line="278" w:lineRule="auto"/>
        <w:ind/>
        <w:rPr>
          <w:noProof w:val="0"/>
          <w:sz w:val="24"/>
          <w:szCs w:val="24"/>
          <w:lang w:val="en-US"/>
        </w:rPr>
        <w:sectPr w:rsidR="0017458C">
          <w:pgSz w:w="11910" w:h="16840" w:orient="portrait"/>
          <w:pgMar w:top="1900" w:right="1417" w:bottom="280" w:left="1417" w:header="720" w:footer="720" w:gutter="0"/>
          <w:cols w:space="720"/>
        </w:sectPr>
      </w:pPr>
      <w:r w:rsidRPr="1BA5F77F" w:rsidR="12433813">
        <w:rPr>
          <w:noProof w:val="0"/>
          <w:sz w:val="24"/>
          <w:szCs w:val="24"/>
          <w:lang w:val="en-US"/>
        </w:rPr>
        <w:t xml:space="preserve">In conclusion, Olympics data analysis </w:t>
      </w:r>
      <w:r w:rsidRPr="1BA5F77F" w:rsidR="12433813">
        <w:rPr>
          <w:noProof w:val="0"/>
          <w:sz w:val="24"/>
          <w:szCs w:val="24"/>
          <w:lang w:val="en-US"/>
        </w:rPr>
        <w:t>provides</w:t>
      </w:r>
      <w:r w:rsidRPr="1BA5F77F" w:rsidR="12433813">
        <w:rPr>
          <w:noProof w:val="0"/>
          <w:sz w:val="24"/>
          <w:szCs w:val="24"/>
          <w:lang w:val="en-US"/>
        </w:rPr>
        <w:t xml:space="preserve"> valuable insights into the dynamics of the world’s most prestigious sporting event. By examining trends in athlete performance, country participation, medal distribution, and the evolution of events, it uncovers patterns and factors that contribute to success and inclusivity. The analysis also sheds light on disparities, highlights progress in gender </w:t>
      </w:r>
      <w:r w:rsidRPr="1BA5F77F" w:rsidR="12433813">
        <w:rPr>
          <w:noProof w:val="0"/>
          <w:sz w:val="24"/>
          <w:szCs w:val="24"/>
          <w:lang w:val="en-US"/>
        </w:rPr>
        <w:t>equity, and</w:t>
      </w:r>
      <w:r w:rsidRPr="1BA5F77F" w:rsidR="12433813">
        <w:rPr>
          <w:noProof w:val="0"/>
          <w:sz w:val="24"/>
          <w:szCs w:val="24"/>
          <w:lang w:val="en-US"/>
        </w:rPr>
        <w:t xml:space="preserve"> evaluates the impact of technological advancements and sustainability practices within the Olympics. These findings not only enhance our understanding of the games but also support informed decision-making for stakeholders, including policymakers, sports organizations, and sponsors. Ultimately, </w:t>
      </w:r>
      <w:r w:rsidRPr="1BA5F77F" w:rsidR="12433813">
        <w:rPr>
          <w:noProof w:val="0"/>
          <w:sz w:val="24"/>
          <w:szCs w:val="24"/>
          <w:lang w:val="en-US"/>
        </w:rPr>
        <w:t>leveraging</w:t>
      </w:r>
      <w:r w:rsidRPr="1BA5F77F" w:rsidR="12433813">
        <w:rPr>
          <w:noProof w:val="0"/>
          <w:sz w:val="24"/>
          <w:szCs w:val="24"/>
          <w:lang w:val="en-US"/>
        </w:rPr>
        <w:t xml:space="preserve"> data-driven insights fosters a more inclusive, competitive, and sustainable Olympic movement, ensuring its continued relevance and global appeal.</w:t>
      </w:r>
    </w:p>
    <w:p w:rsidR="1BA5F77F" w:rsidP="1BA5F77F" w:rsidRDefault="1BA5F77F" w14:paraId="5D43E302" w14:textId="4BA4F377">
      <w:pPr>
        <w:pStyle w:val="BodyText"/>
        <w:spacing w:line="278" w:lineRule="auto"/>
        <w:ind w:left="0"/>
      </w:pPr>
    </w:p>
    <w:sectPr w:rsidR="0017458C">
      <w:pgSz w:w="11910" w:h="16840" w:orient="portrait"/>
      <w:pgMar w:top="19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F7JA8j+gf9E6UH" int2:id="gJPEiinf">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92669"/>
    <w:multiLevelType w:val="hybridMultilevel"/>
    <w:tmpl w:val="7B3052F0"/>
    <w:lvl w:ilvl="0" w:tplc="48CAD24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plc="6BF064AA">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tplc="5BF67C5E">
      <w:numFmt w:val="bullet"/>
      <w:lvlText w:val=""/>
      <w:lvlJc w:val="left"/>
      <w:pPr>
        <w:ind w:left="2183" w:hanging="360"/>
      </w:pPr>
      <w:rPr>
        <w:rFonts w:hint="default" w:ascii="Wingdings" w:hAnsi="Wingdings" w:eastAsia="Wingdings" w:cs="Wingdings"/>
        <w:b w:val="0"/>
        <w:bCs w:val="0"/>
        <w:i w:val="0"/>
        <w:iCs w:val="0"/>
        <w:spacing w:val="0"/>
        <w:w w:val="99"/>
        <w:sz w:val="20"/>
        <w:szCs w:val="20"/>
        <w:lang w:val="en-US" w:eastAsia="en-US" w:bidi="ar-SA"/>
      </w:rPr>
    </w:lvl>
    <w:lvl w:ilvl="3" w:tplc="B1B87B5E">
      <w:numFmt w:val="bullet"/>
      <w:lvlText w:val="•"/>
      <w:lvlJc w:val="left"/>
      <w:pPr>
        <w:ind w:left="3041" w:hanging="360"/>
      </w:pPr>
      <w:rPr>
        <w:rFonts w:hint="default"/>
        <w:lang w:val="en-US" w:eastAsia="en-US" w:bidi="ar-SA"/>
      </w:rPr>
    </w:lvl>
    <w:lvl w:ilvl="4" w:tplc="29E454B0">
      <w:numFmt w:val="bullet"/>
      <w:lvlText w:val="•"/>
      <w:lvlJc w:val="left"/>
      <w:pPr>
        <w:ind w:left="3903" w:hanging="360"/>
      </w:pPr>
      <w:rPr>
        <w:rFonts w:hint="default"/>
        <w:lang w:val="en-US" w:eastAsia="en-US" w:bidi="ar-SA"/>
      </w:rPr>
    </w:lvl>
    <w:lvl w:ilvl="5" w:tplc="77268B7A">
      <w:numFmt w:val="bullet"/>
      <w:lvlText w:val="•"/>
      <w:lvlJc w:val="left"/>
      <w:pPr>
        <w:ind w:left="4764" w:hanging="360"/>
      </w:pPr>
      <w:rPr>
        <w:rFonts w:hint="default"/>
        <w:lang w:val="en-US" w:eastAsia="en-US" w:bidi="ar-SA"/>
      </w:rPr>
    </w:lvl>
    <w:lvl w:ilvl="6" w:tplc="34E824C2">
      <w:numFmt w:val="bullet"/>
      <w:lvlText w:val="•"/>
      <w:lvlJc w:val="left"/>
      <w:pPr>
        <w:ind w:left="5626" w:hanging="360"/>
      </w:pPr>
      <w:rPr>
        <w:rFonts w:hint="default"/>
        <w:lang w:val="en-US" w:eastAsia="en-US" w:bidi="ar-SA"/>
      </w:rPr>
    </w:lvl>
    <w:lvl w:ilvl="7" w:tplc="8D5CAB90">
      <w:numFmt w:val="bullet"/>
      <w:lvlText w:val="•"/>
      <w:lvlJc w:val="left"/>
      <w:pPr>
        <w:ind w:left="6487" w:hanging="360"/>
      </w:pPr>
      <w:rPr>
        <w:rFonts w:hint="default"/>
        <w:lang w:val="en-US" w:eastAsia="en-US" w:bidi="ar-SA"/>
      </w:rPr>
    </w:lvl>
    <w:lvl w:ilvl="8" w:tplc="4C024DEC">
      <w:numFmt w:val="bullet"/>
      <w:lvlText w:val="•"/>
      <w:lvlJc w:val="left"/>
      <w:pPr>
        <w:ind w:left="7349" w:hanging="360"/>
      </w:pPr>
      <w:rPr>
        <w:rFonts w:hint="default"/>
        <w:lang w:val="en-US" w:eastAsia="en-US" w:bidi="ar-SA"/>
      </w:rPr>
    </w:lvl>
  </w:abstractNum>
  <w:abstractNum w:abstractNumId="1" w15:restartNumberingAfterBreak="0">
    <w:nsid w:val="198F46C3"/>
    <w:multiLevelType w:val="hybridMultilevel"/>
    <w:tmpl w:val="D3A63E4A"/>
    <w:lvl w:ilvl="0" w:tplc="020CCA9A">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plc="175EBC1E">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tplc="6F823D5C">
      <w:numFmt w:val="bullet"/>
      <w:lvlText w:val=""/>
      <w:lvlJc w:val="left"/>
      <w:pPr>
        <w:ind w:left="2183" w:hanging="360"/>
      </w:pPr>
      <w:rPr>
        <w:rFonts w:hint="default" w:ascii="Wingdings" w:hAnsi="Wingdings" w:eastAsia="Wingdings" w:cs="Wingdings"/>
        <w:b w:val="0"/>
        <w:bCs w:val="0"/>
        <w:i w:val="0"/>
        <w:iCs w:val="0"/>
        <w:spacing w:val="0"/>
        <w:w w:val="99"/>
        <w:sz w:val="20"/>
        <w:szCs w:val="20"/>
        <w:lang w:val="en-US" w:eastAsia="en-US" w:bidi="ar-SA"/>
      </w:rPr>
    </w:lvl>
    <w:lvl w:ilvl="3" w:tplc="4EF8DB2E">
      <w:numFmt w:val="bullet"/>
      <w:lvlText w:val="•"/>
      <w:lvlJc w:val="left"/>
      <w:pPr>
        <w:ind w:left="3041" w:hanging="360"/>
      </w:pPr>
      <w:rPr>
        <w:rFonts w:hint="default"/>
        <w:lang w:val="en-US" w:eastAsia="en-US" w:bidi="ar-SA"/>
      </w:rPr>
    </w:lvl>
    <w:lvl w:ilvl="4" w:tplc="0C3A7F8E">
      <w:numFmt w:val="bullet"/>
      <w:lvlText w:val="•"/>
      <w:lvlJc w:val="left"/>
      <w:pPr>
        <w:ind w:left="3903" w:hanging="360"/>
      </w:pPr>
      <w:rPr>
        <w:rFonts w:hint="default"/>
        <w:lang w:val="en-US" w:eastAsia="en-US" w:bidi="ar-SA"/>
      </w:rPr>
    </w:lvl>
    <w:lvl w:ilvl="5" w:tplc="DB7CAC68">
      <w:numFmt w:val="bullet"/>
      <w:lvlText w:val="•"/>
      <w:lvlJc w:val="left"/>
      <w:pPr>
        <w:ind w:left="4764" w:hanging="360"/>
      </w:pPr>
      <w:rPr>
        <w:rFonts w:hint="default"/>
        <w:lang w:val="en-US" w:eastAsia="en-US" w:bidi="ar-SA"/>
      </w:rPr>
    </w:lvl>
    <w:lvl w:ilvl="6" w:tplc="BE86D264">
      <w:numFmt w:val="bullet"/>
      <w:lvlText w:val="•"/>
      <w:lvlJc w:val="left"/>
      <w:pPr>
        <w:ind w:left="5626" w:hanging="360"/>
      </w:pPr>
      <w:rPr>
        <w:rFonts w:hint="default"/>
        <w:lang w:val="en-US" w:eastAsia="en-US" w:bidi="ar-SA"/>
      </w:rPr>
    </w:lvl>
    <w:lvl w:ilvl="7" w:tplc="C7C8EF28">
      <w:numFmt w:val="bullet"/>
      <w:lvlText w:val="•"/>
      <w:lvlJc w:val="left"/>
      <w:pPr>
        <w:ind w:left="6487" w:hanging="360"/>
      </w:pPr>
      <w:rPr>
        <w:rFonts w:hint="default"/>
        <w:lang w:val="en-US" w:eastAsia="en-US" w:bidi="ar-SA"/>
      </w:rPr>
    </w:lvl>
    <w:lvl w:ilvl="8" w:tplc="8DA8D128">
      <w:numFmt w:val="bullet"/>
      <w:lvlText w:val="•"/>
      <w:lvlJc w:val="left"/>
      <w:pPr>
        <w:ind w:left="7349" w:hanging="360"/>
      </w:pPr>
      <w:rPr>
        <w:rFonts w:hint="default"/>
        <w:lang w:val="en-US" w:eastAsia="en-US" w:bidi="ar-SA"/>
      </w:rPr>
    </w:lvl>
  </w:abstractNum>
  <w:abstractNum w:abstractNumId="2" w15:restartNumberingAfterBreak="0">
    <w:nsid w:val="34350230"/>
    <w:multiLevelType w:val="hybridMultilevel"/>
    <w:tmpl w:val="215E866E"/>
    <w:lvl w:ilvl="0" w:tplc="C102FFE8">
      <w:start w:val="1"/>
      <w:numFmt w:val="decimal"/>
      <w:lvlText w:val="%1."/>
      <w:lvlJc w:val="left"/>
      <w:pPr>
        <w:ind w:left="743" w:hanging="360"/>
        <w:jc w:val="left"/>
      </w:pPr>
      <w:rPr>
        <w:rFonts w:hint="default" w:ascii="Calibri" w:hAnsi="Calibri" w:eastAsia="Calibri" w:cs="Calibri"/>
        <w:b w:val="0"/>
        <w:bCs w:val="0"/>
        <w:i w:val="0"/>
        <w:iCs w:val="0"/>
        <w:spacing w:val="0"/>
        <w:w w:val="100"/>
        <w:sz w:val="24"/>
        <w:szCs w:val="24"/>
        <w:lang w:val="en-US" w:eastAsia="en-US" w:bidi="ar-SA"/>
      </w:rPr>
    </w:lvl>
    <w:lvl w:ilvl="1" w:tplc="296EE760">
      <w:numFmt w:val="bullet"/>
      <w:lvlText w:val="•"/>
      <w:lvlJc w:val="left"/>
      <w:pPr>
        <w:ind w:left="1573" w:hanging="360"/>
      </w:pPr>
      <w:rPr>
        <w:rFonts w:hint="default"/>
        <w:lang w:val="en-US" w:eastAsia="en-US" w:bidi="ar-SA"/>
      </w:rPr>
    </w:lvl>
    <w:lvl w:ilvl="2" w:tplc="FFD2A564">
      <w:numFmt w:val="bullet"/>
      <w:lvlText w:val="•"/>
      <w:lvlJc w:val="left"/>
      <w:pPr>
        <w:ind w:left="2406" w:hanging="360"/>
      </w:pPr>
      <w:rPr>
        <w:rFonts w:hint="default"/>
        <w:lang w:val="en-US" w:eastAsia="en-US" w:bidi="ar-SA"/>
      </w:rPr>
    </w:lvl>
    <w:lvl w:ilvl="3" w:tplc="8C9A8D44">
      <w:numFmt w:val="bullet"/>
      <w:lvlText w:val="•"/>
      <w:lvlJc w:val="left"/>
      <w:pPr>
        <w:ind w:left="3239" w:hanging="360"/>
      </w:pPr>
      <w:rPr>
        <w:rFonts w:hint="default"/>
        <w:lang w:val="en-US" w:eastAsia="en-US" w:bidi="ar-SA"/>
      </w:rPr>
    </w:lvl>
    <w:lvl w:ilvl="4" w:tplc="0E6C99F8">
      <w:numFmt w:val="bullet"/>
      <w:lvlText w:val="•"/>
      <w:lvlJc w:val="left"/>
      <w:pPr>
        <w:ind w:left="4072" w:hanging="360"/>
      </w:pPr>
      <w:rPr>
        <w:rFonts w:hint="default"/>
        <w:lang w:val="en-US" w:eastAsia="en-US" w:bidi="ar-SA"/>
      </w:rPr>
    </w:lvl>
    <w:lvl w:ilvl="5" w:tplc="33081400">
      <w:numFmt w:val="bullet"/>
      <w:lvlText w:val="•"/>
      <w:lvlJc w:val="left"/>
      <w:pPr>
        <w:ind w:left="4906" w:hanging="360"/>
      </w:pPr>
      <w:rPr>
        <w:rFonts w:hint="default"/>
        <w:lang w:val="en-US" w:eastAsia="en-US" w:bidi="ar-SA"/>
      </w:rPr>
    </w:lvl>
    <w:lvl w:ilvl="6" w:tplc="A44EF752">
      <w:numFmt w:val="bullet"/>
      <w:lvlText w:val="•"/>
      <w:lvlJc w:val="left"/>
      <w:pPr>
        <w:ind w:left="5739" w:hanging="360"/>
      </w:pPr>
      <w:rPr>
        <w:rFonts w:hint="default"/>
        <w:lang w:val="en-US" w:eastAsia="en-US" w:bidi="ar-SA"/>
      </w:rPr>
    </w:lvl>
    <w:lvl w:ilvl="7" w:tplc="BF5CAD24">
      <w:numFmt w:val="bullet"/>
      <w:lvlText w:val="•"/>
      <w:lvlJc w:val="left"/>
      <w:pPr>
        <w:ind w:left="6572" w:hanging="360"/>
      </w:pPr>
      <w:rPr>
        <w:rFonts w:hint="default"/>
        <w:lang w:val="en-US" w:eastAsia="en-US" w:bidi="ar-SA"/>
      </w:rPr>
    </w:lvl>
    <w:lvl w:ilvl="8" w:tplc="E40645DC">
      <w:numFmt w:val="bullet"/>
      <w:lvlText w:val="•"/>
      <w:lvlJc w:val="left"/>
      <w:pPr>
        <w:ind w:left="7405" w:hanging="360"/>
      </w:pPr>
      <w:rPr>
        <w:rFonts w:hint="default"/>
        <w:lang w:val="en-US" w:eastAsia="en-US" w:bidi="ar-SA"/>
      </w:rPr>
    </w:lvl>
  </w:abstractNum>
  <w:num w:numId="1" w16cid:durableId="481118139">
    <w:abstractNumId w:val="2"/>
  </w:num>
  <w:num w:numId="2" w16cid:durableId="1430200991">
    <w:abstractNumId w:val="1"/>
  </w:num>
  <w:num w:numId="3" w16cid:durableId="138644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7458C"/>
    <w:rsid w:val="00151874"/>
    <w:rsid w:val="0017458C"/>
    <w:rsid w:val="0023733A"/>
    <w:rsid w:val="00B33A85"/>
    <w:rsid w:val="03392CD8"/>
    <w:rsid w:val="03BAF4A0"/>
    <w:rsid w:val="042AE9AC"/>
    <w:rsid w:val="08AC5B78"/>
    <w:rsid w:val="08DB0525"/>
    <w:rsid w:val="0925B2E1"/>
    <w:rsid w:val="0B2EA0FD"/>
    <w:rsid w:val="0B3E263E"/>
    <w:rsid w:val="12433813"/>
    <w:rsid w:val="139C1D1D"/>
    <w:rsid w:val="15092021"/>
    <w:rsid w:val="15F204DF"/>
    <w:rsid w:val="1911488F"/>
    <w:rsid w:val="1B6D7DA6"/>
    <w:rsid w:val="1BA5F77F"/>
    <w:rsid w:val="1E773866"/>
    <w:rsid w:val="1EB0B559"/>
    <w:rsid w:val="1F6C08E3"/>
    <w:rsid w:val="1F9E4AEE"/>
    <w:rsid w:val="20B4AABC"/>
    <w:rsid w:val="21389D04"/>
    <w:rsid w:val="21D0BD00"/>
    <w:rsid w:val="23AFC400"/>
    <w:rsid w:val="23B2DDFF"/>
    <w:rsid w:val="24F49B78"/>
    <w:rsid w:val="24F853A9"/>
    <w:rsid w:val="2699CA14"/>
    <w:rsid w:val="2782685A"/>
    <w:rsid w:val="2A3AEF9A"/>
    <w:rsid w:val="2AF010D4"/>
    <w:rsid w:val="2BA73154"/>
    <w:rsid w:val="2BE97E2A"/>
    <w:rsid w:val="2C467982"/>
    <w:rsid w:val="2EBF1420"/>
    <w:rsid w:val="3368D7CE"/>
    <w:rsid w:val="33B96653"/>
    <w:rsid w:val="33C84DBB"/>
    <w:rsid w:val="347EA4E8"/>
    <w:rsid w:val="34DF762B"/>
    <w:rsid w:val="3966D19A"/>
    <w:rsid w:val="43C4F99E"/>
    <w:rsid w:val="45373439"/>
    <w:rsid w:val="4C40D1E3"/>
    <w:rsid w:val="4C77F99D"/>
    <w:rsid w:val="4F213483"/>
    <w:rsid w:val="5184F39B"/>
    <w:rsid w:val="53C37F0E"/>
    <w:rsid w:val="54E3C1ED"/>
    <w:rsid w:val="54E6C401"/>
    <w:rsid w:val="565E7271"/>
    <w:rsid w:val="56D1776D"/>
    <w:rsid w:val="59F59610"/>
    <w:rsid w:val="5D9EECCF"/>
    <w:rsid w:val="5F6BBDFB"/>
    <w:rsid w:val="618D01C4"/>
    <w:rsid w:val="62F8AA69"/>
    <w:rsid w:val="63084BC4"/>
    <w:rsid w:val="68D6E551"/>
    <w:rsid w:val="6B70AE58"/>
    <w:rsid w:val="6D5AECBE"/>
    <w:rsid w:val="6DE9F3BA"/>
    <w:rsid w:val="71D2CB9C"/>
    <w:rsid w:val="73F40D3A"/>
    <w:rsid w:val="7511BB44"/>
    <w:rsid w:val="778CABC0"/>
    <w:rsid w:val="78CDD984"/>
    <w:rsid w:val="7AA86054"/>
    <w:rsid w:val="7C483520"/>
    <w:rsid w:val="7D01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F6F90F"/>
  <w15:docId w15:val="{EA307444-1C4F-4269-8F45-5489E720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ind w:left="23"/>
      <w:outlineLvl w:val="0"/>
    </w:pPr>
    <w:rPr>
      <w:b/>
      <w:bCs/>
      <w:sz w:val="32"/>
      <w:szCs w:val="32"/>
    </w:rPr>
  </w:style>
  <w:style w:type="paragraph" w:styleId="Heading2">
    <w:name w:val="heading 2"/>
    <w:basedOn w:val="Normal"/>
    <w:uiPriority w:val="9"/>
    <w:unhideWhenUsed/>
    <w:qFormat/>
    <w:pPr>
      <w:spacing w:before="159"/>
      <w:ind w:left="23" w:hanging="360"/>
      <w:outlineLvl w:val="1"/>
    </w:pPr>
    <w:rPr>
      <w:b/>
      <w:bCs/>
      <w:sz w:val="28"/>
      <w:szCs w:val="28"/>
    </w:rPr>
  </w:style>
  <w:style w:type="paragraph" w:styleId="Heading3">
    <w:name w:val="heading 3"/>
    <w:basedOn w:val="Normal"/>
    <w:uiPriority w:val="9"/>
    <w:unhideWhenUsed/>
    <w:qFormat/>
    <w:pPr>
      <w:spacing w:before="204"/>
      <w:ind w:left="742" w:hanging="359"/>
      <w:outlineLvl w:val="2"/>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4"/>
      <w:ind w:left="743" w:hanging="36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aa56c6eb212c45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Ashish Mishra</dc:creator>
  <lastModifiedBy>Aryan Surve</lastModifiedBy>
  <revision>3</revision>
  <dcterms:created xsi:type="dcterms:W3CDTF">2025-01-03T07:58:00.0000000Z</dcterms:created>
  <dcterms:modified xsi:type="dcterms:W3CDTF">2025-01-03T08:29:37.5379672Z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2016</vt:lpwstr>
  </property>
  <property fmtid="{D5CDD505-2E9C-101B-9397-08002B2CF9AE}" pid="4" name="LastSaved">
    <vt:filetime>2025-01-03T00:00:00Z</vt:filetime>
  </property>
  <property fmtid="{D5CDD505-2E9C-101B-9397-08002B2CF9AE}" pid="5" name="Producer">
    <vt:lpwstr>www.ilovepdf.com</vt:lpwstr>
  </property>
</Properties>
</file>