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DD92" w14:textId="35DA272F" w:rsidR="00926767" w:rsidRDefault="00000000" w:rsidP="009B7561">
      <w:pPr>
        <w:pStyle w:val="Heading1"/>
      </w:pPr>
      <w:r>
        <w:t xml:space="preserve">Short Film Analysis: </w:t>
      </w:r>
      <w:proofErr w:type="gramStart"/>
      <w:r w:rsidR="009B7561">
        <w:t>Plus</w:t>
      </w:r>
      <w:proofErr w:type="gramEnd"/>
      <w:r w:rsidR="009B7561">
        <w:t xml:space="preserve"> Minus (2018)</w:t>
      </w:r>
    </w:p>
    <w:p w14:paraId="25A5ED3C" w14:textId="77777777" w:rsidR="009B7561" w:rsidRDefault="009B7561" w:rsidP="009B7561"/>
    <w:p w14:paraId="4A9F44FA" w14:textId="77777777" w:rsidR="00891B9A" w:rsidRPr="009B7561" w:rsidRDefault="00891B9A" w:rsidP="009B7561"/>
    <w:p w14:paraId="6CCFC691" w14:textId="77777777" w:rsidR="009B7561" w:rsidRPr="009B7561" w:rsidRDefault="009B7561" w:rsidP="009B7561">
      <w:pPr>
        <w:rPr>
          <w:b/>
          <w:bCs/>
          <w:lang w:val="en-IN"/>
        </w:rPr>
      </w:pPr>
      <w:r w:rsidRPr="009B7561">
        <w:rPr>
          <w:b/>
          <w:bCs/>
          <w:lang w:val="en-IN"/>
        </w:rPr>
        <w:t>Introduction</w:t>
      </w:r>
      <w:r w:rsidRPr="009B7561">
        <w:rPr>
          <w:b/>
          <w:bCs/>
          <w:lang w:val="en-IN"/>
        </w:rPr>
        <w:br/>
      </w:r>
      <w:r w:rsidRPr="009B7561">
        <w:rPr>
          <w:b/>
          <w:bCs/>
          <w:i/>
          <w:iCs/>
          <w:lang w:val="en-IN"/>
        </w:rPr>
        <w:t>Plus Minus</w:t>
      </w:r>
      <w:r w:rsidRPr="009B7561">
        <w:rPr>
          <w:b/>
          <w:bCs/>
          <w:lang w:val="en-IN"/>
        </w:rPr>
        <w:t xml:space="preserve"> is a short film by Bhuvan Bam that explores loneliness, imagination, and the human need for emotional connection. Set inside a moving train compartment, the film follows a talkative, cheerful man who meets a silent co-passenger. What begins as light-hearted </w:t>
      </w:r>
      <w:proofErr w:type="spellStart"/>
      <w:r w:rsidRPr="009B7561">
        <w:rPr>
          <w:b/>
          <w:bCs/>
          <w:lang w:val="en-IN"/>
        </w:rPr>
        <w:t>humor</w:t>
      </w:r>
      <w:proofErr w:type="spellEnd"/>
      <w:r w:rsidRPr="009B7561">
        <w:rPr>
          <w:b/>
          <w:bCs/>
          <w:lang w:val="en-IN"/>
        </w:rPr>
        <w:t xml:space="preserve"> slowly transforms into an emotionally layered narrative. The film uses minimal locations and characters to construct a deeply psychological story, where conversation becomes a coping mechanism and imagination becomes a refuge.</w:t>
      </w:r>
    </w:p>
    <w:p w14:paraId="7A01A37B" w14:textId="77777777" w:rsidR="009B7561" w:rsidRPr="009B7561" w:rsidRDefault="009B7561" w:rsidP="009B7561">
      <w:pPr>
        <w:rPr>
          <w:b/>
          <w:bCs/>
          <w:lang w:val="en-IN"/>
        </w:rPr>
      </w:pPr>
      <w:r w:rsidRPr="009B7561">
        <w:rPr>
          <w:b/>
          <w:bCs/>
          <w:lang w:val="en-IN"/>
        </w:rPr>
        <w:t xml:space="preserve">The brilliance of </w:t>
      </w:r>
      <w:r w:rsidRPr="009B7561">
        <w:rPr>
          <w:b/>
          <w:bCs/>
          <w:i/>
          <w:iCs/>
          <w:lang w:val="en-IN"/>
        </w:rPr>
        <w:t>Plus Minus</w:t>
      </w:r>
      <w:r w:rsidRPr="009B7561">
        <w:rPr>
          <w:b/>
          <w:bCs/>
          <w:lang w:val="en-IN"/>
        </w:rPr>
        <w:t xml:space="preserve"> lies in its narrative misdirection. It appears to be about social awkwardness and comedy, but gradually reveals itself as a study of grief and isolation. The story is not driven by action but by dialogue, pauses, and emotional subtext.</w:t>
      </w:r>
    </w:p>
    <w:p w14:paraId="2BE99ACC" w14:textId="77777777" w:rsidR="009B7561" w:rsidRPr="009B7561" w:rsidRDefault="009B7561" w:rsidP="009B7561">
      <w:pPr>
        <w:rPr>
          <w:b/>
          <w:bCs/>
          <w:lang w:val="en-IN"/>
        </w:rPr>
      </w:pPr>
      <w:r w:rsidRPr="009B7561">
        <w:rPr>
          <w:b/>
          <w:bCs/>
          <w:lang w:val="en-IN"/>
        </w:rPr>
        <w:pict w14:anchorId="5227E76A">
          <v:rect id="_x0000_i1055" style="width:0;height:1.5pt" o:hralign="center" o:hrstd="t" o:hr="t" fillcolor="#a0a0a0" stroked="f"/>
        </w:pict>
      </w:r>
    </w:p>
    <w:p w14:paraId="3BE45A5A" w14:textId="77777777" w:rsidR="009B7561" w:rsidRPr="009B7561" w:rsidRDefault="009B7561" w:rsidP="009B7561">
      <w:pPr>
        <w:rPr>
          <w:b/>
          <w:bCs/>
          <w:lang w:val="en-IN"/>
        </w:rPr>
      </w:pPr>
      <w:r w:rsidRPr="009B7561">
        <w:rPr>
          <w:b/>
          <w:bCs/>
          <w:lang w:val="en-IN"/>
        </w:rPr>
        <w:t>Cinematography and Visual Language</w:t>
      </w:r>
    </w:p>
    <w:p w14:paraId="426B0B28" w14:textId="77777777" w:rsidR="009B7561" w:rsidRPr="009B7561" w:rsidRDefault="009B7561" w:rsidP="009B7561">
      <w:pPr>
        <w:rPr>
          <w:b/>
          <w:bCs/>
          <w:lang w:val="en-IN"/>
        </w:rPr>
      </w:pPr>
      <w:r w:rsidRPr="009B7561">
        <w:rPr>
          <w:b/>
          <w:bCs/>
          <w:lang w:val="en-IN"/>
        </w:rPr>
        <w:t>The film is visually simple yet thematically rich. Most of the story unfolds within a tight train compartment, using close and medium shots to emphasize confinement—both physical and emotional. The protagonist is framed openly, often occupying more visual space, reflecting his energetic and expressive nature. In contrast, the silent man is frequently shown in partial frames or from side angles, creating emotional distance and ambiguity.</w:t>
      </w:r>
    </w:p>
    <w:p w14:paraId="1F97DCEB" w14:textId="77777777" w:rsidR="009B7561" w:rsidRPr="009B7561" w:rsidRDefault="009B7561" w:rsidP="009B7561">
      <w:pPr>
        <w:rPr>
          <w:b/>
          <w:bCs/>
          <w:lang w:val="en-IN"/>
        </w:rPr>
      </w:pPr>
      <w:r w:rsidRPr="009B7561">
        <w:rPr>
          <w:b/>
          <w:bCs/>
          <w:lang w:val="en-IN"/>
        </w:rPr>
        <w:t>Natural lighting and neutral tones create realism, grounding the story in an everyday setting. This ordinariness is intentional: it makes the emotional reveal more impactful. The camera remains largely stable, avoiding dramatic movement. This restraint keeps attention on facial expressions, micro-reactions, and the rhythm of speech.</w:t>
      </w:r>
    </w:p>
    <w:p w14:paraId="2002DF9E" w14:textId="77777777" w:rsidR="009B7561" w:rsidRPr="009B7561" w:rsidRDefault="009B7561" w:rsidP="009B7561">
      <w:pPr>
        <w:rPr>
          <w:b/>
          <w:bCs/>
          <w:lang w:val="en-IN"/>
        </w:rPr>
      </w:pPr>
      <w:r w:rsidRPr="009B7561">
        <w:rPr>
          <w:b/>
          <w:bCs/>
          <w:lang w:val="en-IN"/>
        </w:rPr>
        <w:t>As the narrative progresses, subtle changes in framing hint at imbalance. The protagonist dominates the visual space, while the listener remains almost too still—visually preparing the audience for the eventual twist. The final framing recontextualizes the entire interaction, proving that composition itself was part of the storytelling.</w:t>
      </w:r>
    </w:p>
    <w:p w14:paraId="29496560" w14:textId="77777777" w:rsidR="009B7561" w:rsidRPr="009B7561" w:rsidRDefault="009B7561" w:rsidP="009B7561">
      <w:pPr>
        <w:rPr>
          <w:b/>
          <w:bCs/>
          <w:lang w:val="en-IN"/>
        </w:rPr>
      </w:pPr>
      <w:r w:rsidRPr="009B7561">
        <w:rPr>
          <w:b/>
          <w:bCs/>
          <w:lang w:val="en-IN"/>
        </w:rPr>
        <w:pict w14:anchorId="5FE5BC1A">
          <v:rect id="_x0000_i1056" style="width:0;height:1.5pt" o:hralign="center" o:hrstd="t" o:hr="t" fillcolor="#a0a0a0" stroked="f"/>
        </w:pict>
      </w:r>
    </w:p>
    <w:p w14:paraId="7FC2D775" w14:textId="77777777" w:rsidR="009B7561" w:rsidRPr="009B7561" w:rsidRDefault="009B7561" w:rsidP="009B7561">
      <w:pPr>
        <w:rPr>
          <w:b/>
          <w:bCs/>
          <w:lang w:val="en-IN"/>
        </w:rPr>
      </w:pPr>
      <w:r w:rsidRPr="009B7561">
        <w:rPr>
          <w:b/>
          <w:bCs/>
          <w:lang w:val="en-IN"/>
        </w:rPr>
        <w:t>Editing and Narrative Structure</w:t>
      </w:r>
    </w:p>
    <w:p w14:paraId="70D09D8F" w14:textId="77777777" w:rsidR="009B7561" w:rsidRPr="009B7561" w:rsidRDefault="009B7561" w:rsidP="009B7561">
      <w:pPr>
        <w:rPr>
          <w:b/>
          <w:bCs/>
          <w:lang w:val="en-IN"/>
        </w:rPr>
      </w:pPr>
      <w:r w:rsidRPr="009B7561">
        <w:rPr>
          <w:b/>
          <w:bCs/>
          <w:lang w:val="en-IN"/>
        </w:rPr>
        <w:lastRenderedPageBreak/>
        <w:t xml:space="preserve">Editing in </w:t>
      </w:r>
      <w:r w:rsidRPr="009B7561">
        <w:rPr>
          <w:b/>
          <w:bCs/>
          <w:i/>
          <w:iCs/>
          <w:lang w:val="en-IN"/>
        </w:rPr>
        <w:t>Plus Minus</w:t>
      </w:r>
      <w:r w:rsidRPr="009B7561">
        <w:rPr>
          <w:b/>
          <w:bCs/>
          <w:lang w:val="en-IN"/>
        </w:rPr>
        <w:t xml:space="preserve"> is invisible but precise. The pacing mirrors conversation—natural, uneven, sometimes uncomfortable. Long takes allow dialogue to breathe, making the interaction feel authentic. Cuts are timed with emotional shifts rather than action, emphasizing pauses, hesitation, and tonal change.</w:t>
      </w:r>
    </w:p>
    <w:p w14:paraId="0E39731C" w14:textId="77777777" w:rsidR="009B7561" w:rsidRPr="009B7561" w:rsidRDefault="009B7561" w:rsidP="009B7561">
      <w:pPr>
        <w:rPr>
          <w:b/>
          <w:bCs/>
          <w:lang w:val="en-IN"/>
        </w:rPr>
      </w:pPr>
      <w:r w:rsidRPr="009B7561">
        <w:rPr>
          <w:b/>
          <w:bCs/>
          <w:lang w:val="en-IN"/>
        </w:rPr>
        <w:t xml:space="preserve">The film uses linear progression but withholds crucial information. This controlled release of narrative truth is its core strength. Early scenes build </w:t>
      </w:r>
      <w:proofErr w:type="spellStart"/>
      <w:r w:rsidRPr="009B7561">
        <w:rPr>
          <w:b/>
          <w:bCs/>
          <w:lang w:val="en-IN"/>
        </w:rPr>
        <w:t>humor</w:t>
      </w:r>
      <w:proofErr w:type="spellEnd"/>
      <w:r w:rsidRPr="009B7561">
        <w:rPr>
          <w:b/>
          <w:bCs/>
          <w:lang w:val="en-IN"/>
        </w:rPr>
        <w:t xml:space="preserve"> and relatability. Middle segments introduce emotional cracks. The final reveal, delivered through a carefully placed cut and visual confirmation, reframes every earlier moment.</w:t>
      </w:r>
    </w:p>
    <w:p w14:paraId="4D01ABE6" w14:textId="77777777" w:rsidR="009B7561" w:rsidRPr="009B7561" w:rsidRDefault="009B7561" w:rsidP="009B7561">
      <w:pPr>
        <w:rPr>
          <w:b/>
          <w:bCs/>
          <w:lang w:val="en-IN"/>
        </w:rPr>
      </w:pPr>
      <w:r w:rsidRPr="009B7561">
        <w:rPr>
          <w:b/>
          <w:bCs/>
          <w:lang w:val="en-IN"/>
        </w:rPr>
        <w:t xml:space="preserve">Rather than shocking the audience, the edit </w:t>
      </w:r>
      <w:r w:rsidRPr="009B7561">
        <w:rPr>
          <w:b/>
          <w:bCs/>
          <w:i/>
          <w:iCs/>
          <w:lang w:val="en-IN"/>
        </w:rPr>
        <w:t>awakens</w:t>
      </w:r>
      <w:r w:rsidRPr="009B7561">
        <w:rPr>
          <w:b/>
          <w:bCs/>
          <w:lang w:val="en-IN"/>
        </w:rPr>
        <w:t xml:space="preserve"> them. The story does not end with the twist—it invites reflection. Viewers mentally replay earlier scenes, discovering new meaning in what once felt casual.</w:t>
      </w:r>
    </w:p>
    <w:p w14:paraId="542C6F45" w14:textId="77777777" w:rsidR="009B7561" w:rsidRPr="009B7561" w:rsidRDefault="009B7561" w:rsidP="009B7561">
      <w:pPr>
        <w:rPr>
          <w:b/>
          <w:bCs/>
          <w:lang w:val="en-IN"/>
        </w:rPr>
      </w:pPr>
      <w:r w:rsidRPr="009B7561">
        <w:rPr>
          <w:b/>
          <w:bCs/>
          <w:lang w:val="en-IN"/>
        </w:rPr>
        <w:pict w14:anchorId="0B6E0F2F">
          <v:rect id="_x0000_i1057" style="width:0;height:1.5pt" o:hralign="center" o:hrstd="t" o:hr="t" fillcolor="#a0a0a0" stroked="f"/>
        </w:pict>
      </w:r>
    </w:p>
    <w:p w14:paraId="47B5864E" w14:textId="77777777" w:rsidR="009B7561" w:rsidRPr="009B7561" w:rsidRDefault="009B7561" w:rsidP="009B7561">
      <w:pPr>
        <w:rPr>
          <w:b/>
          <w:bCs/>
          <w:lang w:val="en-IN"/>
        </w:rPr>
      </w:pPr>
      <w:r w:rsidRPr="009B7561">
        <w:rPr>
          <w:b/>
          <w:bCs/>
          <w:lang w:val="en-IN"/>
        </w:rPr>
        <w:t>Sound Design and Dialogue</w:t>
      </w:r>
    </w:p>
    <w:p w14:paraId="19EE28D1" w14:textId="77777777" w:rsidR="009B7561" w:rsidRPr="009B7561" w:rsidRDefault="009B7561" w:rsidP="009B7561">
      <w:pPr>
        <w:rPr>
          <w:b/>
          <w:bCs/>
          <w:lang w:val="en-IN"/>
        </w:rPr>
      </w:pPr>
      <w:r w:rsidRPr="009B7561">
        <w:rPr>
          <w:b/>
          <w:bCs/>
          <w:lang w:val="en-IN"/>
        </w:rPr>
        <w:t xml:space="preserve">Unlike silent shorts, </w:t>
      </w:r>
      <w:r w:rsidRPr="009B7561">
        <w:rPr>
          <w:b/>
          <w:bCs/>
          <w:i/>
          <w:iCs/>
          <w:lang w:val="en-IN"/>
        </w:rPr>
        <w:t>Plus Minus</w:t>
      </w:r>
      <w:r w:rsidRPr="009B7561">
        <w:rPr>
          <w:b/>
          <w:bCs/>
          <w:lang w:val="en-IN"/>
        </w:rPr>
        <w:t xml:space="preserve"> relies heavily on dialogue. However, sound is used asymmetrically. One character fills the space with stories, jokes, and emotional oversharing. The other remains nearly silent. This imbalance is intentional—it mirrors psychological solitude.</w:t>
      </w:r>
    </w:p>
    <w:p w14:paraId="60A0A288" w14:textId="77777777" w:rsidR="009B7561" w:rsidRPr="009B7561" w:rsidRDefault="009B7561" w:rsidP="009B7561">
      <w:pPr>
        <w:rPr>
          <w:b/>
          <w:bCs/>
          <w:lang w:val="en-IN"/>
        </w:rPr>
      </w:pPr>
      <w:r w:rsidRPr="009B7561">
        <w:rPr>
          <w:b/>
          <w:bCs/>
          <w:lang w:val="en-IN"/>
        </w:rPr>
        <w:t>Background sounds of the train, movement, and environment remain soft, maintaining realism. There is no dramatic score guiding emotion. The absence of music forces the audience to engage directly with words and silences.</w:t>
      </w:r>
    </w:p>
    <w:p w14:paraId="0D8815A0" w14:textId="77777777" w:rsidR="009B7561" w:rsidRPr="009B7561" w:rsidRDefault="009B7561" w:rsidP="009B7561">
      <w:pPr>
        <w:rPr>
          <w:b/>
          <w:bCs/>
          <w:lang w:val="en-IN"/>
        </w:rPr>
      </w:pPr>
      <w:r w:rsidRPr="009B7561">
        <w:rPr>
          <w:b/>
          <w:bCs/>
          <w:lang w:val="en-IN"/>
        </w:rPr>
        <w:t>The silence of the second man is not emptiness—it is narrative weight. Each pause becomes heavier as the film progresses. By the end, silence transforms from awkwardness into meaning. The sound design teaches the audience that absence can be louder than speech.</w:t>
      </w:r>
    </w:p>
    <w:p w14:paraId="38B242EA" w14:textId="77777777" w:rsidR="009B7561" w:rsidRPr="009B7561" w:rsidRDefault="009B7561" w:rsidP="009B7561">
      <w:pPr>
        <w:rPr>
          <w:b/>
          <w:bCs/>
          <w:lang w:val="en-IN"/>
        </w:rPr>
      </w:pPr>
      <w:r w:rsidRPr="009B7561">
        <w:rPr>
          <w:b/>
          <w:bCs/>
          <w:lang w:val="en-IN"/>
        </w:rPr>
        <w:pict w14:anchorId="18493A78">
          <v:rect id="_x0000_i1058" style="width:0;height:1.5pt" o:hralign="center" o:hrstd="t" o:hr="t" fillcolor="#a0a0a0" stroked="f"/>
        </w:pict>
      </w:r>
    </w:p>
    <w:p w14:paraId="29BDCFCB" w14:textId="77777777" w:rsidR="009B7561" w:rsidRPr="009B7561" w:rsidRDefault="009B7561" w:rsidP="009B7561">
      <w:pPr>
        <w:rPr>
          <w:b/>
          <w:bCs/>
          <w:lang w:val="en-IN"/>
        </w:rPr>
      </w:pPr>
      <w:r w:rsidRPr="009B7561">
        <w:rPr>
          <w:b/>
          <w:bCs/>
          <w:lang w:val="en-IN"/>
        </w:rPr>
        <w:t>Themes and Psychological Depth</w:t>
      </w:r>
    </w:p>
    <w:p w14:paraId="71D96ED7" w14:textId="77777777" w:rsidR="009B7561" w:rsidRPr="009B7561" w:rsidRDefault="009B7561" w:rsidP="009B7561">
      <w:pPr>
        <w:rPr>
          <w:b/>
          <w:bCs/>
          <w:lang w:val="en-IN"/>
        </w:rPr>
      </w:pPr>
      <w:r w:rsidRPr="009B7561">
        <w:rPr>
          <w:b/>
          <w:bCs/>
          <w:lang w:val="en-IN"/>
        </w:rPr>
        <w:t xml:space="preserve">At its heart, </w:t>
      </w:r>
      <w:r w:rsidRPr="009B7561">
        <w:rPr>
          <w:b/>
          <w:bCs/>
          <w:i/>
          <w:iCs/>
          <w:lang w:val="en-IN"/>
        </w:rPr>
        <w:t>Plus Minus</w:t>
      </w:r>
      <w:r w:rsidRPr="009B7561">
        <w:rPr>
          <w:b/>
          <w:bCs/>
          <w:lang w:val="en-IN"/>
        </w:rPr>
        <w:t xml:space="preserve"> is about emotional survival. The protagonist is not merely talkative—he is constructing reality. His stories, </w:t>
      </w:r>
      <w:proofErr w:type="spellStart"/>
      <w:r w:rsidRPr="009B7561">
        <w:rPr>
          <w:b/>
          <w:bCs/>
          <w:lang w:val="en-IN"/>
        </w:rPr>
        <w:t>humor</w:t>
      </w:r>
      <w:proofErr w:type="spellEnd"/>
      <w:r w:rsidRPr="009B7561">
        <w:rPr>
          <w:b/>
          <w:bCs/>
          <w:lang w:val="en-IN"/>
        </w:rPr>
        <w:t>, and optimism function as a shield against grief. The film suggests that imagination can become a psychological companion when real connection is lost.</w:t>
      </w:r>
    </w:p>
    <w:p w14:paraId="3D7E34FA" w14:textId="77777777" w:rsidR="009B7561" w:rsidRPr="009B7561" w:rsidRDefault="009B7561" w:rsidP="009B7561">
      <w:pPr>
        <w:rPr>
          <w:b/>
          <w:bCs/>
          <w:lang w:val="en-IN"/>
        </w:rPr>
      </w:pPr>
      <w:r w:rsidRPr="009B7561">
        <w:rPr>
          <w:b/>
          <w:bCs/>
          <w:lang w:val="en-IN"/>
        </w:rPr>
        <w:t>The silent listener is symbolic. He represents absence, memory, or a constructed presence born out of emotional need. The film never explicitly explains this—allowing interpretation to emerge naturally. This openness respects the audience’s intelligence.</w:t>
      </w:r>
    </w:p>
    <w:p w14:paraId="2DC332DD" w14:textId="77777777" w:rsidR="009B7561" w:rsidRPr="009B7561" w:rsidRDefault="009B7561" w:rsidP="009B7561">
      <w:pPr>
        <w:rPr>
          <w:b/>
          <w:bCs/>
          <w:lang w:val="en-IN"/>
        </w:rPr>
      </w:pPr>
      <w:r w:rsidRPr="009B7561">
        <w:rPr>
          <w:b/>
          <w:bCs/>
          <w:lang w:val="en-IN"/>
        </w:rPr>
        <w:lastRenderedPageBreak/>
        <w:t xml:space="preserve">The title </w:t>
      </w:r>
      <w:r w:rsidRPr="009B7561">
        <w:rPr>
          <w:b/>
          <w:bCs/>
          <w:i/>
          <w:iCs/>
          <w:lang w:val="en-IN"/>
        </w:rPr>
        <w:t>Plus Minus</w:t>
      </w:r>
      <w:r w:rsidRPr="009B7561">
        <w:rPr>
          <w:b/>
          <w:bCs/>
          <w:lang w:val="en-IN"/>
        </w:rPr>
        <w:t xml:space="preserve"> reflects this duality: presence and absence, speech and silence, hope and loss. Life oscillates between addition and subtraction. The protagonist exists in the “plus” of imagined connection, resisting the “minus” of loneliness.</w:t>
      </w:r>
    </w:p>
    <w:p w14:paraId="34830C2C" w14:textId="77777777" w:rsidR="009B7561" w:rsidRPr="009B7561" w:rsidRDefault="009B7561" w:rsidP="009B7561">
      <w:pPr>
        <w:rPr>
          <w:b/>
          <w:bCs/>
          <w:lang w:val="en-IN"/>
        </w:rPr>
      </w:pPr>
      <w:r w:rsidRPr="009B7561">
        <w:rPr>
          <w:b/>
          <w:bCs/>
          <w:lang w:val="en-IN"/>
        </w:rPr>
        <w:pict w14:anchorId="4C54D081">
          <v:rect id="_x0000_i1059" style="width:0;height:1.5pt" o:hralign="center" o:hrstd="t" o:hr="t" fillcolor="#a0a0a0" stroked="f"/>
        </w:pict>
      </w:r>
    </w:p>
    <w:p w14:paraId="2276BD31" w14:textId="77777777" w:rsidR="009B7561" w:rsidRPr="009B7561" w:rsidRDefault="009B7561" w:rsidP="009B7561">
      <w:pPr>
        <w:rPr>
          <w:b/>
          <w:bCs/>
          <w:lang w:val="en-IN"/>
        </w:rPr>
      </w:pPr>
      <w:r w:rsidRPr="009B7561">
        <w:rPr>
          <w:b/>
          <w:bCs/>
          <w:lang w:val="en-IN"/>
        </w:rPr>
        <w:t>Conclusion</w:t>
      </w:r>
    </w:p>
    <w:p w14:paraId="4044C609" w14:textId="77777777" w:rsidR="009B7561" w:rsidRPr="009B7561" w:rsidRDefault="009B7561" w:rsidP="009B7561">
      <w:pPr>
        <w:rPr>
          <w:b/>
          <w:bCs/>
          <w:lang w:val="en-IN"/>
        </w:rPr>
      </w:pPr>
      <w:proofErr w:type="gramStart"/>
      <w:r w:rsidRPr="009B7561">
        <w:rPr>
          <w:b/>
          <w:bCs/>
          <w:i/>
          <w:iCs/>
          <w:lang w:val="en-IN"/>
        </w:rPr>
        <w:t>Plus</w:t>
      </w:r>
      <w:proofErr w:type="gramEnd"/>
      <w:r w:rsidRPr="009B7561">
        <w:rPr>
          <w:b/>
          <w:bCs/>
          <w:i/>
          <w:iCs/>
          <w:lang w:val="en-IN"/>
        </w:rPr>
        <w:t xml:space="preserve"> Minus</w:t>
      </w:r>
      <w:r w:rsidRPr="009B7561">
        <w:rPr>
          <w:b/>
          <w:bCs/>
          <w:lang w:val="en-IN"/>
        </w:rPr>
        <w:t xml:space="preserve"> proves that powerful cinema does not require spectacle. With a single location, two characters, and controlled storytelling, the film builds emotional depth through structure and restraint. Cinematography supports intimacy, editing controls revelation, and sound design transforms silence into meaning.</w:t>
      </w:r>
    </w:p>
    <w:p w14:paraId="296E1AD1" w14:textId="77777777" w:rsidR="009B7561" w:rsidRPr="009B7561" w:rsidRDefault="009B7561" w:rsidP="009B7561">
      <w:pPr>
        <w:rPr>
          <w:b/>
          <w:bCs/>
          <w:lang w:val="en-IN"/>
        </w:rPr>
      </w:pPr>
      <w:r w:rsidRPr="009B7561">
        <w:rPr>
          <w:b/>
          <w:bCs/>
          <w:lang w:val="en-IN"/>
        </w:rPr>
        <w:t xml:space="preserve">Bhuvan </w:t>
      </w:r>
      <w:proofErr w:type="spellStart"/>
      <w:r w:rsidRPr="009B7561">
        <w:rPr>
          <w:b/>
          <w:bCs/>
          <w:lang w:val="en-IN"/>
        </w:rPr>
        <w:t>Bam’s</w:t>
      </w:r>
      <w:proofErr w:type="spellEnd"/>
      <w:r w:rsidRPr="009B7561">
        <w:rPr>
          <w:b/>
          <w:bCs/>
          <w:lang w:val="en-IN"/>
        </w:rPr>
        <w:t xml:space="preserve"> short film is not just a twist-based narrative—it is a meditation on how humans cope with emptiness. It reminds us that sometimes, conversation is not meant to be heard. It is meant to be survived.</w:t>
      </w:r>
    </w:p>
    <w:p w14:paraId="6CAAF5AB" w14:textId="77777777" w:rsidR="00926767" w:rsidRDefault="00926767" w:rsidP="009B7561"/>
    <w:sectPr w:rsidR="009267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547260">
    <w:abstractNumId w:val="8"/>
  </w:num>
  <w:num w:numId="2" w16cid:durableId="748431514">
    <w:abstractNumId w:val="6"/>
  </w:num>
  <w:num w:numId="3" w16cid:durableId="1415780557">
    <w:abstractNumId w:val="5"/>
  </w:num>
  <w:num w:numId="4" w16cid:durableId="1429426950">
    <w:abstractNumId w:val="4"/>
  </w:num>
  <w:num w:numId="5" w16cid:durableId="1556040047">
    <w:abstractNumId w:val="7"/>
  </w:num>
  <w:num w:numId="6" w16cid:durableId="1976399997">
    <w:abstractNumId w:val="3"/>
  </w:num>
  <w:num w:numId="7" w16cid:durableId="1130322600">
    <w:abstractNumId w:val="2"/>
  </w:num>
  <w:num w:numId="8" w16cid:durableId="479611526">
    <w:abstractNumId w:val="1"/>
  </w:num>
  <w:num w:numId="9" w16cid:durableId="2831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A88"/>
    <w:rsid w:val="0015074B"/>
    <w:rsid w:val="0029639D"/>
    <w:rsid w:val="00326F90"/>
    <w:rsid w:val="005B7070"/>
    <w:rsid w:val="0072034B"/>
    <w:rsid w:val="00891B9A"/>
    <w:rsid w:val="00926767"/>
    <w:rsid w:val="009B75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180BC"/>
  <w14:defaultImageDpi w14:val="300"/>
  <w15:docId w15:val="{ED3BF812-87EB-470D-A68B-05677B7A2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aryannlodha@gmail.com</cp:lastModifiedBy>
  <cp:revision>7</cp:revision>
  <dcterms:created xsi:type="dcterms:W3CDTF">2013-12-23T23:15:00Z</dcterms:created>
  <dcterms:modified xsi:type="dcterms:W3CDTF">2026-01-28T10:46:00Z</dcterms:modified>
  <cp:category/>
</cp:coreProperties>
</file>