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76" w:rsidRDefault="003A0276" w:rsidP="003A0276">
      <w:r>
        <w:t xml:space="preserve"> Q.1  (a) Answer all the questions below:</w:t>
      </w:r>
    </w:p>
    <w:p w:rsidR="003A0276" w:rsidRDefault="003A0276" w:rsidP="003A0276"/>
    <w:p w:rsidR="003A0276" w:rsidRDefault="003A0276" w:rsidP="003A0276">
      <w:r>
        <w:t xml:space="preserve">1. Define IoT. What is the vision of IoT?  </w:t>
      </w:r>
    </w:p>
    <w:p w:rsidR="003A0276" w:rsidRDefault="003A0276" w:rsidP="003A0276">
      <w:r>
        <w:t xml:space="preserve">   The Internet of Things (IoT) refers to the network of physical devices that connect to the internet, enabling them to collect and exchange data. The vision of IoT is to create a seamless integration of digital and physical worlds, allowing for smarter cities, homes, and industries through enhanced connectivity and automation.</w:t>
      </w:r>
    </w:p>
    <w:p w:rsidR="003A0276" w:rsidRDefault="003A0276" w:rsidP="003A0276"/>
    <w:p w:rsidR="003A0276" w:rsidRDefault="003A0276" w:rsidP="003A0276">
      <w:r>
        <w:t xml:space="preserve">2. Define virtualization. Give examples.  </w:t>
      </w:r>
    </w:p>
    <w:p w:rsidR="003A0276" w:rsidRDefault="003A0276" w:rsidP="003A0276">
      <w:r>
        <w:t xml:space="preserve">   Virtualization is the process of creating a virtual version of a resource, such as a server, storage device, or network. Examples include VMware for server virtualization and VirtualBox for desktop virtualization.</w:t>
      </w:r>
    </w:p>
    <w:p w:rsidR="003A0276" w:rsidRDefault="003A0276" w:rsidP="003A0276"/>
    <w:p w:rsidR="003A0276" w:rsidRDefault="003A0276" w:rsidP="003A0276">
      <w:r>
        <w:t xml:space="preserve">3. What is an autonomous agent?  </w:t>
      </w:r>
    </w:p>
    <w:p w:rsidR="003A0276" w:rsidRDefault="003A0276" w:rsidP="003A0276">
      <w:r>
        <w:t xml:space="preserve">   An autonomous agent is a system that can operate independently in an environment, making decisions based on its programming and sensory input without human intervention.</w:t>
      </w:r>
    </w:p>
    <w:p w:rsidR="003A0276" w:rsidRDefault="003A0276" w:rsidP="003A0276"/>
    <w:p w:rsidR="003A0276" w:rsidRDefault="003A0276" w:rsidP="003A0276">
      <w:r>
        <w:t xml:space="preserve">4. What is encryption? Write its use along with an example of it.  </w:t>
      </w:r>
    </w:p>
    <w:p w:rsidR="003A0276" w:rsidRDefault="003A0276" w:rsidP="003A0276">
      <w:r>
        <w:t xml:space="preserve">   Encryption is the process of converting information into a code to prevent unauthorized access. Its primary use is in securing sensitive data; for example, HTTPS uses encryption to protect data transmitted between a user's browser and a website.</w:t>
      </w:r>
    </w:p>
    <w:p w:rsidR="003A0276" w:rsidRDefault="003A0276" w:rsidP="003A0276"/>
    <w:p w:rsidR="003A0276" w:rsidRDefault="003A0276" w:rsidP="003A0276">
      <w:r>
        <w:t xml:space="preserve">5. What is the use of a firewall?  </w:t>
      </w:r>
    </w:p>
    <w:p w:rsidR="003A0276" w:rsidRDefault="003A0276" w:rsidP="003A0276">
      <w:r>
        <w:t xml:space="preserve">   A firewall is used to monitor and control incoming and outgoing network traffic based on predetermined security rules, acting as a barrier between trusted internal networks and untrusted external networks.</w:t>
      </w:r>
    </w:p>
    <w:p w:rsidR="003A0276" w:rsidRDefault="003A0276" w:rsidP="003A0276">
      <w:r>
        <w:br w:type="page"/>
      </w:r>
    </w:p>
    <w:p w:rsidR="000300DD" w:rsidRDefault="00C07EE9" w:rsidP="000300DD">
      <w:r>
        <w:lastRenderedPageBreak/>
        <w:t>Q.1 (b)</w:t>
      </w:r>
      <w:r w:rsidR="000300DD">
        <w:t xml:space="preserve"> Computer Ethics and Its Need in Education</w:t>
      </w:r>
    </w:p>
    <w:p w:rsidR="000300DD" w:rsidRDefault="000300DD" w:rsidP="000300DD">
      <w:r>
        <w:t xml:space="preserve">Definition of Computer Ethics  </w:t>
      </w:r>
    </w:p>
    <w:p w:rsidR="000300DD" w:rsidRDefault="000300DD" w:rsidP="000300DD">
      <w:r>
        <w:t>Computer ethics refers to the set of moral principles and guidelines that govern the use of computers and technology. It encompasses a wide range of issues, including privacy, data security, intellectual property rights, digital divide, and the ethical implications of artificial intelligence and automation. The field aims to ensure responsible behavior among users, developers, and organizations in the digital landscape.</w:t>
      </w:r>
    </w:p>
    <w:p w:rsidR="000300DD" w:rsidRDefault="000300DD" w:rsidP="000300DD"/>
    <w:p w:rsidR="000300DD" w:rsidRDefault="000300DD" w:rsidP="000300DD">
      <w:r>
        <w:t xml:space="preserve">Importance of Computer Ethics in Education  </w:t>
      </w:r>
    </w:p>
    <w:p w:rsidR="000300DD" w:rsidRDefault="000300DD" w:rsidP="000300DD">
      <w:r>
        <w:t>The need for computer ethics in education is multifaceted:</w:t>
      </w:r>
    </w:p>
    <w:p w:rsidR="000300DD" w:rsidRDefault="000300DD" w:rsidP="000300DD">
      <w:r>
        <w:t>1. Awareness of Ethical Issues: As technology becomes increasingly integrated into daily life, students must be aware of the ethical implications of their actions online. This includes understanding issues like cyberbullying, data privacy, and intellectual property rights.</w:t>
      </w:r>
    </w:p>
    <w:p w:rsidR="007772D9" w:rsidRDefault="007772D9" w:rsidP="000300DD"/>
    <w:p w:rsidR="000300DD" w:rsidRDefault="000300DD" w:rsidP="000300DD">
      <w:r>
        <w:t>2. Development of Responsible Digital Citizens: Educating students about computer ethics fosters responsible digital citizenship. Students learn to navigate online spaces with integrity and respect for others, which is crucial in an era where digital interactions are commonplace.</w:t>
      </w:r>
    </w:p>
    <w:p w:rsidR="000300DD" w:rsidRDefault="000300DD" w:rsidP="000300DD"/>
    <w:p w:rsidR="000300DD" w:rsidRDefault="000300DD" w:rsidP="000300DD">
      <w:r>
        <w:t>3. Preparation for Professional Environments: Many careers today require a solid understanding of ethical standards related to technology. By incorporating computer ethics into educational curricula, students are better prepared for the workforce, where they may face ethical dilemmas involving data handling, software development, or cybersecurity.</w:t>
      </w:r>
    </w:p>
    <w:p w:rsidR="000300DD" w:rsidRDefault="000300DD" w:rsidP="000300DD"/>
    <w:p w:rsidR="000300DD" w:rsidRDefault="000300DD" w:rsidP="000300DD">
      <w:r>
        <w:t>4. Encouragement of Critical Thinking: Discussions around computer ethics encourage critical thinking and reasoning skills. Students learn to analyze complex scenarios involving technology and make informed decisions based on ethical considerations.</w:t>
      </w:r>
    </w:p>
    <w:p w:rsidR="000300DD" w:rsidRDefault="000300DD" w:rsidP="000300DD"/>
    <w:p w:rsidR="000300DD" w:rsidRDefault="000300DD" w:rsidP="000300DD">
      <w:r>
        <w:t>5. Promotion of Innovation with Integrity: Understanding ethical principles helps future technologists innovate responsibly. They can create solutions that not only advance technology but also consider societal impacts, promoting a balance between progress and ethical responsibility.</w:t>
      </w:r>
    </w:p>
    <w:p w:rsidR="000300DD" w:rsidRDefault="000300DD" w:rsidP="000300DD"/>
    <w:p w:rsidR="000300DD" w:rsidRDefault="000300DD" w:rsidP="000300DD">
      <w:r>
        <w:t>6. Mitigation of Ethical Violations: Education in computer ethics can reduce instances of unethical behavior in technology use. By instilling values early on, individuals are less likely to engage in practices such as hacking, plagiarism, or misuse of personal data.</w:t>
      </w:r>
    </w:p>
    <w:p w:rsidR="000300DD" w:rsidRDefault="000300DD" w:rsidP="000300DD"/>
    <w:p w:rsidR="000300DD" w:rsidRDefault="000300DD" w:rsidP="000300DD">
      <w:r>
        <w:t>7. Building Trust in Technology: As students learn about ethical practices, they contribute to building trust in technology among users. Knowledgeable individuals are more likely to advocate for ethical practices within their communities and workplaces.</w:t>
      </w:r>
    </w:p>
    <w:p w:rsidR="00FD2A9F" w:rsidRDefault="000E3E7F" w:rsidP="00FD2A9F">
      <w:bookmarkStart w:id="0" w:name="_GoBack"/>
      <w:bookmarkEnd w:id="0"/>
      <w:r>
        <w:t xml:space="preserve">Q.2 (a) </w:t>
      </w:r>
      <w:r w:rsidR="00FD2A9F">
        <w:t>Shortly write on the intellectual property rights in cyberspace.</w:t>
      </w:r>
    </w:p>
    <w:p w:rsidR="00FD2A9F" w:rsidRDefault="00FD2A9F" w:rsidP="00FD2A9F">
      <w:r>
        <w:t>Ans.: Intellectual Property Rights (IPR) in cyberspace refer to the legal protections granted to</w:t>
      </w:r>
      <w:r>
        <w:t xml:space="preserve"> </w:t>
      </w:r>
      <w:r>
        <w:t>creations of the mind or intellect that exist in the digital realm. These rights are essential for</w:t>
      </w:r>
      <w:r>
        <w:t xml:space="preserve"> </w:t>
      </w:r>
      <w:r>
        <w:t>encouraging innovation, creativity, and the fair use of digital assets. Here are key points regarding</w:t>
      </w:r>
      <w:r>
        <w:t xml:space="preserve"> </w:t>
      </w:r>
      <w:r>
        <w:t>intellectual property rights in cyberspace:</w:t>
      </w:r>
    </w:p>
    <w:p w:rsidR="00FD2A9F" w:rsidRDefault="00FD2A9F" w:rsidP="00FD2A9F"/>
    <w:p w:rsidR="00FD2A9F" w:rsidRDefault="00FD2A9F" w:rsidP="00FD2A9F">
      <w:r>
        <w:t xml:space="preserve">1. Types of Intellectual Property: </w:t>
      </w:r>
    </w:p>
    <w:p w:rsidR="00FD2A9F" w:rsidRDefault="00FD2A9F" w:rsidP="00FD2A9F">
      <w:r>
        <w:t xml:space="preserve"> Intellectual property in cyberspace covers various forms, including copyrights for digital content, trademarks for online branding, patents for digital inventions, and trade secrets for confidential information. </w:t>
      </w:r>
    </w:p>
    <w:p w:rsidR="00FD2A9F" w:rsidRDefault="00FD2A9F" w:rsidP="00FD2A9F"/>
    <w:p w:rsidR="00FD2A9F" w:rsidRDefault="00FD2A9F" w:rsidP="00FD2A9F">
      <w:r>
        <w:t xml:space="preserve">2. Copyright in Cyberspace: </w:t>
      </w:r>
    </w:p>
    <w:p w:rsidR="00FD2A9F" w:rsidRDefault="00FD2A9F" w:rsidP="00FD2A9F">
      <w:r>
        <w:t xml:space="preserve"> Copyright protects original works of authorship, and in cyberspace, this includes digital content such as software, websites, music, videos, and written materials. Digital rights management (DRM) technologies are often used to control the distribution and use of digital content. </w:t>
      </w:r>
    </w:p>
    <w:p w:rsidR="00FD2A9F" w:rsidRDefault="00FD2A9F" w:rsidP="00FD2A9F"/>
    <w:p w:rsidR="00FD2A9F" w:rsidRDefault="00FD2A9F" w:rsidP="00FD2A9F">
      <w:r>
        <w:t xml:space="preserve">3. Trademark Protection: </w:t>
      </w:r>
    </w:p>
    <w:p w:rsidR="00FD2A9F" w:rsidRDefault="00FD2A9F" w:rsidP="00FD2A9F">
      <w:r>
        <w:t xml:space="preserve"> Trademarks in cyberspace are crucial for protecting brands, domain names, and online identities. Cybersquatting, the unauthorized use of domain names similar to existing trademarks, is a common issue addressed through legal mechanisms. </w:t>
      </w:r>
    </w:p>
    <w:p w:rsidR="00FD2A9F" w:rsidRDefault="00FD2A9F" w:rsidP="00FD2A9F"/>
    <w:p w:rsidR="00FD2A9F" w:rsidRDefault="00FD2A9F" w:rsidP="00FD2A9F">
      <w:r>
        <w:t xml:space="preserve">4. Patents for Digital Inventions: </w:t>
      </w:r>
    </w:p>
    <w:p w:rsidR="00FD2A9F" w:rsidRDefault="00FD2A9F" w:rsidP="00FD2A9F">
      <w:r>
        <w:t xml:space="preserve"> Patents protect novel and non-obvious inventions, and in cyberspace, this can include digital processes, algorithms, and software innovations. The patent system aims to encourage technological advancement by granting exclusive rights to inventors for a limited period. </w:t>
      </w:r>
    </w:p>
    <w:p w:rsidR="00FD2A9F" w:rsidRDefault="00FD2A9F" w:rsidP="00FD2A9F"/>
    <w:p w:rsidR="00FD2A9F" w:rsidRDefault="00FD2A9F" w:rsidP="00FD2A9F">
      <w:r>
        <w:t xml:space="preserve">5. Trade Secrets in Digital Environments: </w:t>
      </w:r>
    </w:p>
    <w:p w:rsidR="00FD2A9F" w:rsidRDefault="00FD2A9F" w:rsidP="00FD2A9F">
      <w:r>
        <w:t xml:space="preserve"> Trade secrets involve confidential business information that provides a competitive advantage. In cyberspace, protecting trade secrets involves secure data storage, access controls, and legal measures against unauthorized disclosure or use. </w:t>
      </w:r>
    </w:p>
    <w:p w:rsidR="00FD2A9F" w:rsidRDefault="00FD2A9F" w:rsidP="00FD2A9F"/>
    <w:p w:rsidR="00FD2A9F" w:rsidRDefault="00FD2A9F" w:rsidP="00FD2A9F">
      <w:r>
        <w:t xml:space="preserve">6. Digital Licensing and Contracts: </w:t>
      </w:r>
    </w:p>
    <w:p w:rsidR="00FD2A9F" w:rsidRDefault="00FD2A9F" w:rsidP="00FD2A9F">
      <w:r>
        <w:t xml:space="preserve"> Digital licensing agreements and contracts play a vital role in governing the use, distribution, and reproduction of digital content. These agreements specify the terms under which users can access or utilize digital assets. </w:t>
      </w:r>
    </w:p>
    <w:p w:rsidR="00FD2A9F" w:rsidRDefault="00FD2A9F" w:rsidP="00FD2A9F"/>
    <w:p w:rsidR="00FD2A9F" w:rsidRDefault="00FD2A9F" w:rsidP="00FD2A9F">
      <w:r>
        <w:t xml:space="preserve">7. Cybersecurity and IP Protection: </w:t>
      </w:r>
    </w:p>
    <w:p w:rsidR="00FD2A9F" w:rsidRDefault="00FD2A9F" w:rsidP="00FD2A9F">
      <w:r>
        <w:t xml:space="preserve"> Cybersecurity measures are essential for safeguarding intellectual property in cyberspace. Protecting against unauthorized access, data breaches, and digital piracy helps maintain the integrity and exclusivity of digital creations. </w:t>
      </w:r>
    </w:p>
    <w:p w:rsidR="00FD2A9F" w:rsidRDefault="00FD2A9F" w:rsidP="00FD2A9F"/>
    <w:p w:rsidR="00FD2A9F" w:rsidRDefault="00FD2A9F" w:rsidP="00FD2A9F">
      <w:r>
        <w:t xml:space="preserve">8. Challenges in Enforcement: </w:t>
      </w:r>
    </w:p>
    <w:p w:rsidR="00FD2A9F" w:rsidRDefault="00FD2A9F" w:rsidP="00FD2A9F">
      <w:r>
        <w:t xml:space="preserve"> Enforcing intellectual property rights in cyberspace poses challenges due to the borderless nature of the internet and the ease of digital reproduction. Issues like online piracy, counterfeiting, and digital infringement require international cooperation and effective legal frameworks. </w:t>
      </w:r>
    </w:p>
    <w:p w:rsidR="00FD2A9F" w:rsidRDefault="00FD2A9F" w:rsidP="00FD2A9F"/>
    <w:p w:rsidR="00FD2A9F" w:rsidRDefault="00FD2A9F" w:rsidP="00FD2A9F">
      <w:r>
        <w:t xml:space="preserve">9. Digital Millennium Copyright Act (DMCA): </w:t>
      </w:r>
    </w:p>
    <w:p w:rsidR="00FD2A9F" w:rsidRDefault="00FD2A9F" w:rsidP="00FD2A9F">
      <w:r>
        <w:t xml:space="preserve"> The DMCA is a U.S. law that addresses copyright issues in the digital environment. It provides a framework for protecting online service providers and includes provisions for takedown notices to address copyright infringement. </w:t>
      </w:r>
    </w:p>
    <w:p w:rsidR="00FD2A9F" w:rsidRDefault="00FD2A9F" w:rsidP="00FD2A9F"/>
    <w:p w:rsidR="00FD2A9F" w:rsidRDefault="00FD2A9F" w:rsidP="00FD2A9F">
      <w:r>
        <w:t xml:space="preserve">10. Global Considerations: </w:t>
      </w:r>
    </w:p>
    <w:p w:rsidR="00FD2A9F" w:rsidRDefault="00FD2A9F" w:rsidP="00FD2A9F">
      <w:r>
        <w:t xml:space="preserve"> Intellectual property rights in cyberspace involve global considerations, requiring coordination among nations to establish and enforce consistent legal standards. International treaties, such as the Berne Convention, aim to harmonize copyright laws globally.</w:t>
      </w:r>
    </w:p>
    <w:p w:rsidR="00FD2A9F" w:rsidRDefault="00FD2A9F" w:rsidP="00FD2A9F">
      <w:r>
        <w:br w:type="page"/>
      </w:r>
    </w:p>
    <w:p w:rsidR="006E424E" w:rsidRDefault="000E3E7F" w:rsidP="00FD2A9F">
      <w:r>
        <w:t xml:space="preserve">Q.2 </w:t>
      </w:r>
      <w:r w:rsidR="006E424E">
        <w:t xml:space="preserve">(b) Define computer crime. What are the various ways to prevent computer crimes? </w:t>
      </w:r>
    </w:p>
    <w:p w:rsidR="006E424E" w:rsidRDefault="006E424E" w:rsidP="00FD2A9F">
      <w:r>
        <w:t xml:space="preserve">Explain. Ans.: Computer Crime: Computer crime refers to any criminal activity that involves the use of computers, networks, or digital devices as tools, targets, or means for unlawful actions. These crimes can range from cyberattacks, hacking, and identity theft to the distribution of malicious software and unauthorized access to computer systems. Computer crimes exploit vulnerabilities in digital systems and can cause financial losses, compromise sensitive information, and disrupt critical infrastructure. Ways to Prevent Computer Crimes: </w:t>
      </w:r>
    </w:p>
    <w:p w:rsidR="00FD2A9F" w:rsidRDefault="00FD2A9F" w:rsidP="00FD2A9F"/>
    <w:p w:rsidR="006E424E" w:rsidRDefault="006E424E" w:rsidP="00FD2A9F">
      <w:r>
        <w:t xml:space="preserve">1. Use Strong Passwords:  Enforce the use of strong, unique passwords and encourage regular password changes. Implement multi-factor authentication (MFA) to add an extra layer of security. </w:t>
      </w:r>
    </w:p>
    <w:p w:rsidR="00FD2A9F" w:rsidRDefault="00FD2A9F" w:rsidP="00FD2A9F"/>
    <w:p w:rsidR="006E424E" w:rsidRDefault="006E424E" w:rsidP="00FD2A9F">
      <w:r>
        <w:t xml:space="preserve">2. Keep Software Updated:  Regularly update operating systems, antivirus software, and applications to patch security vulnerabilities. Automated updates can ensure that systems are protected against known threats. </w:t>
      </w:r>
    </w:p>
    <w:p w:rsidR="00FD2A9F" w:rsidRDefault="00FD2A9F" w:rsidP="00FD2A9F"/>
    <w:p w:rsidR="006E424E" w:rsidRDefault="006E424E" w:rsidP="00FD2A9F">
      <w:r>
        <w:t xml:space="preserve">3. Install Security Software:  Utilize reputable antivirus and anti-malware software to detect and remove malicious programs. Keep the security software definitions up to date for effective protection. </w:t>
      </w:r>
    </w:p>
    <w:p w:rsidR="00FD2A9F" w:rsidRDefault="00FD2A9F" w:rsidP="00FD2A9F"/>
    <w:p w:rsidR="006E424E" w:rsidRDefault="006E424E" w:rsidP="00FD2A9F">
      <w:r>
        <w:t xml:space="preserve">4. Educate and Train Users:  Conduct regular training sessions to educate users about the risks of computer crimes, phishing attacks, and social engineering tactics. Promote a culture of cybersecurity awareness. </w:t>
      </w:r>
    </w:p>
    <w:p w:rsidR="00FD2A9F" w:rsidRDefault="00FD2A9F" w:rsidP="00FD2A9F"/>
    <w:p w:rsidR="006E424E" w:rsidRDefault="006E424E" w:rsidP="00FD2A9F">
      <w:r>
        <w:t xml:space="preserve">5. Implement Firewalls:  Use firewalls to monitor and control incoming and outgoing network traffic. Firewalls act as a barrier between a trusted internal network and untrusted external networks. </w:t>
      </w:r>
    </w:p>
    <w:p w:rsidR="00FD2A9F" w:rsidRDefault="00FD2A9F" w:rsidP="00FD2A9F"/>
    <w:p w:rsidR="006E424E" w:rsidRDefault="006E424E" w:rsidP="00FD2A9F">
      <w:r>
        <w:t xml:space="preserve">6. Data Encryption:  Implement encryption protocols to protect sensitive data both in transit and at rest. This helps safeguard information even if unauthorized access occurs. </w:t>
      </w:r>
    </w:p>
    <w:p w:rsidR="00FD2A9F" w:rsidRDefault="00FD2A9F" w:rsidP="00FD2A9F"/>
    <w:p w:rsidR="006E424E" w:rsidRDefault="006E424E" w:rsidP="00FD2A9F">
      <w:r>
        <w:t xml:space="preserve">7. Backup Data Regularly:  Create regular backups of critical data and store them in secure, offsite locations. In the event of a ransomware attack or data loss, backups can be crucial for recovery. </w:t>
      </w:r>
    </w:p>
    <w:p w:rsidR="00FD2A9F" w:rsidRDefault="00FD2A9F" w:rsidP="00FD2A9F"/>
    <w:p w:rsidR="006E424E" w:rsidRDefault="006E424E" w:rsidP="00FD2A9F">
      <w:r>
        <w:t xml:space="preserve">8. Access Control and Least Privilege:  Implement access controls to ensure that users have the minimum level of access required for their roles. This reduces the risk of unauthorized access and limits the impact of a potential security breach. </w:t>
      </w:r>
    </w:p>
    <w:p w:rsidR="00FD2A9F" w:rsidRDefault="00FD2A9F" w:rsidP="00FD2A9F"/>
    <w:p w:rsidR="006E424E" w:rsidRDefault="006E424E" w:rsidP="00FD2A9F">
      <w:r>
        <w:t xml:space="preserve">9. Monitor Network Activity:  Employ network monitoring tools to detect unusual or suspicious activity. Monitoring helps identify potential security incidents in real-time. </w:t>
      </w:r>
    </w:p>
    <w:p w:rsidR="00FD2A9F" w:rsidRDefault="00FD2A9F" w:rsidP="00FD2A9F"/>
    <w:p w:rsidR="006E424E" w:rsidRDefault="006E424E" w:rsidP="00FD2A9F">
      <w:r>
        <w:t xml:space="preserve">10. Incident Response Plan:  Develop and regularly test an incident response plan to guide the organization's actions in the event of a computer crime or security breach. </w:t>
      </w:r>
    </w:p>
    <w:p w:rsidR="007C3C9F" w:rsidRDefault="007C3C9F" w:rsidP="007C3C9F"/>
    <w:p w:rsidR="000E3E7F" w:rsidRDefault="000E3E7F">
      <w:r>
        <w:br w:type="page"/>
      </w:r>
    </w:p>
    <w:p w:rsidR="007C3C9F" w:rsidRDefault="000E3E7F" w:rsidP="007C3C9F">
      <w:r>
        <w:t xml:space="preserve">Q.3 (a) </w:t>
      </w:r>
      <w:r w:rsidR="007C3C9F">
        <w:t xml:space="preserve">What is the Digital Divide? Discuss the factors affecting the Digital Divide. </w:t>
      </w:r>
    </w:p>
    <w:p w:rsidR="007C3C9F" w:rsidRDefault="007C3C9F" w:rsidP="007C3C9F">
      <w:r>
        <w:t xml:space="preserve">Ans.: The digital divide refers to the gap between individuals, communities, or regions that have access to modern information and communication technologies (ICTs) and those that do not. This divide encompasses disparities in access to the internet, digital devices, and the skills needed to effectively use and benefit from these technologies. Several factors contribute to the digital divide: </w:t>
      </w:r>
    </w:p>
    <w:p w:rsidR="007C3C9F" w:rsidRDefault="007C3C9F" w:rsidP="007C3C9F">
      <w:r>
        <w:t xml:space="preserve">1. Access to Infrastructure:  Urban-Rural Disparities: Rural areas often face challenges in infrastructure development, leading to limited access to high-speed internet and reliable connectivity.  Global Disparities: Developing countries may lack the necessary infrastructure for widespread internet access, exacerbating the global digital divide. </w:t>
      </w:r>
    </w:p>
    <w:p w:rsidR="007C3C9F" w:rsidRDefault="007C3C9F" w:rsidP="007C3C9F">
      <w:r>
        <w:t xml:space="preserve">2. Affordability:  Income Disparities: Affordability remains a significant barrier, with lower-income individuals or communities facing challenges in purchasing digital devices and paying for internet services.  Cost of Data: High data costs can limit internet usage, particularly in regions where data plans are expensive compared to average income levels. </w:t>
      </w:r>
    </w:p>
    <w:p w:rsidR="007C3C9F" w:rsidRDefault="007C3C9F" w:rsidP="007C3C9F">
      <w:r>
        <w:t xml:space="preserve">3. Digital Literacy and Skills:  Educational Disparities: Gaps in education contribute to differences in digital literacy. Individuals with limited access to quality education may lack the skills needed to navigate the digital landscape effectively.  Age Disparities: Older populations, particularly in some regions, may face challenges in adapting to new technologies, leading to a digital skills divide. </w:t>
      </w:r>
    </w:p>
    <w:p w:rsidR="007C3C9F" w:rsidRDefault="007C3C9F" w:rsidP="007C3C9F">
      <w:r>
        <w:t xml:space="preserve">4. Gender Disparities:  Gender-Based Access: In some societies, gender-based discrimination can result in disparities in access to digital resources, limiting opportunities for women and girls.  Digital Skills Gender Gap: Women may face challenges in acquiring digital skills, contributing to gender imbalances in the tech sector and overall digital literacy. </w:t>
      </w:r>
    </w:p>
    <w:p w:rsidR="007C3C9F" w:rsidRDefault="007C3C9F" w:rsidP="007C3C9F">
      <w:r>
        <w:t xml:space="preserve">5. Cultural and Language Barriers:  Language Accessibility: Language barriers can affect digital access for linguistic minorities. Limited content availability in local languages may hinder effective utilization of digital resources.  Cultural Attitudes: Cultural attitudes toward technology may vary, influencing the adoption and integration of digital tools in different communities. </w:t>
      </w:r>
    </w:p>
    <w:p w:rsidR="007C3C9F" w:rsidRDefault="007C3C9F" w:rsidP="007C3C9F">
      <w:r>
        <w:t xml:space="preserve">6. Government Policies and Regulation:  Regulatory Environment: Government policies, regulations, and infrastructure investments play a crucial role. Inadequate policies or lack of emphasis on digital inclusion can widen the digital divide.  Digital Inclusion Initiatives: Proactive government initiatives, such as digital literacy programs and infrastructure development projects, can help bridge the divide. </w:t>
      </w:r>
    </w:p>
    <w:p w:rsidR="007C3C9F" w:rsidRDefault="007C3C9F" w:rsidP="007C3C9F">
      <w:r>
        <w:t xml:space="preserve">7. Availability of Content:  Content Relevance: Limited availability of locally relevant digital content can affect the utility of the internet for certain populations. Content diversity and relevance impact the motivation to engage with digital technologies. </w:t>
      </w:r>
    </w:p>
    <w:p w:rsidR="007C3C9F" w:rsidRDefault="007C3C9F" w:rsidP="007C3C9F">
      <w:r>
        <w:t>8. Disabilities and Accessibility:  Accessibility Challenges: Individuals with disabilities may face barriers in accessing digital content and services if platforms are not designed with inclusivity in mind.</w:t>
      </w:r>
    </w:p>
    <w:p w:rsidR="00346C9E" w:rsidRPr="006E424E" w:rsidRDefault="00346C9E" w:rsidP="007C3C9F"/>
    <w:sectPr w:rsidR="00346C9E" w:rsidRPr="006E424E" w:rsidSect="00FD2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A8"/>
    <w:rsid w:val="000300DD"/>
    <w:rsid w:val="000E3E7F"/>
    <w:rsid w:val="00346C9E"/>
    <w:rsid w:val="003A0276"/>
    <w:rsid w:val="005736DC"/>
    <w:rsid w:val="006E424E"/>
    <w:rsid w:val="007772D9"/>
    <w:rsid w:val="007C3C9F"/>
    <w:rsid w:val="00C07EE9"/>
    <w:rsid w:val="00C832A8"/>
    <w:rsid w:val="00E173FA"/>
    <w:rsid w:val="00E175A0"/>
    <w:rsid w:val="00FD2A9F"/>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068B1-FEE3-428D-B344-EFEABEF1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2024-10-13T15:36:00Z</dcterms:created>
  <dcterms:modified xsi:type="dcterms:W3CDTF">2024-10-13T15:50:00Z</dcterms:modified>
</cp:coreProperties>
</file>