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62D4" w14:textId="56546DD2" w:rsidR="00D112FF" w:rsidRDefault="00313221" w:rsidP="00D112FF">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Inverting and Non-Inverting Comparator</w:t>
      </w:r>
    </w:p>
    <w:p w14:paraId="08A61527" w14:textId="37892880" w:rsidR="00313221" w:rsidRDefault="00313221" w:rsidP="0031322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 No: </w:t>
      </w:r>
      <w:r w:rsidR="004C47CF">
        <w:rPr>
          <w:rFonts w:ascii="Times New Roman" w:hAnsi="Times New Roman" w:cs="Times New Roman"/>
          <w:b/>
          <w:bCs/>
          <w:sz w:val="24"/>
          <w:szCs w:val="24"/>
        </w:rPr>
        <w:t>4</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Date: </w:t>
      </w:r>
      <w:r w:rsidR="00CF1E6F">
        <w:rPr>
          <w:rFonts w:ascii="Times New Roman" w:hAnsi="Times New Roman" w:cs="Times New Roman"/>
          <w:b/>
          <w:bCs/>
          <w:sz w:val="24"/>
          <w:szCs w:val="24"/>
        </w:rPr>
        <w:t>10</w:t>
      </w:r>
      <w:r>
        <w:rPr>
          <w:rFonts w:ascii="Times New Roman" w:hAnsi="Times New Roman" w:cs="Times New Roman"/>
          <w:b/>
          <w:bCs/>
          <w:sz w:val="24"/>
          <w:szCs w:val="24"/>
        </w:rPr>
        <w:t>/02/202</w:t>
      </w:r>
      <w:r w:rsidR="004C47CF">
        <w:rPr>
          <w:rFonts w:ascii="Times New Roman" w:hAnsi="Times New Roman" w:cs="Times New Roman"/>
          <w:b/>
          <w:bCs/>
          <w:sz w:val="24"/>
          <w:szCs w:val="24"/>
        </w:rPr>
        <w:t>2</w:t>
      </w:r>
    </w:p>
    <w:p w14:paraId="66862539" w14:textId="77777777" w:rsidR="00313221" w:rsidRDefault="00313221" w:rsidP="0031322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434EF46B" w14:textId="77777777" w:rsidR="00313221" w:rsidRDefault="00313221" w:rsidP="00313221">
      <w:pPr>
        <w:autoSpaceDE w:val="0"/>
        <w:autoSpaceDN w:val="0"/>
        <w:adjustRightInd w:val="0"/>
        <w:spacing w:after="0" w:line="240" w:lineRule="auto"/>
        <w:rPr>
          <w:rFonts w:ascii="Times New Roman" w:hAnsi="Times New Roman" w:cs="Times New Roman"/>
          <w:sz w:val="24"/>
          <w:szCs w:val="24"/>
        </w:rPr>
      </w:pPr>
    </w:p>
    <w:p w14:paraId="47037840" w14:textId="27BB123C" w:rsidR="00313221" w:rsidRDefault="00313221" w:rsidP="00313221">
      <w:pPr>
        <w:autoSpaceDE w:val="0"/>
        <w:autoSpaceDN w:val="0"/>
        <w:adjustRightInd w:val="0"/>
        <w:spacing w:after="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To design, simulate and verify </w:t>
      </w:r>
      <w:r w:rsidR="004C47CF">
        <w:rPr>
          <w:rFonts w:ascii="Times New Roman" w:hAnsi="Times New Roman" w:cs="Times New Roman"/>
          <w:b/>
          <w:bCs/>
          <w:sz w:val="24"/>
          <w:szCs w:val="24"/>
        </w:rPr>
        <w:t>inverting and non-inverting comparator.</w:t>
      </w:r>
    </w:p>
    <w:p w14:paraId="6B28FEBF" w14:textId="77777777" w:rsidR="00313221" w:rsidRDefault="00313221" w:rsidP="00313221">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EC1DAE0" w14:textId="77777777" w:rsidR="00313221" w:rsidRDefault="00313221" w:rsidP="0031322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Software Required: </w:t>
      </w:r>
    </w:p>
    <w:p w14:paraId="0DF69606" w14:textId="77777777" w:rsidR="00313221" w:rsidRDefault="00313221" w:rsidP="00313221">
      <w:pPr>
        <w:spacing w:before="240"/>
        <w:rPr>
          <w:rFonts w:ascii="Times New Roman" w:hAnsi="Times New Roman" w:cs="Times New Roman"/>
          <w:sz w:val="24"/>
          <w:szCs w:val="24"/>
        </w:rPr>
      </w:pPr>
      <w:r>
        <w:rPr>
          <w:rFonts w:ascii="Times New Roman" w:hAnsi="Times New Roman" w:cs="Times New Roman"/>
          <w:sz w:val="24"/>
          <w:szCs w:val="24"/>
        </w:rPr>
        <w:tab/>
        <w:t>LT Spice - XVII</w:t>
      </w:r>
    </w:p>
    <w:p w14:paraId="47E62511" w14:textId="77777777" w:rsidR="00313221" w:rsidRDefault="00313221" w:rsidP="00313221">
      <w:pPr>
        <w:rPr>
          <w:rFonts w:ascii="Times New Roman" w:hAnsi="Times New Roman" w:cs="Times New Roman"/>
          <w:b/>
          <w:bCs/>
          <w:sz w:val="24"/>
          <w:szCs w:val="24"/>
        </w:rPr>
      </w:pPr>
      <w:r>
        <w:rPr>
          <w:rFonts w:ascii="Times New Roman" w:hAnsi="Times New Roman" w:cs="Times New Roman"/>
          <w:b/>
          <w:bCs/>
          <w:sz w:val="24"/>
          <w:szCs w:val="24"/>
        </w:rPr>
        <w:t>Theory:</w:t>
      </w:r>
    </w:p>
    <w:p w14:paraId="396FFB82" w14:textId="04DA14EB" w:rsidR="007C3735" w:rsidRPr="00313221" w:rsidRDefault="007C3735" w:rsidP="007C3735">
      <w:pPr>
        <w:rPr>
          <w:rFonts w:cstheme="minorHAnsi"/>
          <w:color w:val="000000" w:themeColor="text1"/>
          <w:sz w:val="24"/>
          <w:szCs w:val="24"/>
        </w:rPr>
      </w:pPr>
      <w:r w:rsidRPr="00313221">
        <w:rPr>
          <w:rFonts w:cstheme="minorHAnsi"/>
          <w:color w:val="000000" w:themeColor="text1"/>
          <w:sz w:val="24"/>
          <w:szCs w:val="24"/>
        </w:rPr>
        <w:t xml:space="preserve">The Op-amp comparator compares one analogue voltage level with another analogue voltage level, or some </w:t>
      </w:r>
      <w:r w:rsidR="008D2961" w:rsidRPr="00313221">
        <w:rPr>
          <w:rFonts w:cstheme="minorHAnsi"/>
          <w:color w:val="000000" w:themeColor="text1"/>
          <w:sz w:val="24"/>
          <w:szCs w:val="24"/>
        </w:rPr>
        <w:t>pre-set</w:t>
      </w:r>
      <w:r w:rsidRPr="00313221">
        <w:rPr>
          <w:rFonts w:cstheme="minorHAnsi"/>
          <w:color w:val="000000" w:themeColor="text1"/>
          <w:sz w:val="24"/>
          <w:szCs w:val="24"/>
        </w:rPr>
        <w:t xml:space="preserve"> reference voltage, V</w:t>
      </w:r>
      <w:r w:rsidRPr="002E0E1A">
        <w:rPr>
          <w:rFonts w:cstheme="minorHAnsi"/>
          <w:color w:val="000000" w:themeColor="text1"/>
          <w:sz w:val="24"/>
          <w:szCs w:val="24"/>
          <w:vertAlign w:val="subscript"/>
        </w:rPr>
        <w:t>REF</w:t>
      </w:r>
      <w:r w:rsidRPr="00313221">
        <w:rPr>
          <w:rFonts w:cstheme="minorHAnsi"/>
          <w:color w:val="000000" w:themeColor="text1"/>
          <w:sz w:val="24"/>
          <w:szCs w:val="24"/>
        </w:rPr>
        <w:t xml:space="preserve"> and produces an output signal based on this voltage comparison. In other words, the op-amp voltage comparator compares the magnitudes of two voltage inputs and determines which is the largest of the two.</w:t>
      </w:r>
    </w:p>
    <w:p w14:paraId="79F52402" w14:textId="4C734E45" w:rsidR="007C3735" w:rsidRPr="00313221" w:rsidRDefault="007C3735" w:rsidP="007C3735">
      <w:pPr>
        <w:rPr>
          <w:rFonts w:cstheme="minorHAnsi"/>
          <w:color w:val="000000" w:themeColor="text1"/>
          <w:sz w:val="24"/>
          <w:szCs w:val="24"/>
        </w:rPr>
      </w:pPr>
      <w:r w:rsidRPr="00313221">
        <w:rPr>
          <w:rFonts w:cstheme="minorHAnsi"/>
          <w:color w:val="000000" w:themeColor="text1"/>
          <w:sz w:val="24"/>
          <w:szCs w:val="24"/>
        </w:rPr>
        <w:t xml:space="preserve">We have seen in previous tutorials that the operational amplifier can be used with negative feedback to control the magnitude of its output signal in the linear region performing a variety of different functions. </w:t>
      </w:r>
    </w:p>
    <w:p w14:paraId="18106DBD" w14:textId="3D613CEF" w:rsidR="007C3735" w:rsidRPr="00313221" w:rsidRDefault="007C3735" w:rsidP="007C3735">
      <w:pPr>
        <w:rPr>
          <w:rFonts w:cstheme="minorHAnsi"/>
          <w:color w:val="000000" w:themeColor="text1"/>
          <w:sz w:val="24"/>
          <w:szCs w:val="24"/>
        </w:rPr>
      </w:pPr>
      <w:r w:rsidRPr="00313221">
        <w:rPr>
          <w:rFonts w:cstheme="minorHAnsi"/>
          <w:color w:val="000000" w:themeColor="text1"/>
          <w:sz w:val="24"/>
          <w:szCs w:val="24"/>
        </w:rPr>
        <w:t>We have also seen that the standard operational amplifier is characterised by its open-loop gain AO and that its output voltage is given by the expression: V</w:t>
      </w:r>
      <w:r w:rsidRPr="002E0E1A">
        <w:rPr>
          <w:rFonts w:cstheme="minorHAnsi"/>
          <w:color w:val="000000" w:themeColor="text1"/>
          <w:sz w:val="24"/>
          <w:szCs w:val="24"/>
          <w:vertAlign w:val="subscript"/>
        </w:rPr>
        <w:t>OUT</w:t>
      </w:r>
      <w:r w:rsidRPr="00313221">
        <w:rPr>
          <w:rFonts w:cstheme="minorHAnsi"/>
          <w:color w:val="000000" w:themeColor="text1"/>
          <w:sz w:val="24"/>
          <w:szCs w:val="24"/>
        </w:rPr>
        <w:t xml:space="preserve"> = AO</w:t>
      </w:r>
      <w:r w:rsidR="008D2961" w:rsidRPr="00313221">
        <w:rPr>
          <w:rFonts w:cstheme="minorHAnsi"/>
          <w:color w:val="000000" w:themeColor="text1"/>
          <w:sz w:val="24"/>
          <w:szCs w:val="24"/>
        </w:rPr>
        <w:t>*</w:t>
      </w:r>
      <w:r w:rsidRPr="00313221">
        <w:rPr>
          <w:rFonts w:cstheme="minorHAnsi"/>
          <w:color w:val="000000" w:themeColor="text1"/>
          <w:sz w:val="24"/>
          <w:szCs w:val="24"/>
        </w:rPr>
        <w:t>(V</w:t>
      </w:r>
      <w:r w:rsidRPr="002E0E1A">
        <w:rPr>
          <w:rFonts w:cstheme="minorHAnsi"/>
          <w:color w:val="000000" w:themeColor="text1"/>
          <w:sz w:val="24"/>
          <w:szCs w:val="24"/>
          <w:vertAlign w:val="superscript"/>
        </w:rPr>
        <w:t>+</w:t>
      </w:r>
      <w:r w:rsidRPr="00313221">
        <w:rPr>
          <w:rFonts w:cstheme="minorHAnsi"/>
          <w:color w:val="000000" w:themeColor="text1"/>
          <w:sz w:val="24"/>
          <w:szCs w:val="24"/>
        </w:rPr>
        <w:t xml:space="preserve"> – V</w:t>
      </w:r>
      <w:r w:rsidRPr="002E0E1A">
        <w:rPr>
          <w:rFonts w:cstheme="minorHAnsi"/>
          <w:color w:val="000000" w:themeColor="text1"/>
          <w:sz w:val="24"/>
          <w:szCs w:val="24"/>
          <w:vertAlign w:val="superscript"/>
        </w:rPr>
        <w:t>-</w:t>
      </w:r>
      <w:r w:rsidRPr="00313221">
        <w:rPr>
          <w:rFonts w:cstheme="minorHAnsi"/>
          <w:color w:val="000000" w:themeColor="text1"/>
          <w:sz w:val="24"/>
          <w:szCs w:val="24"/>
        </w:rPr>
        <w:t>) where V</w:t>
      </w:r>
      <w:r w:rsidRPr="002E0E1A">
        <w:rPr>
          <w:rFonts w:cstheme="minorHAnsi"/>
          <w:color w:val="000000" w:themeColor="text1"/>
          <w:sz w:val="24"/>
          <w:szCs w:val="24"/>
          <w:vertAlign w:val="superscript"/>
        </w:rPr>
        <w:t>+</w:t>
      </w:r>
      <w:r w:rsidRPr="00313221">
        <w:rPr>
          <w:rFonts w:cstheme="minorHAnsi"/>
          <w:color w:val="000000" w:themeColor="text1"/>
          <w:sz w:val="24"/>
          <w:szCs w:val="24"/>
        </w:rPr>
        <w:t xml:space="preserve"> and V</w:t>
      </w:r>
      <w:r w:rsidRPr="002E0E1A">
        <w:rPr>
          <w:rFonts w:cstheme="minorHAnsi"/>
          <w:color w:val="000000" w:themeColor="text1"/>
          <w:sz w:val="24"/>
          <w:szCs w:val="24"/>
          <w:vertAlign w:val="superscript"/>
        </w:rPr>
        <w:t>-</w:t>
      </w:r>
      <w:r w:rsidRPr="00313221">
        <w:rPr>
          <w:rFonts w:cstheme="minorHAnsi"/>
          <w:color w:val="000000" w:themeColor="text1"/>
          <w:sz w:val="24"/>
          <w:szCs w:val="24"/>
        </w:rPr>
        <w:t xml:space="preserve"> correspond to the voltages at the non-inverting and the inverting terminals respectively.</w:t>
      </w:r>
    </w:p>
    <w:p w14:paraId="6C0487CD" w14:textId="6222B917" w:rsidR="007C3735" w:rsidRPr="00313221" w:rsidRDefault="007C3735" w:rsidP="007C3735">
      <w:pPr>
        <w:rPr>
          <w:rFonts w:cstheme="minorHAnsi"/>
          <w:color w:val="000000" w:themeColor="text1"/>
          <w:sz w:val="24"/>
          <w:szCs w:val="24"/>
        </w:rPr>
      </w:pPr>
      <w:r w:rsidRPr="00313221">
        <w:rPr>
          <w:rFonts w:cstheme="minorHAnsi"/>
          <w:color w:val="000000" w:themeColor="text1"/>
          <w:sz w:val="24"/>
          <w:szCs w:val="24"/>
        </w:rPr>
        <w:t>The open-loop op-amp comparator is an analogue circuit that operates in its non-linear region as changes in the two analogue inputs, V+ and V- causes it to behave like a digital bistable device as triggering causes it to have two possible output states, +V</w:t>
      </w:r>
      <w:r w:rsidR="002E0E1A" w:rsidRPr="002E0E1A">
        <w:rPr>
          <w:rFonts w:cstheme="minorHAnsi"/>
          <w:color w:val="000000" w:themeColor="text1"/>
          <w:sz w:val="24"/>
          <w:szCs w:val="24"/>
          <w:vertAlign w:val="subscript"/>
        </w:rPr>
        <w:t>CC</w:t>
      </w:r>
      <w:r w:rsidRPr="00313221">
        <w:rPr>
          <w:rFonts w:cstheme="minorHAnsi"/>
          <w:color w:val="000000" w:themeColor="text1"/>
          <w:sz w:val="24"/>
          <w:szCs w:val="24"/>
        </w:rPr>
        <w:t xml:space="preserve"> or -V</w:t>
      </w:r>
      <w:r w:rsidR="002E0E1A" w:rsidRPr="002E0E1A">
        <w:rPr>
          <w:rFonts w:cstheme="minorHAnsi"/>
          <w:color w:val="000000" w:themeColor="text1"/>
          <w:sz w:val="24"/>
          <w:szCs w:val="24"/>
          <w:vertAlign w:val="subscript"/>
        </w:rPr>
        <w:t>CC</w:t>
      </w:r>
      <w:r w:rsidRPr="00313221">
        <w:rPr>
          <w:rFonts w:cstheme="minorHAnsi"/>
          <w:color w:val="000000" w:themeColor="text1"/>
          <w:sz w:val="24"/>
          <w:szCs w:val="24"/>
        </w:rPr>
        <w:t>. Then we can say that the voltage comparator is essentially a 1-bit analogue to digital converter, as the input signal is analogue but the output behaves digitally.</w:t>
      </w:r>
    </w:p>
    <w:p w14:paraId="25431EDB" w14:textId="6B92E95F" w:rsidR="007C3735" w:rsidRPr="00313221" w:rsidRDefault="007C3735" w:rsidP="007C3735">
      <w:pPr>
        <w:rPr>
          <w:rFonts w:cstheme="minorHAnsi"/>
          <w:color w:val="000000" w:themeColor="text1"/>
          <w:sz w:val="24"/>
          <w:szCs w:val="24"/>
        </w:rPr>
      </w:pPr>
      <w:r w:rsidRPr="00313221">
        <w:rPr>
          <w:rFonts w:cstheme="minorHAnsi"/>
          <w:color w:val="000000" w:themeColor="text1"/>
          <w:sz w:val="24"/>
          <w:szCs w:val="24"/>
        </w:rPr>
        <w:t>Consider the basic op-amp voltage comparator circuit below</w:t>
      </w:r>
      <w:r w:rsidR="002E0E1A">
        <w:rPr>
          <w:rFonts w:cstheme="minorHAnsi"/>
          <w:color w:val="000000" w:themeColor="text1"/>
          <w:sz w:val="24"/>
          <w:szCs w:val="24"/>
        </w:rPr>
        <w:t>: -</w:t>
      </w:r>
    </w:p>
    <w:p w14:paraId="0A80A362" w14:textId="77777777" w:rsidR="00313221" w:rsidRPr="00313221" w:rsidRDefault="00313221" w:rsidP="007258BD">
      <w:pPr>
        <w:pStyle w:val="text-center"/>
        <w:spacing w:before="0" w:beforeAutospacing="0" w:after="150" w:afterAutospacing="0"/>
        <w:jc w:val="center"/>
        <w:rPr>
          <w:rFonts w:asciiTheme="minorHAnsi" w:hAnsiTheme="minorHAnsi" w:cstheme="minorHAnsi"/>
          <w:color w:val="000000" w:themeColor="text1"/>
          <w:sz w:val="27"/>
          <w:szCs w:val="27"/>
        </w:rPr>
      </w:pPr>
    </w:p>
    <w:p w14:paraId="14A20326" w14:textId="3FCF3067" w:rsidR="007258BD" w:rsidRPr="00313221" w:rsidRDefault="007258BD" w:rsidP="007258BD">
      <w:pPr>
        <w:pStyle w:val="text-center"/>
        <w:spacing w:before="0" w:beforeAutospacing="0" w:after="150" w:afterAutospacing="0"/>
        <w:jc w:val="center"/>
        <w:rPr>
          <w:rFonts w:asciiTheme="minorHAnsi" w:hAnsiTheme="minorHAnsi" w:cstheme="minorHAnsi"/>
          <w:color w:val="000000" w:themeColor="text1"/>
          <w:sz w:val="27"/>
          <w:szCs w:val="27"/>
        </w:rPr>
      </w:pPr>
      <w:r w:rsidRPr="00313221">
        <w:rPr>
          <w:rFonts w:asciiTheme="minorHAnsi" w:hAnsiTheme="minorHAnsi" w:cstheme="minorHAnsi"/>
          <w:noProof/>
          <w:color w:val="000000" w:themeColor="text1"/>
          <w:sz w:val="27"/>
          <w:szCs w:val="27"/>
        </w:rPr>
        <w:drawing>
          <wp:inline distT="0" distB="0" distL="0" distR="0" wp14:anchorId="28B704F2" wp14:editId="7CCBFA2E">
            <wp:extent cx="4152900" cy="1924050"/>
            <wp:effectExtent l="0" t="0" r="0" b="0"/>
            <wp:docPr id="9" name="Picture 9" descr="op-amp compa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amp comparator circuit"/>
                    <pic:cNvPicPr>
                      <a:picLocks noChangeAspect="1" noChangeArrowheads="1"/>
                    </pic:cNvPicPr>
                  </pic:nvPicPr>
                  <pic:blipFill>
                    <a:blip r:embed="rId8">
                      <a:duotone>
                        <a:prstClr val="black"/>
                        <a:schemeClr val="accent6">
                          <a:tint val="45000"/>
                          <a:satMod val="400000"/>
                        </a:schemeClr>
                      </a:duotone>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52900" cy="1924050"/>
                    </a:xfrm>
                    <a:prstGeom prst="rect">
                      <a:avLst/>
                    </a:prstGeom>
                    <a:noFill/>
                    <a:ln>
                      <a:noFill/>
                    </a:ln>
                  </pic:spPr>
                </pic:pic>
              </a:graphicData>
            </a:graphic>
          </wp:inline>
        </w:drawing>
      </w:r>
    </w:p>
    <w:p w14:paraId="265F84AD" w14:textId="73F2E2D0" w:rsidR="007258BD" w:rsidRPr="00313221" w:rsidRDefault="007258BD" w:rsidP="007258BD">
      <w:pPr>
        <w:pStyle w:val="NormalWeb"/>
        <w:spacing w:before="0" w:beforeAutospacing="0" w:after="150" w:afterAutospacing="0"/>
        <w:rPr>
          <w:rFonts w:asciiTheme="minorHAnsi" w:hAnsiTheme="minorHAnsi" w:cstheme="minorHAnsi"/>
          <w:color w:val="000000" w:themeColor="text1"/>
        </w:rPr>
      </w:pPr>
      <w:r w:rsidRPr="00313221">
        <w:rPr>
          <w:rFonts w:asciiTheme="minorHAnsi" w:hAnsiTheme="minorHAnsi" w:cstheme="minorHAnsi"/>
          <w:color w:val="000000" w:themeColor="text1"/>
        </w:rPr>
        <w:lastRenderedPageBreak/>
        <w:t>With reference to the op-amp comparator circuit above, lets first assume that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IN</w:t>
      </w:r>
      <w:r w:rsidRPr="00313221">
        <w:rPr>
          <w:rFonts w:asciiTheme="minorHAnsi" w:hAnsiTheme="minorHAnsi" w:cstheme="minorHAnsi"/>
          <w:color w:val="000000" w:themeColor="text1"/>
        </w:rPr>
        <w:t> is less than the DC voltage level at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REF</w:t>
      </w:r>
      <w:r w:rsidRPr="00313221">
        <w:rPr>
          <w:rFonts w:asciiTheme="minorHAnsi" w:hAnsiTheme="minorHAnsi" w:cstheme="minorHAnsi"/>
          <w:color w:val="000000" w:themeColor="text1"/>
        </w:rPr>
        <w:t>,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IN</w:t>
      </w:r>
      <w:r w:rsidRPr="00313221">
        <w:rPr>
          <w:rStyle w:val="ntxt"/>
          <w:rFonts w:asciiTheme="minorHAnsi" w:hAnsiTheme="minorHAnsi" w:cstheme="minorHAnsi"/>
          <w:color w:val="000000" w:themeColor="text1"/>
        </w:rPr>
        <w:t> &lt; V</w:t>
      </w:r>
      <w:r w:rsidRPr="00313221">
        <w:rPr>
          <w:rStyle w:val="ntxt"/>
          <w:rFonts w:asciiTheme="minorHAnsi" w:hAnsiTheme="minorHAnsi" w:cstheme="minorHAnsi"/>
          <w:color w:val="000000" w:themeColor="text1"/>
          <w:vertAlign w:val="subscript"/>
        </w:rPr>
        <w:t>REF</w:t>
      </w:r>
      <w:r w:rsidRPr="00313221">
        <w:rPr>
          <w:rFonts w:asciiTheme="minorHAnsi" w:hAnsiTheme="minorHAnsi" w:cstheme="minorHAnsi"/>
          <w:color w:val="000000" w:themeColor="text1"/>
        </w:rPr>
        <w:t>). As the non-inverting (positive) input of the comparator is less than the inverting (negative) input, the output will be LOW and at the negative supply voltage, </w:t>
      </w:r>
      <w:r w:rsidRPr="00313221">
        <w:rPr>
          <w:rStyle w:val="ntxt"/>
          <w:rFonts w:asciiTheme="minorHAnsi" w:hAnsiTheme="minorHAnsi" w:cstheme="minorHAnsi"/>
          <w:color w:val="000000" w:themeColor="text1"/>
        </w:rPr>
        <w:t>-V</w:t>
      </w:r>
      <w:r w:rsidR="002E0E1A" w:rsidRPr="002E0E1A">
        <w:rPr>
          <w:rStyle w:val="ntxt"/>
          <w:rFonts w:asciiTheme="minorHAnsi" w:hAnsiTheme="minorHAnsi" w:cstheme="minorHAnsi"/>
          <w:color w:val="000000" w:themeColor="text1"/>
          <w:vertAlign w:val="subscript"/>
        </w:rPr>
        <w:t>CC</w:t>
      </w:r>
      <w:r w:rsidRPr="00313221">
        <w:rPr>
          <w:rFonts w:asciiTheme="minorHAnsi" w:hAnsiTheme="minorHAnsi" w:cstheme="minorHAnsi"/>
          <w:color w:val="000000" w:themeColor="text1"/>
        </w:rPr>
        <w:t> resulting in a negative saturation of the output.</w:t>
      </w:r>
    </w:p>
    <w:p w14:paraId="39719958" w14:textId="74272F5E" w:rsidR="007258BD" w:rsidRPr="00313221" w:rsidRDefault="007258BD" w:rsidP="007258BD">
      <w:pPr>
        <w:pStyle w:val="NormalWeb"/>
        <w:spacing w:before="0" w:beforeAutospacing="0" w:after="150" w:afterAutospacing="0"/>
        <w:rPr>
          <w:rFonts w:asciiTheme="minorHAnsi" w:hAnsiTheme="minorHAnsi" w:cstheme="minorHAnsi"/>
          <w:color w:val="000000" w:themeColor="text1"/>
        </w:rPr>
      </w:pPr>
      <w:r w:rsidRPr="00313221">
        <w:rPr>
          <w:rFonts w:asciiTheme="minorHAnsi" w:hAnsiTheme="minorHAnsi" w:cstheme="minorHAnsi"/>
          <w:color w:val="000000" w:themeColor="text1"/>
        </w:rPr>
        <w:t>If we now increase the input voltage,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IN</w:t>
      </w:r>
      <w:r w:rsidRPr="00313221">
        <w:rPr>
          <w:rFonts w:asciiTheme="minorHAnsi" w:hAnsiTheme="minorHAnsi" w:cstheme="minorHAnsi"/>
          <w:color w:val="000000" w:themeColor="text1"/>
        </w:rPr>
        <w:t> so that its value is greater than the reference voltage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REF</w:t>
      </w:r>
      <w:r w:rsidRPr="00313221">
        <w:rPr>
          <w:rFonts w:asciiTheme="minorHAnsi" w:hAnsiTheme="minorHAnsi" w:cstheme="minorHAnsi"/>
          <w:color w:val="000000" w:themeColor="text1"/>
        </w:rPr>
        <w:t> on the inverting input, the output voltage rapidly switches HIGH towards the positive supply voltage, </w:t>
      </w:r>
      <w:r w:rsidRPr="00313221">
        <w:rPr>
          <w:rStyle w:val="ntxt"/>
          <w:rFonts w:asciiTheme="minorHAnsi" w:hAnsiTheme="minorHAnsi" w:cstheme="minorHAnsi"/>
          <w:color w:val="000000" w:themeColor="text1"/>
        </w:rPr>
        <w:t>+V</w:t>
      </w:r>
      <w:r w:rsidR="002E0E1A" w:rsidRPr="002E0E1A">
        <w:rPr>
          <w:rStyle w:val="ntxt"/>
          <w:rFonts w:asciiTheme="minorHAnsi" w:hAnsiTheme="minorHAnsi" w:cstheme="minorHAnsi"/>
          <w:color w:val="000000" w:themeColor="text1"/>
          <w:vertAlign w:val="subscript"/>
        </w:rPr>
        <w:t>CC</w:t>
      </w:r>
      <w:r w:rsidRPr="00313221">
        <w:rPr>
          <w:rFonts w:asciiTheme="minorHAnsi" w:hAnsiTheme="minorHAnsi" w:cstheme="minorHAnsi"/>
          <w:color w:val="000000" w:themeColor="text1"/>
        </w:rPr>
        <w:t> resulting in a positive saturation of the output. If we reduce again the input voltage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IN</w:t>
      </w:r>
      <w:r w:rsidRPr="00313221">
        <w:rPr>
          <w:rFonts w:asciiTheme="minorHAnsi" w:hAnsiTheme="minorHAnsi" w:cstheme="minorHAnsi"/>
          <w:color w:val="000000" w:themeColor="text1"/>
        </w:rPr>
        <w:t>, so that it is slightly less than the reference voltage, the op-amp’s output switches back to its negative saturation voltage acting as a threshold detector.</w:t>
      </w:r>
    </w:p>
    <w:p w14:paraId="6FDDFFB7" w14:textId="419E69C0" w:rsidR="007258BD" w:rsidRPr="00313221" w:rsidRDefault="007258BD" w:rsidP="007258BD">
      <w:pPr>
        <w:pStyle w:val="NormalWeb"/>
        <w:spacing w:before="0" w:beforeAutospacing="0" w:after="150" w:afterAutospacing="0"/>
        <w:rPr>
          <w:rFonts w:asciiTheme="minorHAnsi" w:hAnsiTheme="minorHAnsi" w:cstheme="minorHAnsi"/>
          <w:color w:val="000000" w:themeColor="text1"/>
        </w:rPr>
      </w:pPr>
      <w:r w:rsidRPr="00313221">
        <w:rPr>
          <w:rFonts w:asciiTheme="minorHAnsi" w:hAnsiTheme="minorHAnsi" w:cstheme="minorHAnsi"/>
          <w:color w:val="000000" w:themeColor="text1"/>
        </w:rPr>
        <w:t>We can also see that the value of the output voltage is completely dependent on the op-amps power supply voltage. In theory due to the op-amps high open-loop gain the magnitude of its output voltage could be infinite in both directions, (</w:t>
      </w:r>
      <w:r w:rsidRPr="00313221">
        <w:rPr>
          <w:rStyle w:val="ntxt"/>
          <w:rFonts w:asciiTheme="minorHAnsi" w:hAnsiTheme="minorHAnsi" w:cstheme="minorHAnsi"/>
          <w:color w:val="000000" w:themeColor="text1"/>
        </w:rPr>
        <w:t>±∞</w:t>
      </w:r>
      <w:r w:rsidRPr="00313221">
        <w:rPr>
          <w:rFonts w:asciiTheme="minorHAnsi" w:hAnsiTheme="minorHAnsi" w:cstheme="minorHAnsi"/>
          <w:color w:val="000000" w:themeColor="text1"/>
        </w:rPr>
        <w:t>). However practically, and for obvious reasons it is limited by the op-amps supply rails giving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OUT</w:t>
      </w:r>
      <w:r w:rsidRPr="00313221">
        <w:rPr>
          <w:rStyle w:val="ntxt"/>
          <w:rFonts w:asciiTheme="minorHAnsi" w:hAnsiTheme="minorHAnsi" w:cstheme="minorHAnsi"/>
          <w:color w:val="000000" w:themeColor="text1"/>
        </w:rPr>
        <w:t> = +V</w:t>
      </w:r>
      <w:r w:rsidR="002E0E1A" w:rsidRPr="002E0E1A">
        <w:rPr>
          <w:rStyle w:val="ntxt"/>
          <w:rFonts w:asciiTheme="minorHAnsi" w:hAnsiTheme="minorHAnsi" w:cstheme="minorHAnsi"/>
          <w:color w:val="000000" w:themeColor="text1"/>
          <w:vertAlign w:val="subscript"/>
        </w:rPr>
        <w:t>CC</w:t>
      </w:r>
      <w:r w:rsidRPr="00313221">
        <w:rPr>
          <w:rFonts w:asciiTheme="minorHAnsi" w:hAnsiTheme="minorHAnsi" w:cstheme="minorHAnsi"/>
          <w:color w:val="000000" w:themeColor="text1"/>
        </w:rPr>
        <w:t> or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OUT</w:t>
      </w:r>
      <w:r w:rsidRPr="00313221">
        <w:rPr>
          <w:rStyle w:val="ntxt"/>
          <w:rFonts w:asciiTheme="minorHAnsi" w:hAnsiTheme="minorHAnsi" w:cstheme="minorHAnsi"/>
          <w:color w:val="000000" w:themeColor="text1"/>
        </w:rPr>
        <w:t> = -V</w:t>
      </w:r>
      <w:r w:rsidR="002E0E1A" w:rsidRPr="002E0E1A">
        <w:rPr>
          <w:rStyle w:val="ntxt"/>
          <w:rFonts w:asciiTheme="minorHAnsi" w:hAnsiTheme="minorHAnsi" w:cstheme="minorHAnsi"/>
          <w:color w:val="000000" w:themeColor="text1"/>
          <w:vertAlign w:val="subscript"/>
        </w:rPr>
        <w:t>CC</w:t>
      </w:r>
      <w:r w:rsidRPr="00313221">
        <w:rPr>
          <w:rFonts w:asciiTheme="minorHAnsi" w:hAnsiTheme="minorHAnsi" w:cstheme="minorHAnsi"/>
          <w:color w:val="000000" w:themeColor="text1"/>
        </w:rPr>
        <w:t>.</w:t>
      </w:r>
    </w:p>
    <w:p w14:paraId="32A7F6CF" w14:textId="61AB6F06" w:rsidR="007258BD" w:rsidRPr="00313221" w:rsidRDefault="007258BD" w:rsidP="007258BD">
      <w:pPr>
        <w:pStyle w:val="NormalWeb"/>
        <w:spacing w:before="0" w:beforeAutospacing="0" w:after="150" w:afterAutospacing="0"/>
        <w:rPr>
          <w:rFonts w:asciiTheme="minorHAnsi" w:hAnsiTheme="minorHAnsi" w:cstheme="minorHAnsi"/>
          <w:color w:val="000000" w:themeColor="text1"/>
        </w:rPr>
      </w:pPr>
      <w:r w:rsidRPr="00313221">
        <w:rPr>
          <w:rFonts w:asciiTheme="minorHAnsi" w:hAnsiTheme="minorHAnsi" w:cstheme="minorHAnsi"/>
          <w:color w:val="000000" w:themeColor="text1"/>
        </w:rPr>
        <w:t xml:space="preserve">We said before that the basic op-amp comparator produces a positive or negative voltage output by comparing its input voltage against some </w:t>
      </w:r>
      <w:r w:rsidR="007C3735" w:rsidRPr="00313221">
        <w:rPr>
          <w:rFonts w:asciiTheme="minorHAnsi" w:hAnsiTheme="minorHAnsi" w:cstheme="minorHAnsi"/>
          <w:color w:val="000000" w:themeColor="text1"/>
        </w:rPr>
        <w:t>pre-set</w:t>
      </w:r>
      <w:r w:rsidRPr="00313221">
        <w:rPr>
          <w:rFonts w:asciiTheme="minorHAnsi" w:hAnsiTheme="minorHAnsi" w:cstheme="minorHAnsi"/>
          <w:color w:val="000000" w:themeColor="text1"/>
        </w:rPr>
        <w:t xml:space="preserve"> DC reference voltage. Generally, a resistive voltage divider is used to set the input reference voltage of a comparator, but a battery source, </w:t>
      </w:r>
      <w:r w:rsidR="007C3735" w:rsidRPr="00313221">
        <w:rPr>
          <w:rFonts w:asciiTheme="minorHAnsi" w:hAnsiTheme="minorHAnsi" w:cstheme="minorHAnsi"/>
          <w:color w:val="000000" w:themeColor="text1"/>
        </w:rPr>
        <w:t>Zener</w:t>
      </w:r>
      <w:r w:rsidRPr="00313221">
        <w:rPr>
          <w:rFonts w:asciiTheme="minorHAnsi" w:hAnsiTheme="minorHAnsi" w:cstheme="minorHAnsi"/>
          <w:color w:val="000000" w:themeColor="text1"/>
        </w:rPr>
        <w:t xml:space="preserve"> diode or potentiometer for a variable reference voltage can all be used as shown.</w:t>
      </w:r>
    </w:p>
    <w:p w14:paraId="4A9F9C72" w14:textId="7192EE5A" w:rsidR="007258BD" w:rsidRPr="00313221" w:rsidRDefault="007258BD" w:rsidP="007258BD">
      <w:pPr>
        <w:pStyle w:val="text-center"/>
        <w:spacing w:before="0" w:beforeAutospacing="0" w:after="150" w:afterAutospacing="0"/>
        <w:jc w:val="center"/>
        <w:rPr>
          <w:rFonts w:ascii="Arial" w:hAnsi="Arial" w:cs="Arial"/>
          <w:color w:val="000000" w:themeColor="text1"/>
          <w:sz w:val="27"/>
          <w:szCs w:val="27"/>
        </w:rPr>
      </w:pPr>
      <w:r w:rsidRPr="00313221">
        <w:rPr>
          <w:rFonts w:ascii="Arial" w:hAnsi="Arial" w:cs="Arial"/>
          <w:noProof/>
          <w:color w:val="000000" w:themeColor="text1"/>
          <w:sz w:val="27"/>
          <w:szCs w:val="27"/>
        </w:rPr>
        <w:drawing>
          <wp:inline distT="0" distB="0" distL="0" distR="0" wp14:anchorId="10458F22" wp14:editId="0D1FB003">
            <wp:extent cx="4038600" cy="3746500"/>
            <wp:effectExtent l="0" t="0" r="0" b="6350"/>
            <wp:docPr id="8" name="Picture 8" descr="comparator reference vol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ator reference voltages"/>
                    <pic:cNvPicPr>
                      <a:picLocks noChangeAspect="1" noChangeArrowheads="1"/>
                    </pic:cNvPicPr>
                  </pic:nvPicPr>
                  <pic:blipFill>
                    <a:blip r:embed="rId10">
                      <a:duotone>
                        <a:prstClr val="black"/>
                        <a:schemeClr val="accent6">
                          <a:tint val="45000"/>
                          <a:satMod val="400000"/>
                        </a:schemeClr>
                      </a:duotone>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4038600" cy="3746500"/>
                    </a:xfrm>
                    <a:prstGeom prst="rect">
                      <a:avLst/>
                    </a:prstGeom>
                    <a:noFill/>
                    <a:ln>
                      <a:noFill/>
                    </a:ln>
                  </pic:spPr>
                </pic:pic>
              </a:graphicData>
            </a:graphic>
          </wp:inline>
        </w:drawing>
      </w:r>
    </w:p>
    <w:p w14:paraId="6841A8BD" w14:textId="7568B60B" w:rsidR="007258BD" w:rsidRPr="00313221" w:rsidRDefault="007258BD" w:rsidP="007258BD">
      <w:pPr>
        <w:pStyle w:val="NormalWeb"/>
        <w:spacing w:before="0" w:beforeAutospacing="0" w:after="150" w:afterAutospacing="0"/>
        <w:rPr>
          <w:rFonts w:asciiTheme="minorHAnsi" w:hAnsiTheme="minorHAnsi" w:cstheme="minorHAnsi"/>
          <w:color w:val="000000" w:themeColor="text1"/>
        </w:rPr>
      </w:pPr>
      <w:r w:rsidRPr="00313221">
        <w:rPr>
          <w:rFonts w:asciiTheme="minorHAnsi" w:hAnsiTheme="minorHAnsi" w:cstheme="minorHAnsi"/>
          <w:color w:val="000000" w:themeColor="text1"/>
        </w:rPr>
        <w:t>In theory the comparators reference voltage can be set to be anywhere between 0</w:t>
      </w:r>
      <w:r w:rsidR="002E0E1A">
        <w:rPr>
          <w:rFonts w:asciiTheme="minorHAnsi" w:hAnsiTheme="minorHAnsi" w:cstheme="minorHAnsi"/>
          <w:color w:val="000000" w:themeColor="text1"/>
        </w:rPr>
        <w:t>V</w:t>
      </w:r>
      <w:r w:rsidRPr="00313221">
        <w:rPr>
          <w:rFonts w:asciiTheme="minorHAnsi" w:hAnsiTheme="minorHAnsi" w:cstheme="minorHAnsi"/>
          <w:color w:val="000000" w:themeColor="text1"/>
        </w:rPr>
        <w:t xml:space="preserve"> and the supply voltage but there are practical limitations on the actual voltage range depending on the op-amp comparator being device used.</w:t>
      </w:r>
    </w:p>
    <w:p w14:paraId="6509D8BB" w14:textId="740DD2F7" w:rsidR="007258BD" w:rsidRPr="00313221" w:rsidRDefault="007258BD" w:rsidP="007C3735">
      <w:pPr>
        <w:pStyle w:val="text-center"/>
        <w:spacing w:before="0" w:beforeAutospacing="0" w:after="150" w:afterAutospacing="0"/>
        <w:jc w:val="center"/>
        <w:rPr>
          <w:rFonts w:asciiTheme="minorHAnsi" w:hAnsiTheme="minorHAnsi" w:cstheme="minorHAnsi"/>
          <w:color w:val="000000" w:themeColor="text1"/>
          <w:sz w:val="27"/>
          <w:szCs w:val="27"/>
        </w:rPr>
      </w:pPr>
      <w:r w:rsidRPr="00313221">
        <w:rPr>
          <w:rFonts w:asciiTheme="minorHAnsi" w:hAnsiTheme="minorHAnsi" w:cstheme="minorHAnsi"/>
          <w:noProof/>
          <w:color w:val="000000" w:themeColor="text1"/>
          <w:sz w:val="27"/>
          <w:szCs w:val="27"/>
        </w:rPr>
        <w:lastRenderedPageBreak/>
        <w:drawing>
          <wp:inline distT="0" distB="0" distL="0" distR="0" wp14:anchorId="5790CF4F" wp14:editId="142D01E8">
            <wp:extent cx="4457700" cy="2247900"/>
            <wp:effectExtent l="0" t="0" r="0" b="0"/>
            <wp:docPr id="6" name="Picture 6" descr="non-inverting op-amp compa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inverting op-amp comparator circuit"/>
                    <pic:cNvPicPr>
                      <a:picLocks noChangeAspect="1" noChangeArrowheads="1"/>
                    </pic:cNvPicPr>
                  </pic:nvPicPr>
                  <pic:blipFill>
                    <a:blip r:embed="rId12">
                      <a:duotone>
                        <a:prstClr val="black"/>
                        <a:schemeClr val="accent6">
                          <a:tint val="45000"/>
                          <a:satMod val="400000"/>
                        </a:schemeClr>
                      </a:duotone>
                      <a:extLst>
                        <a:ext uri="{BEBA8EAE-BF5A-486C-A8C5-ECC9F3942E4B}">
                          <a14:imgProps xmlns:a14="http://schemas.microsoft.com/office/drawing/2010/main">
                            <a14:imgLayer r:embed="rId13">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4457700" cy="2247900"/>
                    </a:xfrm>
                    <a:prstGeom prst="rect">
                      <a:avLst/>
                    </a:prstGeom>
                    <a:noFill/>
                    <a:ln>
                      <a:noFill/>
                    </a:ln>
                  </pic:spPr>
                </pic:pic>
              </a:graphicData>
            </a:graphic>
          </wp:inline>
        </w:drawing>
      </w:r>
    </w:p>
    <w:p w14:paraId="7DE12654" w14:textId="2A80364C" w:rsidR="007C3735" w:rsidRPr="002E0E1A" w:rsidRDefault="007C3735" w:rsidP="007C3735">
      <w:pPr>
        <w:pStyle w:val="text-center"/>
        <w:spacing w:after="150"/>
        <w:rPr>
          <w:rFonts w:asciiTheme="minorHAnsi" w:hAnsiTheme="minorHAnsi" w:cstheme="minorHAnsi"/>
          <w:b/>
          <w:bCs/>
          <w:color w:val="000000" w:themeColor="text1"/>
        </w:rPr>
      </w:pPr>
      <w:r w:rsidRPr="002E0E1A">
        <w:rPr>
          <w:rFonts w:asciiTheme="minorHAnsi" w:hAnsiTheme="minorHAnsi" w:cstheme="minorHAnsi"/>
          <w:b/>
          <w:bCs/>
          <w:color w:val="000000" w:themeColor="text1"/>
        </w:rPr>
        <w:t>Positive and Negative Voltage Comparators: -</w:t>
      </w:r>
    </w:p>
    <w:p w14:paraId="41886A6A" w14:textId="77777777" w:rsidR="007C3735" w:rsidRPr="00313221" w:rsidRDefault="007C3735" w:rsidP="007C3735">
      <w:pPr>
        <w:pStyle w:val="text-center"/>
        <w:spacing w:after="150"/>
        <w:rPr>
          <w:rFonts w:asciiTheme="minorHAnsi" w:hAnsiTheme="minorHAnsi" w:cstheme="minorHAnsi"/>
          <w:color w:val="000000" w:themeColor="text1"/>
        </w:rPr>
      </w:pPr>
      <w:r w:rsidRPr="00313221">
        <w:rPr>
          <w:rFonts w:asciiTheme="minorHAnsi" w:hAnsiTheme="minorHAnsi" w:cstheme="minorHAnsi"/>
          <w:color w:val="000000" w:themeColor="text1"/>
        </w:rPr>
        <w:t>A basic op-amp comparator circuit can be used to detect either a positive or a negative going input voltage depending upon which input of the operational amplifier we connect the fixed reference voltage source and the input voltage too. In the examples above we have used the inverting input to set the reference voltage with the input voltage connected to the non-inverting input.</w:t>
      </w:r>
    </w:p>
    <w:p w14:paraId="29672EC3" w14:textId="77777777" w:rsidR="007C3735" w:rsidRPr="00313221" w:rsidRDefault="007C3735" w:rsidP="007C3735">
      <w:pPr>
        <w:pStyle w:val="text-center"/>
        <w:spacing w:after="150"/>
        <w:rPr>
          <w:rFonts w:asciiTheme="minorHAnsi" w:hAnsiTheme="minorHAnsi" w:cstheme="minorHAnsi"/>
          <w:color w:val="000000" w:themeColor="text1"/>
        </w:rPr>
      </w:pPr>
      <w:r w:rsidRPr="00313221">
        <w:rPr>
          <w:rFonts w:asciiTheme="minorHAnsi" w:hAnsiTheme="minorHAnsi" w:cstheme="minorHAnsi"/>
          <w:color w:val="000000" w:themeColor="text1"/>
        </w:rPr>
        <w:t>But equally we could connect the inputs of the comparator the other way around inverting the output signal to that shown above. Then an op-amp comparator can be configured to operate in what is called an inverting or a non-inverting configuration.</w:t>
      </w:r>
    </w:p>
    <w:p w14:paraId="7679C8E7" w14:textId="27E2C95D" w:rsidR="007C3735" w:rsidRPr="002E0E1A" w:rsidRDefault="007C3735" w:rsidP="007C3735">
      <w:pPr>
        <w:pStyle w:val="text-center"/>
        <w:spacing w:after="150"/>
        <w:rPr>
          <w:rFonts w:asciiTheme="minorHAnsi" w:hAnsiTheme="minorHAnsi" w:cstheme="minorHAnsi"/>
          <w:b/>
          <w:bCs/>
          <w:color w:val="000000" w:themeColor="text1"/>
        </w:rPr>
      </w:pPr>
      <w:r w:rsidRPr="002E0E1A">
        <w:rPr>
          <w:rFonts w:asciiTheme="minorHAnsi" w:hAnsiTheme="minorHAnsi" w:cstheme="minorHAnsi"/>
          <w:b/>
          <w:bCs/>
          <w:color w:val="000000" w:themeColor="text1"/>
        </w:rPr>
        <w:t>Positive Voltage Comparator: -</w:t>
      </w:r>
    </w:p>
    <w:p w14:paraId="391D2C7F" w14:textId="4933865D" w:rsidR="007C3735" w:rsidRPr="00313221" w:rsidRDefault="007C3735" w:rsidP="007C3735">
      <w:pPr>
        <w:pStyle w:val="text-center"/>
        <w:spacing w:after="150"/>
        <w:rPr>
          <w:rFonts w:asciiTheme="minorHAnsi" w:hAnsiTheme="minorHAnsi" w:cstheme="minorHAnsi"/>
          <w:color w:val="000000" w:themeColor="text1"/>
        </w:rPr>
      </w:pPr>
      <w:r w:rsidRPr="00313221">
        <w:rPr>
          <w:rFonts w:asciiTheme="minorHAnsi" w:hAnsiTheme="minorHAnsi" w:cstheme="minorHAnsi"/>
          <w:color w:val="000000" w:themeColor="text1"/>
        </w:rPr>
        <w:t>The basic configuration for the positive voltage comparator, also known as a non-inverting comparator circuit detects when the input signal, V</w:t>
      </w:r>
      <w:r w:rsidRPr="002E0E1A">
        <w:rPr>
          <w:rFonts w:asciiTheme="minorHAnsi" w:hAnsiTheme="minorHAnsi" w:cstheme="minorHAnsi"/>
          <w:color w:val="000000" w:themeColor="text1"/>
          <w:vertAlign w:val="subscript"/>
        </w:rPr>
        <w:t>IN</w:t>
      </w:r>
      <w:r w:rsidRPr="00313221">
        <w:rPr>
          <w:rFonts w:asciiTheme="minorHAnsi" w:hAnsiTheme="minorHAnsi" w:cstheme="minorHAnsi"/>
          <w:color w:val="000000" w:themeColor="text1"/>
        </w:rPr>
        <w:t xml:space="preserve"> is ABOVE or more positive than the reference voltage, V</w:t>
      </w:r>
      <w:r w:rsidRPr="002E0E1A">
        <w:rPr>
          <w:rFonts w:asciiTheme="minorHAnsi" w:hAnsiTheme="minorHAnsi" w:cstheme="minorHAnsi"/>
          <w:color w:val="000000" w:themeColor="text1"/>
          <w:vertAlign w:val="subscript"/>
        </w:rPr>
        <w:t>REF</w:t>
      </w:r>
      <w:r w:rsidRPr="00313221">
        <w:rPr>
          <w:rFonts w:asciiTheme="minorHAnsi" w:hAnsiTheme="minorHAnsi" w:cstheme="minorHAnsi"/>
          <w:color w:val="000000" w:themeColor="text1"/>
        </w:rPr>
        <w:t xml:space="preserve"> producing an output at V</w:t>
      </w:r>
      <w:r w:rsidRPr="002E0E1A">
        <w:rPr>
          <w:rFonts w:asciiTheme="minorHAnsi" w:hAnsiTheme="minorHAnsi" w:cstheme="minorHAnsi"/>
          <w:color w:val="000000" w:themeColor="text1"/>
          <w:vertAlign w:val="subscript"/>
        </w:rPr>
        <w:t>OUT</w:t>
      </w:r>
      <w:r w:rsidRPr="00313221">
        <w:rPr>
          <w:rFonts w:asciiTheme="minorHAnsi" w:hAnsiTheme="minorHAnsi" w:cstheme="minorHAnsi"/>
          <w:color w:val="000000" w:themeColor="text1"/>
        </w:rPr>
        <w:t xml:space="preserve"> which is HIGH as shown.</w:t>
      </w:r>
    </w:p>
    <w:p w14:paraId="385E8D17" w14:textId="646E2DA1" w:rsidR="007D1EFD" w:rsidRPr="002E0E1A" w:rsidRDefault="007D1EFD" w:rsidP="007D1EFD">
      <w:pPr>
        <w:pStyle w:val="text-center"/>
        <w:spacing w:after="150"/>
        <w:rPr>
          <w:rFonts w:asciiTheme="minorHAnsi" w:hAnsiTheme="minorHAnsi" w:cstheme="minorHAnsi"/>
          <w:b/>
          <w:bCs/>
          <w:color w:val="000000" w:themeColor="text1"/>
        </w:rPr>
      </w:pPr>
      <w:r w:rsidRPr="002E0E1A">
        <w:rPr>
          <w:rFonts w:asciiTheme="minorHAnsi" w:hAnsiTheme="minorHAnsi" w:cstheme="minorHAnsi"/>
          <w:b/>
          <w:bCs/>
          <w:color w:val="000000" w:themeColor="text1"/>
        </w:rPr>
        <w:t>Negative Voltage Comparator: -</w:t>
      </w:r>
    </w:p>
    <w:p w14:paraId="52D62777" w14:textId="5BC216C1" w:rsidR="007D1EFD" w:rsidRPr="00313221" w:rsidRDefault="007D1EFD" w:rsidP="007D1EFD">
      <w:pPr>
        <w:pStyle w:val="text-center"/>
        <w:spacing w:after="150"/>
        <w:rPr>
          <w:rFonts w:asciiTheme="minorHAnsi" w:hAnsiTheme="minorHAnsi" w:cstheme="minorHAnsi"/>
          <w:color w:val="000000" w:themeColor="text1"/>
        </w:rPr>
      </w:pPr>
      <w:r w:rsidRPr="00313221">
        <w:rPr>
          <w:rFonts w:asciiTheme="minorHAnsi" w:hAnsiTheme="minorHAnsi" w:cstheme="minorHAnsi"/>
          <w:color w:val="000000" w:themeColor="text1"/>
        </w:rPr>
        <w:t>The basic configuration for the negative voltage comparator, also known as an inverting comparator circuit detects when the input signal, V</w:t>
      </w:r>
      <w:r w:rsidRPr="002E0E1A">
        <w:rPr>
          <w:rFonts w:asciiTheme="minorHAnsi" w:hAnsiTheme="minorHAnsi" w:cstheme="minorHAnsi"/>
          <w:color w:val="000000" w:themeColor="text1"/>
          <w:vertAlign w:val="subscript"/>
        </w:rPr>
        <w:t>IN</w:t>
      </w:r>
      <w:r w:rsidRPr="00313221">
        <w:rPr>
          <w:rFonts w:asciiTheme="minorHAnsi" w:hAnsiTheme="minorHAnsi" w:cstheme="minorHAnsi"/>
          <w:color w:val="000000" w:themeColor="text1"/>
        </w:rPr>
        <w:t xml:space="preserve"> is BELOW or more negative than the reference voltage, V</w:t>
      </w:r>
      <w:r w:rsidRPr="002E0E1A">
        <w:rPr>
          <w:rFonts w:asciiTheme="minorHAnsi" w:hAnsiTheme="minorHAnsi" w:cstheme="minorHAnsi"/>
          <w:color w:val="000000" w:themeColor="text1"/>
          <w:vertAlign w:val="subscript"/>
        </w:rPr>
        <w:t>REF</w:t>
      </w:r>
      <w:r w:rsidRPr="00313221">
        <w:rPr>
          <w:rFonts w:asciiTheme="minorHAnsi" w:hAnsiTheme="minorHAnsi" w:cstheme="minorHAnsi"/>
          <w:color w:val="000000" w:themeColor="text1"/>
        </w:rPr>
        <w:t xml:space="preserve"> producing an output at V</w:t>
      </w:r>
      <w:r w:rsidRPr="002E0E1A">
        <w:rPr>
          <w:rFonts w:asciiTheme="minorHAnsi" w:hAnsiTheme="minorHAnsi" w:cstheme="minorHAnsi"/>
          <w:color w:val="000000" w:themeColor="text1"/>
          <w:vertAlign w:val="subscript"/>
        </w:rPr>
        <w:t>OUT</w:t>
      </w:r>
      <w:r w:rsidRPr="00313221">
        <w:rPr>
          <w:rFonts w:asciiTheme="minorHAnsi" w:hAnsiTheme="minorHAnsi" w:cstheme="minorHAnsi"/>
          <w:color w:val="000000" w:themeColor="text1"/>
        </w:rPr>
        <w:t xml:space="preserve"> which is HIGH as shown.</w:t>
      </w:r>
    </w:p>
    <w:p w14:paraId="4BA47ADD" w14:textId="1FCB3584" w:rsidR="00C371E4" w:rsidRPr="002E0E1A" w:rsidRDefault="00C371E4" w:rsidP="00C371E4">
      <w:pPr>
        <w:pStyle w:val="text-center"/>
        <w:spacing w:after="150"/>
        <w:rPr>
          <w:rFonts w:asciiTheme="minorHAnsi" w:hAnsiTheme="minorHAnsi" w:cstheme="minorHAnsi"/>
          <w:b/>
          <w:bCs/>
          <w:color w:val="000000" w:themeColor="text1"/>
        </w:rPr>
      </w:pPr>
      <w:r w:rsidRPr="002E0E1A">
        <w:rPr>
          <w:rFonts w:asciiTheme="minorHAnsi" w:hAnsiTheme="minorHAnsi" w:cstheme="minorHAnsi"/>
          <w:b/>
          <w:bCs/>
          <w:color w:val="000000" w:themeColor="text1"/>
        </w:rPr>
        <w:t>Non-inverting Comparator Circuit: -</w:t>
      </w:r>
    </w:p>
    <w:p w14:paraId="000A5A03" w14:textId="13718653" w:rsidR="00C371E4" w:rsidRPr="00313221" w:rsidRDefault="00C371E4" w:rsidP="00C371E4">
      <w:pPr>
        <w:pStyle w:val="text-center"/>
        <w:spacing w:after="150"/>
        <w:rPr>
          <w:rFonts w:asciiTheme="minorHAnsi" w:hAnsiTheme="minorHAnsi" w:cstheme="minorHAnsi"/>
          <w:color w:val="000000" w:themeColor="text1"/>
        </w:rPr>
      </w:pPr>
      <w:r w:rsidRPr="00313221">
        <w:rPr>
          <w:rFonts w:asciiTheme="minorHAnsi" w:hAnsiTheme="minorHAnsi" w:cstheme="minorHAnsi"/>
          <w:color w:val="000000" w:themeColor="text1"/>
        </w:rPr>
        <w:t>In this non-inverting configuration, the reference voltage is connected to the inverting input of the operational amplifier with the input signal connected to the non-inverting input. To keep things simple, we have assumed that the two resistors forming the potential divider network are equal and: R1 = R2 = R. This will produce a fixed reference voltage which is one half that of the supply voltage, that is V</w:t>
      </w:r>
      <w:r w:rsidR="002E0E1A" w:rsidRPr="002E0E1A">
        <w:rPr>
          <w:rFonts w:asciiTheme="minorHAnsi" w:hAnsiTheme="minorHAnsi" w:cstheme="minorHAnsi"/>
          <w:color w:val="000000" w:themeColor="text1"/>
          <w:vertAlign w:val="subscript"/>
        </w:rPr>
        <w:t>CC</w:t>
      </w:r>
      <w:r w:rsidRPr="00313221">
        <w:rPr>
          <w:rFonts w:asciiTheme="minorHAnsi" w:hAnsiTheme="minorHAnsi" w:cstheme="minorHAnsi"/>
          <w:color w:val="000000" w:themeColor="text1"/>
        </w:rPr>
        <w:t>/2, while the input voltage is variable from zero to the supply voltage.</w:t>
      </w:r>
    </w:p>
    <w:p w14:paraId="3FEFD26A" w14:textId="09F262DB" w:rsidR="00C371E4" w:rsidRPr="00313221" w:rsidRDefault="00C371E4" w:rsidP="00C371E4">
      <w:pPr>
        <w:pStyle w:val="text-center"/>
        <w:spacing w:after="150"/>
        <w:rPr>
          <w:rFonts w:asciiTheme="minorHAnsi" w:hAnsiTheme="minorHAnsi" w:cstheme="minorHAnsi"/>
          <w:color w:val="000000" w:themeColor="text1"/>
        </w:rPr>
      </w:pPr>
      <w:r w:rsidRPr="00313221">
        <w:rPr>
          <w:rFonts w:asciiTheme="minorHAnsi" w:hAnsiTheme="minorHAnsi" w:cstheme="minorHAnsi"/>
          <w:color w:val="000000" w:themeColor="text1"/>
        </w:rPr>
        <w:lastRenderedPageBreak/>
        <w:t>When V</w:t>
      </w:r>
      <w:r w:rsidRPr="002E0E1A">
        <w:rPr>
          <w:rFonts w:asciiTheme="minorHAnsi" w:hAnsiTheme="minorHAnsi" w:cstheme="minorHAnsi"/>
          <w:color w:val="000000" w:themeColor="text1"/>
          <w:vertAlign w:val="subscript"/>
        </w:rPr>
        <w:t>IN</w:t>
      </w:r>
      <w:r w:rsidRPr="00313221">
        <w:rPr>
          <w:rFonts w:asciiTheme="minorHAnsi" w:hAnsiTheme="minorHAnsi" w:cstheme="minorHAnsi"/>
          <w:color w:val="000000" w:themeColor="text1"/>
        </w:rPr>
        <w:t xml:space="preserve"> is greater than V</w:t>
      </w:r>
      <w:r w:rsidRPr="002E0E1A">
        <w:rPr>
          <w:rFonts w:asciiTheme="minorHAnsi" w:hAnsiTheme="minorHAnsi" w:cstheme="minorHAnsi"/>
          <w:color w:val="000000" w:themeColor="text1"/>
          <w:vertAlign w:val="subscript"/>
        </w:rPr>
        <w:t>REF</w:t>
      </w:r>
      <w:r w:rsidRPr="00313221">
        <w:rPr>
          <w:rFonts w:asciiTheme="minorHAnsi" w:hAnsiTheme="minorHAnsi" w:cstheme="minorHAnsi"/>
          <w:color w:val="000000" w:themeColor="text1"/>
        </w:rPr>
        <w:t>, the op-amp comparators output will saturate towards the positive supply rail, V</w:t>
      </w:r>
      <w:r w:rsidR="002E0E1A" w:rsidRPr="002E0E1A">
        <w:rPr>
          <w:rFonts w:asciiTheme="minorHAnsi" w:hAnsiTheme="minorHAnsi" w:cstheme="minorHAnsi"/>
          <w:color w:val="000000" w:themeColor="text1"/>
          <w:vertAlign w:val="subscript"/>
        </w:rPr>
        <w:t>CC</w:t>
      </w:r>
      <w:r w:rsidRPr="00313221">
        <w:rPr>
          <w:rFonts w:asciiTheme="minorHAnsi" w:hAnsiTheme="minorHAnsi" w:cstheme="minorHAnsi"/>
          <w:color w:val="000000" w:themeColor="text1"/>
        </w:rPr>
        <w:t>. When V</w:t>
      </w:r>
      <w:r w:rsidRPr="002E0E1A">
        <w:rPr>
          <w:rFonts w:asciiTheme="minorHAnsi" w:hAnsiTheme="minorHAnsi" w:cstheme="minorHAnsi"/>
          <w:color w:val="000000" w:themeColor="text1"/>
          <w:vertAlign w:val="subscript"/>
        </w:rPr>
        <w:t>IN</w:t>
      </w:r>
      <w:r w:rsidRPr="00313221">
        <w:rPr>
          <w:rFonts w:asciiTheme="minorHAnsi" w:hAnsiTheme="minorHAnsi" w:cstheme="minorHAnsi"/>
          <w:color w:val="000000" w:themeColor="text1"/>
        </w:rPr>
        <w:t xml:space="preserve"> is less than V</w:t>
      </w:r>
      <w:r w:rsidRPr="002E0E1A">
        <w:rPr>
          <w:rFonts w:asciiTheme="minorHAnsi" w:hAnsiTheme="minorHAnsi" w:cstheme="minorHAnsi"/>
          <w:color w:val="000000" w:themeColor="text1"/>
          <w:vertAlign w:val="subscript"/>
        </w:rPr>
        <w:t>REF</w:t>
      </w:r>
      <w:r w:rsidRPr="00313221">
        <w:rPr>
          <w:rFonts w:asciiTheme="minorHAnsi" w:hAnsiTheme="minorHAnsi" w:cstheme="minorHAnsi"/>
          <w:color w:val="000000" w:themeColor="text1"/>
        </w:rPr>
        <w:t xml:space="preserve"> the op-amp comparators output will change state and saturate at the negative supply rail, 0</w:t>
      </w:r>
      <w:r w:rsidR="002E0E1A">
        <w:rPr>
          <w:rFonts w:asciiTheme="minorHAnsi" w:hAnsiTheme="minorHAnsi" w:cstheme="minorHAnsi"/>
          <w:color w:val="000000" w:themeColor="text1"/>
        </w:rPr>
        <w:t>V</w:t>
      </w:r>
      <w:r w:rsidRPr="00313221">
        <w:rPr>
          <w:rFonts w:asciiTheme="minorHAnsi" w:hAnsiTheme="minorHAnsi" w:cstheme="minorHAnsi"/>
          <w:color w:val="000000" w:themeColor="text1"/>
        </w:rPr>
        <w:t xml:space="preserve"> as shown.</w:t>
      </w:r>
    </w:p>
    <w:p w14:paraId="752C8A56" w14:textId="5F6A4036" w:rsidR="008D2961" w:rsidRPr="002E0E1A" w:rsidRDefault="008D2961" w:rsidP="008D2961">
      <w:pPr>
        <w:pStyle w:val="text-center"/>
        <w:spacing w:before="0" w:beforeAutospacing="0" w:after="150" w:afterAutospacing="0"/>
        <w:rPr>
          <w:rFonts w:asciiTheme="minorHAnsi" w:hAnsiTheme="minorHAnsi" w:cstheme="minorHAnsi"/>
          <w:b/>
          <w:bCs/>
          <w:color w:val="000000" w:themeColor="text1"/>
        </w:rPr>
      </w:pPr>
      <w:r w:rsidRPr="002E0E1A">
        <w:rPr>
          <w:rFonts w:asciiTheme="minorHAnsi" w:hAnsiTheme="minorHAnsi" w:cstheme="minorHAnsi"/>
          <w:b/>
          <w:bCs/>
          <w:color w:val="000000" w:themeColor="text1"/>
        </w:rPr>
        <w:t>Inverting Comparator Circuit: -</w:t>
      </w:r>
    </w:p>
    <w:p w14:paraId="686C9894" w14:textId="0EF79983" w:rsidR="007258BD" w:rsidRPr="00313221" w:rsidRDefault="007258BD" w:rsidP="007258BD">
      <w:pPr>
        <w:pStyle w:val="text-center"/>
        <w:spacing w:before="0" w:beforeAutospacing="0" w:after="150" w:afterAutospacing="0"/>
        <w:jc w:val="center"/>
        <w:rPr>
          <w:rFonts w:asciiTheme="minorHAnsi" w:hAnsiTheme="minorHAnsi" w:cstheme="minorHAnsi"/>
          <w:color w:val="000000" w:themeColor="text1"/>
          <w:sz w:val="27"/>
          <w:szCs w:val="27"/>
        </w:rPr>
      </w:pPr>
      <w:r w:rsidRPr="00313221">
        <w:rPr>
          <w:rFonts w:asciiTheme="minorHAnsi" w:hAnsiTheme="minorHAnsi" w:cstheme="minorHAnsi"/>
          <w:noProof/>
          <w:color w:val="000000" w:themeColor="text1"/>
          <w:sz w:val="27"/>
          <w:szCs w:val="27"/>
        </w:rPr>
        <w:drawing>
          <wp:inline distT="0" distB="0" distL="0" distR="0" wp14:anchorId="696E003C" wp14:editId="57FF5E52">
            <wp:extent cx="4457700" cy="2247900"/>
            <wp:effectExtent l="0" t="0" r="0" b="0"/>
            <wp:docPr id="2" name="Picture 2" descr="inverting op-amp compa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erting op-amp comparator circuit"/>
                    <pic:cNvPicPr>
                      <a:picLocks noChangeAspect="1" noChangeArrowheads="1"/>
                    </pic:cNvPicPr>
                  </pic:nvPicPr>
                  <pic:blipFill>
                    <a:blip r:embed="rId14">
                      <a:duotone>
                        <a:prstClr val="black"/>
                        <a:schemeClr val="accent6">
                          <a:tint val="45000"/>
                          <a:satMod val="400000"/>
                        </a:schemeClr>
                      </a:duotone>
                      <a:extLst>
                        <a:ext uri="{BEBA8EAE-BF5A-486C-A8C5-ECC9F3942E4B}">
                          <a14:imgProps xmlns:a14="http://schemas.microsoft.com/office/drawing/2010/main">
                            <a14:imgLayer r:embed="rId15">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4457700" cy="2247900"/>
                    </a:xfrm>
                    <a:prstGeom prst="rect">
                      <a:avLst/>
                    </a:prstGeom>
                    <a:noFill/>
                    <a:ln>
                      <a:noFill/>
                    </a:ln>
                  </pic:spPr>
                </pic:pic>
              </a:graphicData>
            </a:graphic>
          </wp:inline>
        </w:drawing>
      </w:r>
    </w:p>
    <w:p w14:paraId="2926520A" w14:textId="0515C8E6" w:rsidR="007258BD" w:rsidRPr="00313221" w:rsidRDefault="007258BD" w:rsidP="007258BD">
      <w:pPr>
        <w:pStyle w:val="NormalWeb"/>
        <w:spacing w:before="0" w:beforeAutospacing="0" w:after="150" w:afterAutospacing="0"/>
        <w:rPr>
          <w:rFonts w:asciiTheme="minorHAnsi" w:hAnsiTheme="minorHAnsi" w:cstheme="minorHAnsi"/>
          <w:color w:val="000000" w:themeColor="text1"/>
        </w:rPr>
      </w:pPr>
      <w:r w:rsidRPr="00313221">
        <w:rPr>
          <w:rFonts w:asciiTheme="minorHAnsi" w:hAnsiTheme="minorHAnsi" w:cstheme="minorHAnsi"/>
          <w:color w:val="000000" w:themeColor="text1"/>
        </w:rPr>
        <w:t>In the inverting configuration, which is the opposite of the positive configuration above, the reference voltage is connected to the non-inverting input of the operational amplifier while the input signal is connected to the inverting input. Then when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IN</w:t>
      </w:r>
      <w:r w:rsidRPr="00313221">
        <w:rPr>
          <w:rFonts w:asciiTheme="minorHAnsi" w:hAnsiTheme="minorHAnsi" w:cstheme="minorHAnsi"/>
          <w:color w:val="000000" w:themeColor="text1"/>
        </w:rPr>
        <w:t> is less than </w:t>
      </w:r>
      <w:r w:rsidRPr="00313221">
        <w:rPr>
          <w:rStyle w:val="ntxt"/>
          <w:rFonts w:asciiTheme="minorHAnsi" w:hAnsiTheme="minorHAnsi" w:cstheme="minorHAnsi"/>
          <w:color w:val="000000" w:themeColor="text1"/>
        </w:rPr>
        <w:t>V</w:t>
      </w:r>
      <w:r w:rsidRPr="00313221">
        <w:rPr>
          <w:rStyle w:val="ntxt"/>
          <w:rFonts w:asciiTheme="minorHAnsi" w:hAnsiTheme="minorHAnsi" w:cstheme="minorHAnsi"/>
          <w:color w:val="000000" w:themeColor="text1"/>
          <w:vertAlign w:val="subscript"/>
        </w:rPr>
        <w:t>REF</w:t>
      </w:r>
      <w:r w:rsidRPr="00313221">
        <w:rPr>
          <w:rFonts w:asciiTheme="minorHAnsi" w:hAnsiTheme="minorHAnsi" w:cstheme="minorHAnsi"/>
          <w:color w:val="000000" w:themeColor="text1"/>
        </w:rPr>
        <w:t> the op-amp comparators output will saturate towards the positive supply rail, </w:t>
      </w:r>
      <w:r w:rsidRPr="00313221">
        <w:rPr>
          <w:rStyle w:val="ntxt"/>
          <w:rFonts w:asciiTheme="minorHAnsi" w:hAnsiTheme="minorHAnsi" w:cstheme="minorHAnsi"/>
          <w:color w:val="000000" w:themeColor="text1"/>
        </w:rPr>
        <w:t>V</w:t>
      </w:r>
      <w:r w:rsidR="002E0E1A" w:rsidRPr="002E0E1A">
        <w:rPr>
          <w:rStyle w:val="ntxt"/>
          <w:rFonts w:asciiTheme="minorHAnsi" w:hAnsiTheme="minorHAnsi" w:cstheme="minorHAnsi"/>
          <w:color w:val="000000" w:themeColor="text1"/>
          <w:vertAlign w:val="subscript"/>
        </w:rPr>
        <w:t>CC</w:t>
      </w:r>
      <w:r w:rsidRPr="00313221">
        <w:rPr>
          <w:rFonts w:asciiTheme="minorHAnsi" w:hAnsiTheme="minorHAnsi" w:cstheme="minorHAnsi"/>
          <w:color w:val="000000" w:themeColor="text1"/>
        </w:rPr>
        <w:t>.</w:t>
      </w:r>
    </w:p>
    <w:p w14:paraId="3E260F2B" w14:textId="22EB2697" w:rsidR="007258BD" w:rsidRPr="00313221" w:rsidRDefault="008D2961" w:rsidP="007258BD">
      <w:pPr>
        <w:pStyle w:val="NormalWeb"/>
        <w:spacing w:before="0" w:beforeAutospacing="0" w:after="150" w:afterAutospacing="0"/>
        <w:rPr>
          <w:rFonts w:asciiTheme="minorHAnsi" w:hAnsiTheme="minorHAnsi" w:cstheme="minorHAnsi"/>
          <w:color w:val="000000" w:themeColor="text1"/>
        </w:rPr>
      </w:pPr>
      <w:r w:rsidRPr="00313221">
        <w:rPr>
          <w:rFonts w:asciiTheme="minorHAnsi" w:hAnsiTheme="minorHAnsi" w:cstheme="minorHAnsi"/>
          <w:color w:val="000000" w:themeColor="text1"/>
        </w:rPr>
        <w:t>Likewise,</w:t>
      </w:r>
      <w:r w:rsidR="007258BD" w:rsidRPr="00313221">
        <w:rPr>
          <w:rFonts w:asciiTheme="minorHAnsi" w:hAnsiTheme="minorHAnsi" w:cstheme="minorHAnsi"/>
          <w:color w:val="000000" w:themeColor="text1"/>
        </w:rPr>
        <w:t xml:space="preserve"> the reverse is true, when </w:t>
      </w:r>
      <w:r w:rsidR="007258BD" w:rsidRPr="00313221">
        <w:rPr>
          <w:rStyle w:val="ntxt"/>
          <w:rFonts w:asciiTheme="minorHAnsi" w:hAnsiTheme="minorHAnsi" w:cstheme="minorHAnsi"/>
          <w:color w:val="000000" w:themeColor="text1"/>
        </w:rPr>
        <w:t>V</w:t>
      </w:r>
      <w:r w:rsidR="007258BD" w:rsidRPr="00313221">
        <w:rPr>
          <w:rStyle w:val="ntxt"/>
          <w:rFonts w:asciiTheme="minorHAnsi" w:hAnsiTheme="minorHAnsi" w:cstheme="minorHAnsi"/>
          <w:color w:val="000000" w:themeColor="text1"/>
          <w:vertAlign w:val="subscript"/>
        </w:rPr>
        <w:t>IN</w:t>
      </w:r>
      <w:r w:rsidR="007258BD" w:rsidRPr="00313221">
        <w:rPr>
          <w:rFonts w:asciiTheme="minorHAnsi" w:hAnsiTheme="minorHAnsi" w:cstheme="minorHAnsi"/>
          <w:color w:val="000000" w:themeColor="text1"/>
        </w:rPr>
        <w:t> is greater than </w:t>
      </w:r>
      <w:r w:rsidR="007258BD" w:rsidRPr="00313221">
        <w:rPr>
          <w:rStyle w:val="ntxt"/>
          <w:rFonts w:asciiTheme="minorHAnsi" w:hAnsiTheme="minorHAnsi" w:cstheme="minorHAnsi"/>
          <w:color w:val="000000" w:themeColor="text1"/>
        </w:rPr>
        <w:t>V</w:t>
      </w:r>
      <w:r w:rsidR="007258BD" w:rsidRPr="00313221">
        <w:rPr>
          <w:rStyle w:val="ntxt"/>
          <w:rFonts w:asciiTheme="minorHAnsi" w:hAnsiTheme="minorHAnsi" w:cstheme="minorHAnsi"/>
          <w:color w:val="000000" w:themeColor="text1"/>
          <w:vertAlign w:val="subscript"/>
        </w:rPr>
        <w:t>REF</w:t>
      </w:r>
      <w:r w:rsidR="007258BD" w:rsidRPr="00313221">
        <w:rPr>
          <w:rFonts w:asciiTheme="minorHAnsi" w:hAnsiTheme="minorHAnsi" w:cstheme="minorHAnsi"/>
          <w:color w:val="000000" w:themeColor="text1"/>
        </w:rPr>
        <w:t>, the op-amp comparators output will change state and saturate towards the negative supply rail, </w:t>
      </w:r>
      <w:r w:rsidR="007258BD" w:rsidRPr="00313221">
        <w:rPr>
          <w:rStyle w:val="ntxt"/>
          <w:rFonts w:asciiTheme="minorHAnsi" w:hAnsiTheme="minorHAnsi" w:cstheme="minorHAnsi"/>
          <w:color w:val="000000" w:themeColor="text1"/>
        </w:rPr>
        <w:t>0v</w:t>
      </w:r>
      <w:r w:rsidR="007258BD" w:rsidRPr="00313221">
        <w:rPr>
          <w:rFonts w:asciiTheme="minorHAnsi" w:hAnsiTheme="minorHAnsi" w:cstheme="minorHAnsi"/>
          <w:color w:val="000000" w:themeColor="text1"/>
        </w:rPr>
        <w:t>.</w:t>
      </w:r>
    </w:p>
    <w:p w14:paraId="5520ADAD" w14:textId="19DB9197" w:rsidR="007258BD" w:rsidRPr="00313221" w:rsidRDefault="007258BD" w:rsidP="007258BD">
      <w:pPr>
        <w:pStyle w:val="NormalWeb"/>
        <w:spacing w:before="0" w:beforeAutospacing="0" w:after="150" w:afterAutospacing="0"/>
        <w:rPr>
          <w:rFonts w:asciiTheme="minorHAnsi" w:hAnsiTheme="minorHAnsi" w:cstheme="minorHAnsi"/>
          <w:color w:val="000000" w:themeColor="text1"/>
        </w:rPr>
      </w:pPr>
      <w:r w:rsidRPr="00313221">
        <w:rPr>
          <w:rFonts w:asciiTheme="minorHAnsi" w:hAnsiTheme="minorHAnsi" w:cstheme="minorHAnsi"/>
          <w:color w:val="000000" w:themeColor="text1"/>
        </w:rPr>
        <w:t xml:space="preserve">Then depending upon which op-amp inputs we use for the signal and the reference </w:t>
      </w:r>
      <w:r w:rsidR="008D2961" w:rsidRPr="00313221">
        <w:rPr>
          <w:rFonts w:asciiTheme="minorHAnsi" w:hAnsiTheme="minorHAnsi" w:cstheme="minorHAnsi"/>
          <w:color w:val="000000" w:themeColor="text1"/>
        </w:rPr>
        <w:t>voltage;</w:t>
      </w:r>
      <w:r w:rsidRPr="00313221">
        <w:rPr>
          <w:rFonts w:asciiTheme="minorHAnsi" w:hAnsiTheme="minorHAnsi" w:cstheme="minorHAnsi"/>
          <w:color w:val="000000" w:themeColor="text1"/>
        </w:rPr>
        <w:t xml:space="preserve"> we can produce an inverting or non-inverting output. We can take this idea of detecting either a negative or positive going signal one step further by combining the two op-amp comparator circuits above to produce a window comparator circuit.</w:t>
      </w:r>
    </w:p>
    <w:p w14:paraId="49AE0BAA" w14:textId="77777777" w:rsidR="007258BD" w:rsidRDefault="007258BD" w:rsidP="00D72554">
      <w:pPr>
        <w:rPr>
          <w:rFonts w:ascii="Times New Roman" w:hAnsi="Times New Roman" w:cs="Times New Roman"/>
          <w:color w:val="000000"/>
          <w:sz w:val="24"/>
          <w:szCs w:val="24"/>
        </w:rPr>
      </w:pPr>
    </w:p>
    <w:p w14:paraId="61FFE443" w14:textId="78B957A2" w:rsidR="00E0375D" w:rsidRPr="002E0E1A" w:rsidRDefault="00EA24D2" w:rsidP="008867C9">
      <w:pPr>
        <w:shd w:val="clear" w:color="auto" w:fill="FFFFFF" w:themeFill="background1"/>
        <w:rPr>
          <w:rFonts w:ascii="Times New Roman" w:hAnsi="Times New Roman" w:cs="Times New Roman"/>
          <w:b/>
          <w:bCs/>
          <w:sz w:val="24"/>
          <w:szCs w:val="24"/>
          <w:lang w:eastAsia="en-IN"/>
        </w:rPr>
      </w:pPr>
      <w:r w:rsidRPr="002E0E1A">
        <w:rPr>
          <w:rFonts w:ascii="Times New Roman" w:hAnsi="Times New Roman" w:cs="Times New Roman"/>
          <w:b/>
          <w:bCs/>
          <w:sz w:val="24"/>
          <w:szCs w:val="24"/>
          <w:lang w:eastAsia="en-IN"/>
        </w:rPr>
        <w:t>Procedure: -</w:t>
      </w:r>
    </w:p>
    <w:p w14:paraId="7CC066C2" w14:textId="07A2217D" w:rsidR="00E0375D" w:rsidRPr="002A2D5A" w:rsidRDefault="00E0375D" w:rsidP="008867C9">
      <w:pPr>
        <w:pStyle w:val="ListParagraph"/>
        <w:numPr>
          <w:ilvl w:val="0"/>
          <w:numId w:val="2"/>
        </w:numPr>
        <w:shd w:val="clear" w:color="auto" w:fill="FFFFFF" w:themeFill="background1"/>
        <w:rPr>
          <w:rFonts w:cstheme="minorHAnsi"/>
          <w:sz w:val="24"/>
          <w:szCs w:val="24"/>
          <w:lang w:eastAsia="en-IN"/>
        </w:rPr>
      </w:pPr>
      <w:r w:rsidRPr="002A2D5A">
        <w:rPr>
          <w:rFonts w:cstheme="minorHAnsi"/>
          <w:sz w:val="24"/>
          <w:szCs w:val="24"/>
          <w:lang w:eastAsia="en-IN"/>
        </w:rPr>
        <w:t xml:space="preserve">Open </w:t>
      </w:r>
      <w:r w:rsidR="00981B64" w:rsidRPr="002A2D5A">
        <w:rPr>
          <w:rFonts w:cstheme="minorHAnsi"/>
          <w:sz w:val="24"/>
          <w:szCs w:val="24"/>
          <w:lang w:eastAsia="en-IN"/>
        </w:rPr>
        <w:t>LT</w:t>
      </w:r>
      <w:r w:rsidRPr="002A2D5A">
        <w:rPr>
          <w:rFonts w:cstheme="minorHAnsi"/>
          <w:sz w:val="24"/>
          <w:szCs w:val="24"/>
          <w:lang w:eastAsia="en-IN"/>
        </w:rPr>
        <w:t xml:space="preserve"> </w:t>
      </w:r>
      <w:r w:rsidR="00981B64" w:rsidRPr="002A2D5A">
        <w:rPr>
          <w:rFonts w:cstheme="minorHAnsi"/>
          <w:sz w:val="24"/>
          <w:szCs w:val="24"/>
          <w:lang w:eastAsia="en-IN"/>
        </w:rPr>
        <w:t>S</w:t>
      </w:r>
      <w:r w:rsidRPr="002A2D5A">
        <w:rPr>
          <w:rFonts w:cstheme="minorHAnsi"/>
          <w:sz w:val="24"/>
          <w:szCs w:val="24"/>
          <w:lang w:eastAsia="en-IN"/>
        </w:rPr>
        <w:t>pice and click on new schematic to start the circuit making.</w:t>
      </w:r>
    </w:p>
    <w:p w14:paraId="6D818311" w14:textId="5B5683F3" w:rsidR="00E0375D" w:rsidRPr="002A2D5A" w:rsidRDefault="00E0375D" w:rsidP="008867C9">
      <w:pPr>
        <w:pStyle w:val="ListParagraph"/>
        <w:numPr>
          <w:ilvl w:val="0"/>
          <w:numId w:val="2"/>
        </w:numPr>
        <w:shd w:val="clear" w:color="auto" w:fill="FFFFFF" w:themeFill="background1"/>
        <w:rPr>
          <w:rFonts w:cstheme="minorHAnsi"/>
          <w:sz w:val="24"/>
          <w:szCs w:val="24"/>
          <w:lang w:eastAsia="en-IN"/>
        </w:rPr>
      </w:pPr>
      <w:r w:rsidRPr="002A2D5A">
        <w:rPr>
          <w:rFonts w:cstheme="minorHAnsi"/>
          <w:sz w:val="24"/>
          <w:szCs w:val="24"/>
          <w:lang w:eastAsia="en-IN"/>
        </w:rPr>
        <w:t>Components needed are: wires,</w:t>
      </w:r>
      <w:r w:rsidR="00981B64" w:rsidRPr="002A2D5A">
        <w:rPr>
          <w:rFonts w:cstheme="minorHAnsi"/>
          <w:sz w:val="24"/>
          <w:szCs w:val="24"/>
          <w:lang w:eastAsia="en-IN"/>
        </w:rPr>
        <w:t xml:space="preserve"> </w:t>
      </w:r>
      <w:r w:rsidRPr="002A2D5A">
        <w:rPr>
          <w:rFonts w:cstheme="minorHAnsi"/>
          <w:sz w:val="24"/>
          <w:szCs w:val="24"/>
          <w:lang w:eastAsia="en-IN"/>
        </w:rPr>
        <w:t>ground,</w:t>
      </w:r>
      <w:r w:rsidR="00981B64" w:rsidRPr="002A2D5A">
        <w:rPr>
          <w:rFonts w:cstheme="minorHAnsi"/>
          <w:sz w:val="24"/>
          <w:szCs w:val="24"/>
          <w:lang w:eastAsia="en-IN"/>
        </w:rPr>
        <w:t xml:space="preserve"> </w:t>
      </w:r>
      <w:r w:rsidRPr="002A2D5A">
        <w:rPr>
          <w:rFonts w:cstheme="minorHAnsi"/>
          <w:sz w:val="24"/>
          <w:szCs w:val="24"/>
          <w:lang w:eastAsia="en-IN"/>
        </w:rPr>
        <w:t>resistor,</w:t>
      </w:r>
      <w:r w:rsidR="00981B64" w:rsidRPr="002A2D5A">
        <w:rPr>
          <w:rFonts w:cstheme="minorHAnsi"/>
          <w:sz w:val="24"/>
          <w:szCs w:val="24"/>
          <w:lang w:eastAsia="en-IN"/>
        </w:rPr>
        <w:t xml:space="preserve"> </w:t>
      </w:r>
      <w:r w:rsidRPr="002A2D5A">
        <w:rPr>
          <w:rFonts w:cstheme="minorHAnsi"/>
          <w:sz w:val="24"/>
          <w:szCs w:val="24"/>
          <w:lang w:eastAsia="en-IN"/>
        </w:rPr>
        <w:t>op</w:t>
      </w:r>
      <w:r w:rsidR="00981B64" w:rsidRPr="002A2D5A">
        <w:rPr>
          <w:rFonts w:cstheme="minorHAnsi"/>
          <w:sz w:val="24"/>
          <w:szCs w:val="24"/>
          <w:lang w:eastAsia="en-IN"/>
        </w:rPr>
        <w:t>-</w:t>
      </w:r>
      <w:r w:rsidRPr="002A2D5A">
        <w:rPr>
          <w:rFonts w:cstheme="minorHAnsi"/>
          <w:sz w:val="24"/>
          <w:szCs w:val="24"/>
          <w:lang w:eastAsia="en-IN"/>
        </w:rPr>
        <w:t>amp and voltage sources.</w:t>
      </w:r>
    </w:p>
    <w:p w14:paraId="497AE71C" w14:textId="6C2B456F" w:rsidR="00E0375D" w:rsidRPr="002A2D5A" w:rsidRDefault="00E0375D" w:rsidP="008867C9">
      <w:pPr>
        <w:pStyle w:val="ListParagraph"/>
        <w:numPr>
          <w:ilvl w:val="0"/>
          <w:numId w:val="2"/>
        </w:numPr>
        <w:shd w:val="clear" w:color="auto" w:fill="FFFFFF" w:themeFill="background1"/>
        <w:rPr>
          <w:rFonts w:cstheme="minorHAnsi"/>
          <w:sz w:val="24"/>
          <w:szCs w:val="24"/>
          <w:lang w:eastAsia="en-IN"/>
        </w:rPr>
      </w:pPr>
      <w:r w:rsidRPr="002A2D5A">
        <w:rPr>
          <w:rFonts w:cstheme="minorHAnsi"/>
          <w:sz w:val="24"/>
          <w:szCs w:val="24"/>
          <w:lang w:eastAsia="en-IN"/>
        </w:rPr>
        <w:t>Place them all in the required way as per the requirement of circuit analysis.</w:t>
      </w:r>
    </w:p>
    <w:p w14:paraId="26193D80" w14:textId="1F3159E2" w:rsidR="00E0375D" w:rsidRPr="002A2D5A" w:rsidRDefault="00E0375D" w:rsidP="008867C9">
      <w:pPr>
        <w:pStyle w:val="ListParagraph"/>
        <w:numPr>
          <w:ilvl w:val="0"/>
          <w:numId w:val="2"/>
        </w:numPr>
        <w:shd w:val="clear" w:color="auto" w:fill="FFFFFF" w:themeFill="background1"/>
        <w:rPr>
          <w:rFonts w:cstheme="minorHAnsi"/>
          <w:sz w:val="24"/>
          <w:szCs w:val="24"/>
          <w:lang w:eastAsia="en-IN"/>
        </w:rPr>
      </w:pPr>
      <w:r w:rsidRPr="002A2D5A">
        <w:rPr>
          <w:rFonts w:cstheme="minorHAnsi"/>
          <w:sz w:val="24"/>
          <w:szCs w:val="24"/>
          <w:lang w:eastAsia="en-IN"/>
        </w:rPr>
        <w:t>Perform required analysis like transient or ac etc.</w:t>
      </w:r>
      <w:r w:rsidR="00981B64" w:rsidRPr="002A2D5A">
        <w:rPr>
          <w:rFonts w:cstheme="minorHAnsi"/>
          <w:sz w:val="24"/>
          <w:szCs w:val="24"/>
          <w:lang w:eastAsia="en-IN"/>
        </w:rPr>
        <w:t xml:space="preserve"> </w:t>
      </w:r>
      <w:r w:rsidR="00AD094D" w:rsidRPr="002A2D5A">
        <w:rPr>
          <w:rFonts w:cstheme="minorHAnsi"/>
          <w:sz w:val="24"/>
          <w:szCs w:val="24"/>
          <w:lang w:eastAsia="en-IN"/>
        </w:rPr>
        <w:t>(simulation commands)</w:t>
      </w:r>
    </w:p>
    <w:p w14:paraId="06E293C4" w14:textId="2946BB74" w:rsidR="00E0375D" w:rsidRPr="002A2D5A" w:rsidRDefault="00E0375D" w:rsidP="008867C9">
      <w:pPr>
        <w:pStyle w:val="ListParagraph"/>
        <w:numPr>
          <w:ilvl w:val="0"/>
          <w:numId w:val="2"/>
        </w:numPr>
        <w:shd w:val="clear" w:color="auto" w:fill="FFFFFF" w:themeFill="background1"/>
        <w:rPr>
          <w:rFonts w:cstheme="minorHAnsi"/>
          <w:sz w:val="24"/>
          <w:szCs w:val="24"/>
          <w:lang w:eastAsia="en-IN"/>
        </w:rPr>
      </w:pPr>
      <w:r w:rsidRPr="002A2D5A">
        <w:rPr>
          <w:rFonts w:cstheme="minorHAnsi"/>
          <w:sz w:val="24"/>
          <w:szCs w:val="24"/>
          <w:lang w:eastAsia="en-IN"/>
        </w:rPr>
        <w:t xml:space="preserve">Run </w:t>
      </w:r>
      <w:r w:rsidR="00AD094D" w:rsidRPr="002A2D5A">
        <w:rPr>
          <w:rFonts w:cstheme="minorHAnsi"/>
          <w:sz w:val="24"/>
          <w:szCs w:val="24"/>
          <w:lang w:eastAsia="en-IN"/>
        </w:rPr>
        <w:t>the schematic once the circuit is complete</w:t>
      </w:r>
    </w:p>
    <w:p w14:paraId="19920AC3" w14:textId="299458C8" w:rsidR="00AD094D" w:rsidRPr="002A2D5A" w:rsidRDefault="00AD094D" w:rsidP="008867C9">
      <w:pPr>
        <w:pStyle w:val="ListParagraph"/>
        <w:numPr>
          <w:ilvl w:val="0"/>
          <w:numId w:val="2"/>
        </w:numPr>
        <w:shd w:val="clear" w:color="auto" w:fill="FFFFFF" w:themeFill="background1"/>
        <w:rPr>
          <w:rFonts w:cstheme="minorHAnsi"/>
          <w:sz w:val="24"/>
          <w:szCs w:val="24"/>
          <w:lang w:eastAsia="en-IN"/>
        </w:rPr>
      </w:pPr>
      <w:r w:rsidRPr="002A2D5A">
        <w:rPr>
          <w:rFonts w:cstheme="minorHAnsi"/>
          <w:sz w:val="24"/>
          <w:szCs w:val="24"/>
          <w:lang w:eastAsia="en-IN"/>
        </w:rPr>
        <w:t xml:space="preserve">Click above the ac input voltage source for the input signal </w:t>
      </w:r>
    </w:p>
    <w:p w14:paraId="3B1EC8EC" w14:textId="104B9C95" w:rsidR="00AD094D" w:rsidRPr="002A2D5A" w:rsidRDefault="00AD094D" w:rsidP="008867C9">
      <w:pPr>
        <w:pStyle w:val="ListParagraph"/>
        <w:numPr>
          <w:ilvl w:val="0"/>
          <w:numId w:val="2"/>
        </w:numPr>
        <w:shd w:val="clear" w:color="auto" w:fill="FFFFFF" w:themeFill="background1"/>
        <w:rPr>
          <w:rFonts w:cstheme="minorHAnsi"/>
          <w:sz w:val="24"/>
          <w:szCs w:val="24"/>
          <w:lang w:eastAsia="en-IN"/>
        </w:rPr>
      </w:pPr>
      <w:r w:rsidRPr="002A2D5A">
        <w:rPr>
          <w:rFonts w:cstheme="minorHAnsi"/>
          <w:sz w:val="24"/>
          <w:szCs w:val="24"/>
          <w:lang w:eastAsia="en-IN"/>
        </w:rPr>
        <w:t>Click above the load resistor to obtain the output signal.</w:t>
      </w:r>
    </w:p>
    <w:p w14:paraId="3FC2B541" w14:textId="2FE5DFFA" w:rsidR="00AD094D" w:rsidRPr="002A2D5A" w:rsidRDefault="00AD094D" w:rsidP="008867C9">
      <w:pPr>
        <w:pStyle w:val="ListParagraph"/>
        <w:numPr>
          <w:ilvl w:val="0"/>
          <w:numId w:val="2"/>
        </w:numPr>
        <w:shd w:val="clear" w:color="auto" w:fill="FFFFFF" w:themeFill="background1"/>
        <w:rPr>
          <w:rFonts w:cstheme="minorHAnsi"/>
          <w:sz w:val="24"/>
          <w:szCs w:val="24"/>
          <w:lang w:eastAsia="en-IN"/>
        </w:rPr>
      </w:pPr>
      <w:r w:rsidRPr="002A2D5A">
        <w:rPr>
          <w:rFonts w:cstheme="minorHAnsi"/>
          <w:sz w:val="24"/>
          <w:szCs w:val="24"/>
          <w:lang w:eastAsia="en-IN"/>
        </w:rPr>
        <w:t xml:space="preserve">Analyse the input and output obtained from the circuit analysis on </w:t>
      </w:r>
      <w:r w:rsidR="00981B64" w:rsidRPr="002A2D5A">
        <w:rPr>
          <w:rFonts w:cstheme="minorHAnsi"/>
          <w:sz w:val="24"/>
          <w:szCs w:val="24"/>
          <w:lang w:eastAsia="en-IN"/>
        </w:rPr>
        <w:t>LT S</w:t>
      </w:r>
      <w:r w:rsidRPr="002A2D5A">
        <w:rPr>
          <w:rFonts w:cstheme="minorHAnsi"/>
          <w:sz w:val="24"/>
          <w:szCs w:val="24"/>
          <w:lang w:eastAsia="en-IN"/>
        </w:rPr>
        <w:t>pice.</w:t>
      </w:r>
    </w:p>
    <w:p w14:paraId="49C94DEE" w14:textId="2A79ADD9" w:rsidR="00AD094D" w:rsidRPr="002A2D5A" w:rsidRDefault="00AD094D" w:rsidP="008867C9">
      <w:pPr>
        <w:pStyle w:val="ListParagraph"/>
        <w:numPr>
          <w:ilvl w:val="0"/>
          <w:numId w:val="2"/>
        </w:numPr>
        <w:shd w:val="clear" w:color="auto" w:fill="FFFFFF" w:themeFill="background1"/>
        <w:rPr>
          <w:rFonts w:cstheme="minorHAnsi"/>
          <w:sz w:val="24"/>
          <w:szCs w:val="24"/>
          <w:lang w:eastAsia="en-IN"/>
        </w:rPr>
      </w:pPr>
      <w:r w:rsidRPr="002A2D5A">
        <w:rPr>
          <w:rFonts w:cstheme="minorHAnsi"/>
          <w:sz w:val="24"/>
          <w:szCs w:val="24"/>
          <w:lang w:eastAsia="en-IN"/>
        </w:rPr>
        <w:t>Save the schematic and continue further analysis if required.</w:t>
      </w:r>
    </w:p>
    <w:p w14:paraId="788AF310" w14:textId="77777777" w:rsidR="00313221" w:rsidRDefault="00313221" w:rsidP="00D112FF">
      <w:pPr>
        <w:spacing w:after="150" w:line="240" w:lineRule="auto"/>
        <w:rPr>
          <w:rFonts w:eastAsia="Times New Roman" w:cstheme="minorHAnsi"/>
          <w:sz w:val="24"/>
          <w:szCs w:val="24"/>
          <w:lang w:eastAsia="en-IN"/>
        </w:rPr>
      </w:pPr>
    </w:p>
    <w:p w14:paraId="3ECDD545" w14:textId="77777777" w:rsidR="00313221" w:rsidRDefault="00313221" w:rsidP="00D112FF">
      <w:pPr>
        <w:spacing w:after="150" w:line="240" w:lineRule="auto"/>
        <w:rPr>
          <w:rFonts w:eastAsia="Times New Roman" w:cstheme="minorHAnsi"/>
          <w:sz w:val="24"/>
          <w:szCs w:val="24"/>
          <w:lang w:eastAsia="en-IN"/>
        </w:rPr>
      </w:pPr>
    </w:p>
    <w:p w14:paraId="169BCBCE" w14:textId="77777777" w:rsidR="00313221" w:rsidRDefault="00313221" w:rsidP="00D112FF">
      <w:pPr>
        <w:spacing w:after="150" w:line="240" w:lineRule="auto"/>
        <w:rPr>
          <w:rFonts w:eastAsia="Times New Roman" w:cstheme="minorHAnsi"/>
          <w:sz w:val="24"/>
          <w:szCs w:val="24"/>
          <w:lang w:eastAsia="en-IN"/>
        </w:rPr>
      </w:pPr>
    </w:p>
    <w:p w14:paraId="357BDAF5" w14:textId="2D57A81B" w:rsidR="00D02D86" w:rsidRDefault="002E0E1A" w:rsidP="00D112FF">
      <w:pPr>
        <w:spacing w:after="150" w:line="240" w:lineRule="auto"/>
        <w:rPr>
          <w:rFonts w:eastAsia="Times New Roman" w:cstheme="minorHAnsi"/>
          <w:sz w:val="24"/>
          <w:szCs w:val="24"/>
          <w:lang w:eastAsia="en-IN"/>
        </w:rPr>
      </w:pPr>
      <w:r>
        <w:rPr>
          <w:rFonts w:eastAsia="Times New Roman" w:cstheme="minorHAnsi"/>
          <w:sz w:val="24"/>
          <w:szCs w:val="24"/>
          <w:lang w:eastAsia="en-IN"/>
        </w:rPr>
        <w:lastRenderedPageBreak/>
        <w:t>Inverting Comparator</w:t>
      </w:r>
      <w:r w:rsidR="00D02D86">
        <w:rPr>
          <w:rFonts w:eastAsia="Times New Roman" w:cstheme="minorHAnsi"/>
          <w:sz w:val="24"/>
          <w:szCs w:val="24"/>
          <w:lang w:eastAsia="en-IN"/>
        </w:rPr>
        <w:t>:</w:t>
      </w:r>
      <w:r w:rsidR="00344DD0">
        <w:rPr>
          <w:rFonts w:eastAsia="Times New Roman" w:cstheme="minorHAnsi"/>
          <w:sz w:val="24"/>
          <w:szCs w:val="24"/>
          <w:lang w:eastAsia="en-IN"/>
        </w:rPr>
        <w:t xml:space="preserve"> -</w:t>
      </w:r>
    </w:p>
    <w:p w14:paraId="6AB3AC35" w14:textId="55435DEB" w:rsidR="00D02D86" w:rsidRDefault="002E0E1A" w:rsidP="00344DD0">
      <w:pPr>
        <w:spacing w:after="150" w:line="240" w:lineRule="auto"/>
        <w:jc w:val="center"/>
        <w:rPr>
          <w:rFonts w:eastAsia="Times New Roman" w:cstheme="minorHAnsi"/>
          <w:sz w:val="24"/>
          <w:szCs w:val="24"/>
          <w:lang w:eastAsia="en-IN"/>
        </w:rPr>
      </w:pPr>
      <w:r w:rsidRPr="002E0E1A">
        <w:rPr>
          <w:rFonts w:eastAsia="Times New Roman" w:cstheme="minorHAnsi"/>
          <w:noProof/>
          <w:sz w:val="24"/>
          <w:szCs w:val="24"/>
          <w:lang w:eastAsia="en-IN"/>
        </w:rPr>
        <w:drawing>
          <wp:inline distT="0" distB="0" distL="0" distR="0" wp14:anchorId="1476EDB2" wp14:editId="64873E4E">
            <wp:extent cx="3955039" cy="4488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8769" cy="4492413"/>
                    </a:xfrm>
                    <a:prstGeom prst="rect">
                      <a:avLst/>
                    </a:prstGeom>
                  </pic:spPr>
                </pic:pic>
              </a:graphicData>
            </a:graphic>
          </wp:inline>
        </w:drawing>
      </w:r>
    </w:p>
    <w:p w14:paraId="3FE8C394" w14:textId="77777777" w:rsidR="002E0E1A" w:rsidRDefault="00D02D86" w:rsidP="00D112FF">
      <w:pPr>
        <w:spacing w:after="150" w:line="240" w:lineRule="auto"/>
        <w:rPr>
          <w:rFonts w:eastAsia="Times New Roman" w:cstheme="minorHAnsi"/>
          <w:sz w:val="24"/>
          <w:szCs w:val="24"/>
          <w:lang w:eastAsia="en-IN"/>
        </w:rPr>
      </w:pPr>
      <w:r>
        <w:rPr>
          <w:rFonts w:eastAsia="Times New Roman" w:cstheme="minorHAnsi"/>
          <w:sz w:val="24"/>
          <w:szCs w:val="24"/>
          <w:lang w:eastAsia="en-IN"/>
        </w:rPr>
        <w:t>O</w:t>
      </w:r>
      <w:r w:rsidR="002E0E1A">
        <w:rPr>
          <w:rFonts w:eastAsia="Times New Roman" w:cstheme="minorHAnsi"/>
          <w:sz w:val="24"/>
          <w:szCs w:val="24"/>
          <w:lang w:eastAsia="en-IN"/>
        </w:rPr>
        <w:t>utput: -</w:t>
      </w:r>
    </w:p>
    <w:p w14:paraId="794B93A3" w14:textId="5B0DEA77" w:rsidR="00D02D86" w:rsidRPr="002E0E1A" w:rsidRDefault="00D02D86" w:rsidP="00091614">
      <w:pPr>
        <w:spacing w:after="150" w:line="240" w:lineRule="auto"/>
        <w:jc w:val="center"/>
        <w:rPr>
          <w:rFonts w:eastAsia="Times New Roman" w:cstheme="minorHAnsi"/>
          <w:sz w:val="24"/>
          <w:szCs w:val="24"/>
          <w:lang w:eastAsia="en-IN"/>
        </w:rPr>
      </w:pPr>
      <w:r w:rsidRPr="00D02D86">
        <w:rPr>
          <w:rFonts w:cstheme="minorHAnsi"/>
          <w:noProof/>
          <w:sz w:val="24"/>
          <w:szCs w:val="24"/>
        </w:rPr>
        <w:drawing>
          <wp:inline distT="0" distB="0" distL="0" distR="0" wp14:anchorId="74810E28" wp14:editId="6138E347">
            <wp:extent cx="5593080" cy="1889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sharpenSoften amount="50000"/>
                              </a14:imgEffect>
                              <a14:imgEffect>
                                <a14:saturation sat="400000"/>
                              </a14:imgEffect>
                            </a14:imgLayer>
                          </a14:imgProps>
                        </a:ext>
                      </a:extLst>
                    </a:blip>
                    <a:srcRect l="1462" t="11769" r="953" b="2394"/>
                    <a:stretch/>
                  </pic:blipFill>
                  <pic:spPr bwMode="auto">
                    <a:xfrm>
                      <a:off x="0" y="0"/>
                      <a:ext cx="5593080" cy="1889760"/>
                    </a:xfrm>
                    <a:prstGeom prst="rect">
                      <a:avLst/>
                    </a:prstGeom>
                    <a:ln>
                      <a:noFill/>
                    </a:ln>
                    <a:extLst>
                      <a:ext uri="{53640926-AAD7-44D8-BBD7-CCE9431645EC}">
                        <a14:shadowObscured xmlns:a14="http://schemas.microsoft.com/office/drawing/2010/main"/>
                      </a:ext>
                    </a:extLst>
                  </pic:spPr>
                </pic:pic>
              </a:graphicData>
            </a:graphic>
          </wp:inline>
        </w:drawing>
      </w:r>
    </w:p>
    <w:p w14:paraId="4829B8DE" w14:textId="5FA3D144" w:rsidR="00685133" w:rsidRDefault="00685133" w:rsidP="00D02D86">
      <w:pPr>
        <w:spacing w:after="150" w:line="240" w:lineRule="auto"/>
        <w:rPr>
          <w:rFonts w:eastAsia="Times New Roman" w:cstheme="minorHAnsi"/>
          <w:sz w:val="24"/>
          <w:szCs w:val="24"/>
          <w:lang w:eastAsia="en-IN"/>
        </w:rPr>
      </w:pPr>
    </w:p>
    <w:p w14:paraId="2AA00901" w14:textId="58862309" w:rsidR="002E0E1A" w:rsidRDefault="002E0E1A" w:rsidP="00D02D86">
      <w:pPr>
        <w:spacing w:after="150" w:line="240" w:lineRule="auto"/>
        <w:rPr>
          <w:rFonts w:eastAsia="Times New Roman" w:cstheme="minorHAnsi"/>
          <w:sz w:val="24"/>
          <w:szCs w:val="24"/>
          <w:lang w:eastAsia="en-IN"/>
        </w:rPr>
      </w:pPr>
    </w:p>
    <w:p w14:paraId="2CFAE889" w14:textId="30B7A890" w:rsidR="002E0E1A" w:rsidRDefault="002E0E1A" w:rsidP="00D02D86">
      <w:pPr>
        <w:spacing w:after="150" w:line="240" w:lineRule="auto"/>
        <w:rPr>
          <w:rFonts w:eastAsia="Times New Roman" w:cstheme="minorHAnsi"/>
          <w:sz w:val="24"/>
          <w:szCs w:val="24"/>
          <w:lang w:eastAsia="en-IN"/>
        </w:rPr>
      </w:pPr>
    </w:p>
    <w:p w14:paraId="10CA5928" w14:textId="3DCB19E4" w:rsidR="002E0E1A" w:rsidRDefault="002E0E1A" w:rsidP="00D02D86">
      <w:pPr>
        <w:spacing w:after="150" w:line="240" w:lineRule="auto"/>
        <w:rPr>
          <w:rFonts w:eastAsia="Times New Roman" w:cstheme="minorHAnsi"/>
          <w:sz w:val="24"/>
          <w:szCs w:val="24"/>
          <w:lang w:eastAsia="en-IN"/>
        </w:rPr>
      </w:pPr>
    </w:p>
    <w:p w14:paraId="33AD08CF" w14:textId="1B0CB951" w:rsidR="002E0E1A" w:rsidRDefault="002E0E1A" w:rsidP="00D02D86">
      <w:pPr>
        <w:spacing w:after="150" w:line="240" w:lineRule="auto"/>
        <w:rPr>
          <w:rFonts w:eastAsia="Times New Roman" w:cstheme="minorHAnsi"/>
          <w:sz w:val="24"/>
          <w:szCs w:val="24"/>
          <w:lang w:eastAsia="en-IN"/>
        </w:rPr>
      </w:pPr>
    </w:p>
    <w:p w14:paraId="522E2AD9" w14:textId="77777777" w:rsidR="00091614" w:rsidRDefault="00091614" w:rsidP="00D02D86">
      <w:pPr>
        <w:spacing w:after="150" w:line="240" w:lineRule="auto"/>
        <w:rPr>
          <w:rFonts w:eastAsia="Times New Roman" w:cstheme="minorHAnsi"/>
          <w:sz w:val="24"/>
          <w:szCs w:val="24"/>
          <w:lang w:eastAsia="en-IN"/>
        </w:rPr>
      </w:pPr>
    </w:p>
    <w:p w14:paraId="3000F064" w14:textId="335D3875" w:rsidR="00F74B7A" w:rsidRDefault="002E0E1A" w:rsidP="00D02D86">
      <w:pPr>
        <w:spacing w:after="150" w:line="240" w:lineRule="auto"/>
        <w:rPr>
          <w:rFonts w:eastAsia="Times New Roman" w:cstheme="minorHAnsi"/>
          <w:sz w:val="24"/>
          <w:szCs w:val="24"/>
          <w:lang w:eastAsia="en-IN"/>
        </w:rPr>
      </w:pPr>
      <w:r>
        <w:rPr>
          <w:rFonts w:eastAsia="Times New Roman" w:cstheme="minorHAnsi"/>
          <w:sz w:val="24"/>
          <w:szCs w:val="24"/>
          <w:lang w:eastAsia="en-IN"/>
        </w:rPr>
        <w:lastRenderedPageBreak/>
        <w:t>Non-Inverting Comparator</w:t>
      </w:r>
      <w:r w:rsidR="00F74B7A">
        <w:rPr>
          <w:rFonts w:eastAsia="Times New Roman" w:cstheme="minorHAnsi"/>
          <w:sz w:val="24"/>
          <w:szCs w:val="24"/>
          <w:lang w:eastAsia="en-IN"/>
        </w:rPr>
        <w:t>:</w:t>
      </w:r>
      <w:r>
        <w:rPr>
          <w:rFonts w:eastAsia="Times New Roman" w:cstheme="minorHAnsi"/>
          <w:sz w:val="24"/>
          <w:szCs w:val="24"/>
          <w:lang w:eastAsia="en-IN"/>
        </w:rPr>
        <w:t xml:space="preserve"> -</w:t>
      </w:r>
    </w:p>
    <w:p w14:paraId="2F5C1133" w14:textId="100611E4" w:rsidR="00F74B7A" w:rsidRDefault="002E0E1A" w:rsidP="00685133">
      <w:pPr>
        <w:spacing w:after="150" w:line="240" w:lineRule="auto"/>
        <w:jc w:val="center"/>
        <w:rPr>
          <w:rFonts w:eastAsia="Times New Roman" w:cstheme="minorHAnsi"/>
          <w:sz w:val="24"/>
          <w:szCs w:val="24"/>
          <w:lang w:eastAsia="en-IN"/>
        </w:rPr>
      </w:pPr>
      <w:r w:rsidRPr="002E0E1A">
        <w:rPr>
          <w:rFonts w:eastAsia="Times New Roman" w:cstheme="minorHAnsi"/>
          <w:noProof/>
          <w:sz w:val="24"/>
          <w:szCs w:val="24"/>
          <w:lang w:eastAsia="en-IN"/>
        </w:rPr>
        <w:drawing>
          <wp:inline distT="0" distB="0" distL="0" distR="0" wp14:anchorId="53E91066" wp14:editId="2F4B39E1">
            <wp:extent cx="4620904" cy="4800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8474" cy="4808464"/>
                    </a:xfrm>
                    <a:prstGeom prst="rect">
                      <a:avLst/>
                    </a:prstGeom>
                  </pic:spPr>
                </pic:pic>
              </a:graphicData>
            </a:graphic>
          </wp:inline>
        </w:drawing>
      </w:r>
    </w:p>
    <w:p w14:paraId="26880879" w14:textId="24439138" w:rsidR="00D02D86" w:rsidRDefault="00F74B7A" w:rsidP="00D02D86">
      <w:pPr>
        <w:spacing w:after="150" w:line="240" w:lineRule="auto"/>
        <w:rPr>
          <w:rFonts w:eastAsia="Times New Roman" w:cstheme="minorHAnsi"/>
          <w:sz w:val="24"/>
          <w:szCs w:val="24"/>
          <w:lang w:eastAsia="en-IN"/>
        </w:rPr>
      </w:pPr>
      <w:r>
        <w:rPr>
          <w:rFonts w:eastAsia="Times New Roman" w:cstheme="minorHAnsi"/>
          <w:sz w:val="24"/>
          <w:szCs w:val="24"/>
          <w:lang w:eastAsia="en-IN"/>
        </w:rPr>
        <w:t>O</w:t>
      </w:r>
      <w:r w:rsidR="002E0E1A">
        <w:rPr>
          <w:rFonts w:eastAsia="Times New Roman" w:cstheme="minorHAnsi"/>
          <w:sz w:val="24"/>
          <w:szCs w:val="24"/>
          <w:lang w:eastAsia="en-IN"/>
        </w:rPr>
        <w:t>utput</w:t>
      </w:r>
      <w:r w:rsidR="00D02D86">
        <w:rPr>
          <w:rFonts w:eastAsia="Times New Roman" w:cstheme="minorHAnsi"/>
          <w:sz w:val="24"/>
          <w:szCs w:val="24"/>
          <w:lang w:eastAsia="en-IN"/>
        </w:rPr>
        <w:t>:</w:t>
      </w:r>
      <w:r w:rsidR="002E0E1A">
        <w:rPr>
          <w:rFonts w:eastAsia="Times New Roman" w:cstheme="minorHAnsi"/>
          <w:sz w:val="24"/>
          <w:szCs w:val="24"/>
          <w:lang w:eastAsia="en-IN"/>
        </w:rPr>
        <w:t xml:space="preserve"> -</w:t>
      </w:r>
    </w:p>
    <w:p w14:paraId="6EBB08CD" w14:textId="0B17B041" w:rsidR="00F74B7A" w:rsidRDefault="00F74B7A" w:rsidP="00091614">
      <w:pPr>
        <w:spacing w:after="150" w:line="240" w:lineRule="auto"/>
        <w:jc w:val="center"/>
        <w:rPr>
          <w:rFonts w:eastAsia="Times New Roman" w:cstheme="minorHAnsi"/>
          <w:sz w:val="24"/>
          <w:szCs w:val="24"/>
          <w:lang w:eastAsia="en-IN"/>
        </w:rPr>
      </w:pPr>
      <w:r w:rsidRPr="00F74B7A">
        <w:rPr>
          <w:rFonts w:eastAsia="Times New Roman" w:cstheme="minorHAnsi"/>
          <w:noProof/>
          <w:sz w:val="24"/>
          <w:szCs w:val="24"/>
          <w:lang w:eastAsia="en-IN"/>
        </w:rPr>
        <w:drawing>
          <wp:inline distT="0" distB="0" distL="0" distR="0" wp14:anchorId="26D16909" wp14:editId="495A4267">
            <wp:extent cx="5646420"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65" r="819" b="5107"/>
                    <a:stretch/>
                  </pic:blipFill>
                  <pic:spPr bwMode="auto">
                    <a:xfrm>
                      <a:off x="0" y="0"/>
                      <a:ext cx="5646420" cy="1463040"/>
                    </a:xfrm>
                    <a:prstGeom prst="rect">
                      <a:avLst/>
                    </a:prstGeom>
                    <a:ln>
                      <a:noFill/>
                    </a:ln>
                    <a:extLst>
                      <a:ext uri="{53640926-AAD7-44D8-BBD7-CCE9431645EC}">
                        <a14:shadowObscured xmlns:a14="http://schemas.microsoft.com/office/drawing/2010/main"/>
                      </a:ext>
                    </a:extLst>
                  </pic:spPr>
                </pic:pic>
              </a:graphicData>
            </a:graphic>
          </wp:inline>
        </w:drawing>
      </w:r>
    </w:p>
    <w:p w14:paraId="764C61CC" w14:textId="1A47CBA8" w:rsidR="00E0375D" w:rsidRPr="003E7C1A" w:rsidRDefault="00E0375D" w:rsidP="00E0375D">
      <w:pPr>
        <w:spacing w:before="100" w:beforeAutospacing="1" w:after="100" w:afterAutospacing="1" w:line="240" w:lineRule="auto"/>
        <w:rPr>
          <w:rFonts w:eastAsia="Times New Roman" w:cstheme="minorHAnsi"/>
          <w:b/>
          <w:bCs/>
          <w:color w:val="000000" w:themeColor="text1"/>
          <w:sz w:val="28"/>
          <w:szCs w:val="28"/>
          <w:u w:val="single"/>
          <w:lang w:eastAsia="en-IN"/>
        </w:rPr>
      </w:pPr>
      <w:r w:rsidRPr="003E7C1A">
        <w:rPr>
          <w:rFonts w:eastAsia="Times New Roman" w:cstheme="minorHAnsi"/>
          <w:b/>
          <w:bCs/>
          <w:color w:val="000000" w:themeColor="text1"/>
          <w:sz w:val="28"/>
          <w:szCs w:val="28"/>
          <w:u w:val="single"/>
          <w:lang w:eastAsia="en-IN"/>
        </w:rPr>
        <w:t>R</w:t>
      </w:r>
      <w:r w:rsidR="001A794C" w:rsidRPr="003E7C1A">
        <w:rPr>
          <w:rFonts w:eastAsia="Times New Roman" w:cstheme="minorHAnsi"/>
          <w:b/>
          <w:bCs/>
          <w:color w:val="000000" w:themeColor="text1"/>
          <w:sz w:val="28"/>
          <w:szCs w:val="28"/>
          <w:u w:val="single"/>
          <w:lang w:eastAsia="en-IN"/>
        </w:rPr>
        <w:t>ESULT</w:t>
      </w:r>
      <w:r w:rsidRPr="003E7C1A">
        <w:rPr>
          <w:rFonts w:eastAsia="Times New Roman" w:cstheme="minorHAnsi"/>
          <w:b/>
          <w:bCs/>
          <w:color w:val="000000" w:themeColor="text1"/>
          <w:sz w:val="28"/>
          <w:szCs w:val="28"/>
          <w:u w:val="single"/>
          <w:lang w:eastAsia="en-IN"/>
        </w:rPr>
        <w:t>:</w:t>
      </w:r>
      <w:r w:rsidR="003E7C1A">
        <w:rPr>
          <w:rFonts w:eastAsia="Times New Roman" w:cstheme="minorHAnsi"/>
          <w:b/>
          <w:bCs/>
          <w:color w:val="000000" w:themeColor="text1"/>
          <w:sz w:val="28"/>
          <w:szCs w:val="28"/>
          <w:u w:val="single"/>
          <w:lang w:eastAsia="en-IN"/>
        </w:rPr>
        <w:t xml:space="preserve"> -</w:t>
      </w:r>
    </w:p>
    <w:p w14:paraId="33F4BEAD" w14:textId="02BDF478" w:rsidR="00C21D3D" w:rsidRPr="002E0E1A" w:rsidRDefault="002E0E1A" w:rsidP="002E0E1A">
      <w:pPr>
        <w:spacing w:before="100" w:beforeAutospacing="1" w:after="100" w:afterAutospacing="1" w:line="240" w:lineRule="auto"/>
        <w:rPr>
          <w:b/>
          <w:bCs/>
          <w:u w:val="single"/>
        </w:rPr>
      </w:pPr>
      <w:r>
        <w:rPr>
          <w:rFonts w:eastAsia="Times New Roman" w:cstheme="minorHAnsi"/>
          <w:b/>
          <w:bCs/>
          <w:color w:val="000000" w:themeColor="text1"/>
          <w:sz w:val="28"/>
          <w:szCs w:val="28"/>
          <w:u w:val="single"/>
          <w:lang w:eastAsia="en-IN"/>
        </w:rPr>
        <w:t>Hence, I</w:t>
      </w:r>
      <w:r w:rsidR="00D112FF" w:rsidRPr="002E0E1A">
        <w:rPr>
          <w:rFonts w:eastAsia="Times New Roman" w:cstheme="minorHAnsi"/>
          <w:b/>
          <w:bCs/>
          <w:color w:val="000000" w:themeColor="text1"/>
          <w:sz w:val="28"/>
          <w:szCs w:val="28"/>
          <w:u w:val="single"/>
          <w:lang w:eastAsia="en-IN"/>
        </w:rPr>
        <w:t xml:space="preserve">nverting and </w:t>
      </w:r>
      <w:r>
        <w:rPr>
          <w:rFonts w:eastAsia="Times New Roman" w:cstheme="minorHAnsi"/>
          <w:b/>
          <w:bCs/>
          <w:color w:val="000000" w:themeColor="text1"/>
          <w:sz w:val="28"/>
          <w:szCs w:val="28"/>
          <w:u w:val="single"/>
          <w:lang w:eastAsia="en-IN"/>
        </w:rPr>
        <w:t>N</w:t>
      </w:r>
      <w:r w:rsidR="00D112FF" w:rsidRPr="002E0E1A">
        <w:rPr>
          <w:rFonts w:eastAsia="Times New Roman" w:cstheme="minorHAnsi"/>
          <w:b/>
          <w:bCs/>
          <w:color w:val="000000" w:themeColor="text1"/>
          <w:sz w:val="28"/>
          <w:szCs w:val="28"/>
          <w:u w:val="single"/>
          <w:lang w:eastAsia="en-IN"/>
        </w:rPr>
        <w:t>on-</w:t>
      </w:r>
      <w:r>
        <w:rPr>
          <w:rFonts w:eastAsia="Times New Roman" w:cstheme="minorHAnsi"/>
          <w:b/>
          <w:bCs/>
          <w:color w:val="000000" w:themeColor="text1"/>
          <w:sz w:val="28"/>
          <w:szCs w:val="28"/>
          <w:u w:val="single"/>
          <w:lang w:eastAsia="en-IN"/>
        </w:rPr>
        <w:t>I</w:t>
      </w:r>
      <w:r w:rsidR="00D112FF" w:rsidRPr="002E0E1A">
        <w:rPr>
          <w:rFonts w:eastAsia="Times New Roman" w:cstheme="minorHAnsi"/>
          <w:b/>
          <w:bCs/>
          <w:color w:val="000000" w:themeColor="text1"/>
          <w:sz w:val="28"/>
          <w:szCs w:val="28"/>
          <w:u w:val="single"/>
          <w:lang w:eastAsia="en-IN"/>
        </w:rPr>
        <w:t xml:space="preserve">nverting </w:t>
      </w:r>
      <w:r>
        <w:rPr>
          <w:rFonts w:eastAsia="Times New Roman" w:cstheme="minorHAnsi"/>
          <w:b/>
          <w:bCs/>
          <w:color w:val="000000" w:themeColor="text1"/>
          <w:sz w:val="28"/>
          <w:szCs w:val="28"/>
          <w:u w:val="single"/>
          <w:lang w:eastAsia="en-IN"/>
        </w:rPr>
        <w:t>C</w:t>
      </w:r>
      <w:r w:rsidR="00D112FF" w:rsidRPr="002E0E1A">
        <w:rPr>
          <w:rFonts w:eastAsia="Times New Roman" w:cstheme="minorHAnsi"/>
          <w:b/>
          <w:bCs/>
          <w:color w:val="000000" w:themeColor="text1"/>
          <w:sz w:val="28"/>
          <w:szCs w:val="28"/>
          <w:u w:val="single"/>
          <w:lang w:eastAsia="en-IN"/>
        </w:rPr>
        <w:t xml:space="preserve">omparator </w:t>
      </w:r>
      <w:r w:rsidR="00AC6D51" w:rsidRPr="002E0E1A">
        <w:rPr>
          <w:rFonts w:eastAsia="Times New Roman" w:cstheme="minorHAnsi"/>
          <w:b/>
          <w:bCs/>
          <w:color w:val="000000" w:themeColor="text1"/>
          <w:sz w:val="28"/>
          <w:szCs w:val="28"/>
          <w:u w:val="single"/>
          <w:lang w:eastAsia="en-IN"/>
        </w:rPr>
        <w:t>is</w:t>
      </w:r>
      <w:r w:rsidR="00E0375D" w:rsidRPr="002E0E1A">
        <w:rPr>
          <w:rFonts w:eastAsia="Times New Roman" w:cstheme="minorHAnsi"/>
          <w:b/>
          <w:bCs/>
          <w:color w:val="000000" w:themeColor="text1"/>
          <w:sz w:val="28"/>
          <w:szCs w:val="28"/>
          <w:u w:val="single"/>
          <w:lang w:eastAsia="en-IN"/>
        </w:rPr>
        <w:t xml:space="preserve"> designed, tested and verified using LTSPICE.</w:t>
      </w:r>
    </w:p>
    <w:p w14:paraId="251DDE1E" w14:textId="77777777" w:rsidR="001104C0" w:rsidRDefault="001104C0"/>
    <w:sectPr w:rsidR="001104C0" w:rsidSect="001152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6FA9" w14:textId="77777777" w:rsidR="00613D51" w:rsidRDefault="00613D51" w:rsidP="002A2D5A">
      <w:pPr>
        <w:spacing w:after="0" w:line="240" w:lineRule="auto"/>
      </w:pPr>
      <w:r>
        <w:separator/>
      </w:r>
    </w:p>
  </w:endnote>
  <w:endnote w:type="continuationSeparator" w:id="0">
    <w:p w14:paraId="5398D21C" w14:textId="77777777" w:rsidR="00613D51" w:rsidRDefault="00613D51" w:rsidP="002A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2D06C" w14:textId="77777777" w:rsidR="00613D51" w:rsidRDefault="00613D51" w:rsidP="002A2D5A">
      <w:pPr>
        <w:spacing w:after="0" w:line="240" w:lineRule="auto"/>
      </w:pPr>
      <w:r>
        <w:separator/>
      </w:r>
    </w:p>
  </w:footnote>
  <w:footnote w:type="continuationSeparator" w:id="0">
    <w:p w14:paraId="50E6936F" w14:textId="77777777" w:rsidR="00613D51" w:rsidRDefault="00613D51" w:rsidP="002A2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578D"/>
    <w:multiLevelType w:val="multilevel"/>
    <w:tmpl w:val="FC40DE2A"/>
    <w:lvl w:ilvl="0">
      <w:start w:val="1"/>
      <w:numFmt w:val="bullet"/>
      <w:lvlText w:val=""/>
      <w:lvlJc w:val="left"/>
      <w:pPr>
        <w:tabs>
          <w:tab w:val="num" w:pos="-3840"/>
        </w:tabs>
        <w:ind w:left="-3840" w:hanging="360"/>
      </w:pPr>
      <w:rPr>
        <w:rFonts w:ascii="Symbol" w:hAnsi="Symbol" w:hint="default"/>
        <w:sz w:val="20"/>
      </w:rPr>
    </w:lvl>
    <w:lvl w:ilvl="1" w:tentative="1">
      <w:start w:val="1"/>
      <w:numFmt w:val="bullet"/>
      <w:lvlText w:val=""/>
      <w:lvlJc w:val="left"/>
      <w:pPr>
        <w:tabs>
          <w:tab w:val="num" w:pos="-3120"/>
        </w:tabs>
        <w:ind w:left="-312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1680"/>
        </w:tabs>
        <w:ind w:left="-1680" w:hanging="360"/>
      </w:pPr>
      <w:rPr>
        <w:rFonts w:ascii="Symbol" w:hAnsi="Symbol" w:hint="default"/>
        <w:sz w:val="20"/>
      </w:rPr>
    </w:lvl>
    <w:lvl w:ilvl="4" w:tentative="1">
      <w:start w:val="1"/>
      <w:numFmt w:val="bullet"/>
      <w:lvlText w:val=""/>
      <w:lvlJc w:val="left"/>
      <w:pPr>
        <w:tabs>
          <w:tab w:val="num" w:pos="-960"/>
        </w:tabs>
        <w:ind w:left="-960" w:hanging="360"/>
      </w:pPr>
      <w:rPr>
        <w:rFonts w:ascii="Symbol" w:hAnsi="Symbol" w:hint="default"/>
        <w:sz w:val="20"/>
      </w:rPr>
    </w:lvl>
    <w:lvl w:ilvl="5" w:tentative="1">
      <w:start w:val="1"/>
      <w:numFmt w:val="bullet"/>
      <w:lvlText w:val=""/>
      <w:lvlJc w:val="left"/>
      <w:pPr>
        <w:tabs>
          <w:tab w:val="num" w:pos="-240"/>
        </w:tabs>
        <w:ind w:left="-240" w:hanging="360"/>
      </w:pPr>
      <w:rPr>
        <w:rFonts w:ascii="Symbol" w:hAnsi="Symbol" w:hint="default"/>
        <w:sz w:val="20"/>
      </w:rPr>
    </w:lvl>
    <w:lvl w:ilvl="6" w:tentative="1">
      <w:start w:val="1"/>
      <w:numFmt w:val="bullet"/>
      <w:lvlText w:val=""/>
      <w:lvlJc w:val="left"/>
      <w:pPr>
        <w:tabs>
          <w:tab w:val="num" w:pos="480"/>
        </w:tabs>
        <w:ind w:left="480" w:hanging="360"/>
      </w:pPr>
      <w:rPr>
        <w:rFonts w:ascii="Symbol" w:hAnsi="Symbol" w:hint="default"/>
        <w:sz w:val="20"/>
      </w:rPr>
    </w:lvl>
    <w:lvl w:ilvl="7" w:tentative="1">
      <w:start w:val="1"/>
      <w:numFmt w:val="bullet"/>
      <w:lvlText w:val=""/>
      <w:lvlJc w:val="left"/>
      <w:pPr>
        <w:tabs>
          <w:tab w:val="num" w:pos="1200"/>
        </w:tabs>
        <w:ind w:left="1200" w:hanging="360"/>
      </w:pPr>
      <w:rPr>
        <w:rFonts w:ascii="Symbol" w:hAnsi="Symbol" w:hint="default"/>
        <w:sz w:val="20"/>
      </w:rPr>
    </w:lvl>
    <w:lvl w:ilvl="8" w:tentative="1">
      <w:start w:val="1"/>
      <w:numFmt w:val="bullet"/>
      <w:lvlText w:val=""/>
      <w:lvlJc w:val="left"/>
      <w:pPr>
        <w:tabs>
          <w:tab w:val="num" w:pos="1920"/>
        </w:tabs>
        <w:ind w:left="1920" w:hanging="360"/>
      </w:pPr>
      <w:rPr>
        <w:rFonts w:ascii="Symbol" w:hAnsi="Symbol" w:hint="default"/>
        <w:sz w:val="20"/>
      </w:rPr>
    </w:lvl>
  </w:abstractNum>
  <w:abstractNum w:abstractNumId="1" w15:restartNumberingAfterBreak="0">
    <w:nsid w:val="302B3000"/>
    <w:multiLevelType w:val="multilevel"/>
    <w:tmpl w:val="7C4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42844"/>
    <w:multiLevelType w:val="multilevel"/>
    <w:tmpl w:val="D77E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D58E2"/>
    <w:multiLevelType w:val="hybridMultilevel"/>
    <w:tmpl w:val="566A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7E6C34"/>
    <w:multiLevelType w:val="multilevel"/>
    <w:tmpl w:val="D08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518F9"/>
    <w:multiLevelType w:val="hybridMultilevel"/>
    <w:tmpl w:val="7E4A5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3E7F4A"/>
    <w:multiLevelType w:val="multilevel"/>
    <w:tmpl w:val="001EC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E3080E"/>
    <w:multiLevelType w:val="multilevel"/>
    <w:tmpl w:val="897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7137E"/>
    <w:multiLevelType w:val="hybridMultilevel"/>
    <w:tmpl w:val="215E8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9222477">
    <w:abstractNumId w:val="2"/>
  </w:num>
  <w:num w:numId="2" w16cid:durableId="448596181">
    <w:abstractNumId w:val="8"/>
  </w:num>
  <w:num w:numId="3" w16cid:durableId="299651576">
    <w:abstractNumId w:val="1"/>
  </w:num>
  <w:num w:numId="4" w16cid:durableId="926233205">
    <w:abstractNumId w:val="5"/>
  </w:num>
  <w:num w:numId="5" w16cid:durableId="1571501322">
    <w:abstractNumId w:val="7"/>
  </w:num>
  <w:num w:numId="6" w16cid:durableId="1925450438">
    <w:abstractNumId w:val="0"/>
  </w:num>
  <w:num w:numId="7" w16cid:durableId="1726022304">
    <w:abstractNumId w:val="6"/>
  </w:num>
  <w:num w:numId="8" w16cid:durableId="1828789808">
    <w:abstractNumId w:val="4"/>
  </w:num>
  <w:num w:numId="9" w16cid:durableId="164052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80"/>
    <w:rsid w:val="000054EB"/>
    <w:rsid w:val="00042F9B"/>
    <w:rsid w:val="00051C80"/>
    <w:rsid w:val="00057CA8"/>
    <w:rsid w:val="00091614"/>
    <w:rsid w:val="00092EED"/>
    <w:rsid w:val="000C7E51"/>
    <w:rsid w:val="001104C0"/>
    <w:rsid w:val="00115231"/>
    <w:rsid w:val="00135045"/>
    <w:rsid w:val="0017593F"/>
    <w:rsid w:val="001A794C"/>
    <w:rsid w:val="0021311B"/>
    <w:rsid w:val="0023684B"/>
    <w:rsid w:val="00242D35"/>
    <w:rsid w:val="002A2D5A"/>
    <w:rsid w:val="002B7CEB"/>
    <w:rsid w:val="002D4264"/>
    <w:rsid w:val="002E0E1A"/>
    <w:rsid w:val="00313221"/>
    <w:rsid w:val="00337D0A"/>
    <w:rsid w:val="00344DD0"/>
    <w:rsid w:val="00380760"/>
    <w:rsid w:val="003D13E5"/>
    <w:rsid w:val="003E7C1A"/>
    <w:rsid w:val="00461BE5"/>
    <w:rsid w:val="004B100F"/>
    <w:rsid w:val="004C02C8"/>
    <w:rsid w:val="004C47CF"/>
    <w:rsid w:val="004D1A7B"/>
    <w:rsid w:val="00530763"/>
    <w:rsid w:val="005A0C4C"/>
    <w:rsid w:val="005D258B"/>
    <w:rsid w:val="005E560E"/>
    <w:rsid w:val="00613D51"/>
    <w:rsid w:val="00642798"/>
    <w:rsid w:val="00643E07"/>
    <w:rsid w:val="00655A88"/>
    <w:rsid w:val="00685133"/>
    <w:rsid w:val="0068515A"/>
    <w:rsid w:val="006C1213"/>
    <w:rsid w:val="007258BD"/>
    <w:rsid w:val="007639FB"/>
    <w:rsid w:val="007C3735"/>
    <w:rsid w:val="007D1EFD"/>
    <w:rsid w:val="00866238"/>
    <w:rsid w:val="008867C9"/>
    <w:rsid w:val="008D2961"/>
    <w:rsid w:val="00906DE9"/>
    <w:rsid w:val="00936AE2"/>
    <w:rsid w:val="00981B64"/>
    <w:rsid w:val="00994A4C"/>
    <w:rsid w:val="00AB4E0E"/>
    <w:rsid w:val="00AC381D"/>
    <w:rsid w:val="00AC6D51"/>
    <w:rsid w:val="00AD094D"/>
    <w:rsid w:val="00B30B3F"/>
    <w:rsid w:val="00B5175B"/>
    <w:rsid w:val="00B803D3"/>
    <w:rsid w:val="00B8787F"/>
    <w:rsid w:val="00B93E29"/>
    <w:rsid w:val="00C06251"/>
    <w:rsid w:val="00C14231"/>
    <w:rsid w:val="00C21D3D"/>
    <w:rsid w:val="00C371E4"/>
    <w:rsid w:val="00C46C91"/>
    <w:rsid w:val="00C5158F"/>
    <w:rsid w:val="00C639B7"/>
    <w:rsid w:val="00CD35FF"/>
    <w:rsid w:val="00CF1E6F"/>
    <w:rsid w:val="00D02D86"/>
    <w:rsid w:val="00D112FF"/>
    <w:rsid w:val="00D42BBC"/>
    <w:rsid w:val="00D5331F"/>
    <w:rsid w:val="00D72554"/>
    <w:rsid w:val="00DA2651"/>
    <w:rsid w:val="00DE2C3D"/>
    <w:rsid w:val="00DE4CA1"/>
    <w:rsid w:val="00DF6B68"/>
    <w:rsid w:val="00E0375D"/>
    <w:rsid w:val="00E73F3C"/>
    <w:rsid w:val="00E808CE"/>
    <w:rsid w:val="00EA24D2"/>
    <w:rsid w:val="00F06BF5"/>
    <w:rsid w:val="00F63351"/>
    <w:rsid w:val="00F74B7A"/>
    <w:rsid w:val="00F95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F553"/>
  <w15:chartTrackingRefBased/>
  <w15:docId w15:val="{8FE73833-13D9-4D06-9267-8F41A37F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4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2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72554"/>
    <w:rPr>
      <w:rFonts w:ascii="Times New Roman" w:eastAsia="Times New Roman" w:hAnsi="Times New Roman" w:cs="Times New Roman"/>
      <w:b/>
      <w:bCs/>
      <w:sz w:val="27"/>
      <w:szCs w:val="27"/>
      <w:lang w:eastAsia="en-IN"/>
    </w:rPr>
  </w:style>
  <w:style w:type="paragraph" w:customStyle="1" w:styleId="text-center">
    <w:name w:val="text-center"/>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554"/>
    <w:rPr>
      <w:b/>
      <w:bCs/>
    </w:rPr>
  </w:style>
  <w:style w:type="character" w:customStyle="1" w:styleId="ntxt">
    <w:name w:val="ntxt"/>
    <w:basedOn w:val="DefaultParagraphFont"/>
    <w:rsid w:val="00D72554"/>
  </w:style>
  <w:style w:type="paragraph" w:customStyle="1" w:styleId="text-left">
    <w:name w:val="text-left"/>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2554"/>
    <w:rPr>
      <w:i/>
      <w:iCs/>
    </w:rPr>
  </w:style>
  <w:style w:type="character" w:styleId="Hyperlink">
    <w:name w:val="Hyperlink"/>
    <w:basedOn w:val="DefaultParagraphFont"/>
    <w:uiPriority w:val="99"/>
    <w:semiHidden/>
    <w:unhideWhenUsed/>
    <w:rsid w:val="00D72554"/>
    <w:rPr>
      <w:color w:val="0000FF"/>
      <w:u w:val="single"/>
    </w:rPr>
  </w:style>
  <w:style w:type="paragraph" w:styleId="ListParagraph">
    <w:name w:val="List Paragraph"/>
    <w:basedOn w:val="Normal"/>
    <w:uiPriority w:val="34"/>
    <w:qFormat/>
    <w:rsid w:val="00E0375D"/>
    <w:pPr>
      <w:ind w:left="720"/>
      <w:contextualSpacing/>
    </w:pPr>
  </w:style>
  <w:style w:type="paragraph" w:customStyle="1" w:styleId="Default">
    <w:name w:val="Default"/>
    <w:rsid w:val="008867C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semiHidden/>
    <w:rsid w:val="00C14231"/>
    <w:rPr>
      <w:rFonts w:asciiTheme="majorHAnsi" w:eastAsiaTheme="majorEastAsia" w:hAnsiTheme="majorHAnsi" w:cstheme="majorBidi"/>
      <w:color w:val="2F5496" w:themeColor="accent1" w:themeShade="BF"/>
      <w:sz w:val="26"/>
      <w:szCs w:val="26"/>
    </w:rPr>
  </w:style>
  <w:style w:type="character" w:customStyle="1" w:styleId="su-highlight">
    <w:name w:val="su-highlight"/>
    <w:basedOn w:val="DefaultParagraphFont"/>
    <w:rsid w:val="00C14231"/>
  </w:style>
  <w:style w:type="character" w:customStyle="1" w:styleId="mtxt">
    <w:name w:val="mtxt"/>
    <w:basedOn w:val="DefaultParagraphFont"/>
    <w:rsid w:val="0068515A"/>
  </w:style>
  <w:style w:type="paragraph" w:styleId="Header">
    <w:name w:val="header"/>
    <w:basedOn w:val="Normal"/>
    <w:link w:val="HeaderChar"/>
    <w:uiPriority w:val="99"/>
    <w:unhideWhenUsed/>
    <w:rsid w:val="002A2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D5A"/>
  </w:style>
  <w:style w:type="paragraph" w:styleId="Footer">
    <w:name w:val="footer"/>
    <w:basedOn w:val="Normal"/>
    <w:link w:val="FooterChar"/>
    <w:uiPriority w:val="99"/>
    <w:unhideWhenUsed/>
    <w:rsid w:val="002A2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360">
      <w:bodyDiv w:val="1"/>
      <w:marLeft w:val="0"/>
      <w:marRight w:val="0"/>
      <w:marTop w:val="0"/>
      <w:marBottom w:val="0"/>
      <w:divBdr>
        <w:top w:val="none" w:sz="0" w:space="0" w:color="auto"/>
        <w:left w:val="none" w:sz="0" w:space="0" w:color="auto"/>
        <w:bottom w:val="none" w:sz="0" w:space="0" w:color="auto"/>
        <w:right w:val="none" w:sz="0" w:space="0" w:color="auto"/>
      </w:divBdr>
      <w:divsChild>
        <w:div w:id="883638603">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17640122">
      <w:bodyDiv w:val="1"/>
      <w:marLeft w:val="0"/>
      <w:marRight w:val="0"/>
      <w:marTop w:val="0"/>
      <w:marBottom w:val="0"/>
      <w:divBdr>
        <w:top w:val="none" w:sz="0" w:space="0" w:color="auto"/>
        <w:left w:val="none" w:sz="0" w:space="0" w:color="auto"/>
        <w:bottom w:val="none" w:sz="0" w:space="0" w:color="auto"/>
        <w:right w:val="none" w:sz="0" w:space="0" w:color="auto"/>
      </w:divBdr>
    </w:div>
    <w:div w:id="662247727">
      <w:bodyDiv w:val="1"/>
      <w:marLeft w:val="0"/>
      <w:marRight w:val="0"/>
      <w:marTop w:val="0"/>
      <w:marBottom w:val="0"/>
      <w:divBdr>
        <w:top w:val="none" w:sz="0" w:space="0" w:color="auto"/>
        <w:left w:val="none" w:sz="0" w:space="0" w:color="auto"/>
        <w:bottom w:val="none" w:sz="0" w:space="0" w:color="auto"/>
        <w:right w:val="none" w:sz="0" w:space="0" w:color="auto"/>
      </w:divBdr>
      <w:divsChild>
        <w:div w:id="8223270">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98354282">
      <w:bodyDiv w:val="1"/>
      <w:marLeft w:val="0"/>
      <w:marRight w:val="0"/>
      <w:marTop w:val="0"/>
      <w:marBottom w:val="0"/>
      <w:divBdr>
        <w:top w:val="none" w:sz="0" w:space="0" w:color="auto"/>
        <w:left w:val="none" w:sz="0" w:space="0" w:color="auto"/>
        <w:bottom w:val="none" w:sz="0" w:space="0" w:color="auto"/>
        <w:right w:val="none" w:sz="0" w:space="0" w:color="auto"/>
      </w:divBdr>
    </w:div>
    <w:div w:id="744229889">
      <w:bodyDiv w:val="1"/>
      <w:marLeft w:val="0"/>
      <w:marRight w:val="0"/>
      <w:marTop w:val="0"/>
      <w:marBottom w:val="0"/>
      <w:divBdr>
        <w:top w:val="none" w:sz="0" w:space="0" w:color="auto"/>
        <w:left w:val="none" w:sz="0" w:space="0" w:color="auto"/>
        <w:bottom w:val="none" w:sz="0" w:space="0" w:color="auto"/>
        <w:right w:val="none" w:sz="0" w:space="0" w:color="auto"/>
      </w:divBdr>
      <w:divsChild>
        <w:div w:id="244075096">
          <w:marLeft w:val="0"/>
          <w:marRight w:val="0"/>
          <w:marTop w:val="300"/>
          <w:marBottom w:val="300"/>
          <w:divBdr>
            <w:top w:val="single" w:sz="6" w:space="12" w:color="C8C8F5"/>
            <w:left w:val="single" w:sz="6" w:space="12" w:color="C8C8F5"/>
            <w:bottom w:val="single" w:sz="6" w:space="12" w:color="C8C8F5"/>
            <w:right w:val="single" w:sz="6" w:space="12" w:color="C8C8F5"/>
          </w:divBdr>
        </w:div>
        <w:div w:id="871572033">
          <w:marLeft w:val="300"/>
          <w:marRight w:val="90"/>
          <w:marTop w:val="150"/>
          <w:marBottom w:val="90"/>
          <w:divBdr>
            <w:top w:val="none" w:sz="0" w:space="0" w:color="auto"/>
            <w:left w:val="none" w:sz="0" w:space="0" w:color="auto"/>
            <w:bottom w:val="none" w:sz="0" w:space="0" w:color="auto"/>
            <w:right w:val="none" w:sz="0" w:space="0" w:color="auto"/>
          </w:divBdr>
        </w:div>
      </w:divsChild>
    </w:div>
    <w:div w:id="760369839">
      <w:bodyDiv w:val="1"/>
      <w:marLeft w:val="0"/>
      <w:marRight w:val="0"/>
      <w:marTop w:val="0"/>
      <w:marBottom w:val="0"/>
      <w:divBdr>
        <w:top w:val="none" w:sz="0" w:space="0" w:color="auto"/>
        <w:left w:val="none" w:sz="0" w:space="0" w:color="auto"/>
        <w:bottom w:val="none" w:sz="0" w:space="0" w:color="auto"/>
        <w:right w:val="none" w:sz="0" w:space="0" w:color="auto"/>
      </w:divBdr>
    </w:div>
    <w:div w:id="803306725">
      <w:bodyDiv w:val="1"/>
      <w:marLeft w:val="0"/>
      <w:marRight w:val="0"/>
      <w:marTop w:val="0"/>
      <w:marBottom w:val="0"/>
      <w:divBdr>
        <w:top w:val="none" w:sz="0" w:space="0" w:color="auto"/>
        <w:left w:val="none" w:sz="0" w:space="0" w:color="auto"/>
        <w:bottom w:val="none" w:sz="0" w:space="0" w:color="auto"/>
        <w:right w:val="none" w:sz="0" w:space="0" w:color="auto"/>
      </w:divBdr>
    </w:div>
    <w:div w:id="1081101815">
      <w:bodyDiv w:val="1"/>
      <w:marLeft w:val="0"/>
      <w:marRight w:val="0"/>
      <w:marTop w:val="0"/>
      <w:marBottom w:val="0"/>
      <w:divBdr>
        <w:top w:val="none" w:sz="0" w:space="0" w:color="auto"/>
        <w:left w:val="none" w:sz="0" w:space="0" w:color="auto"/>
        <w:bottom w:val="none" w:sz="0" w:space="0" w:color="auto"/>
        <w:right w:val="none" w:sz="0" w:space="0" w:color="auto"/>
      </w:divBdr>
    </w:div>
    <w:div w:id="1316304239">
      <w:bodyDiv w:val="1"/>
      <w:marLeft w:val="0"/>
      <w:marRight w:val="0"/>
      <w:marTop w:val="0"/>
      <w:marBottom w:val="0"/>
      <w:divBdr>
        <w:top w:val="none" w:sz="0" w:space="0" w:color="auto"/>
        <w:left w:val="none" w:sz="0" w:space="0" w:color="auto"/>
        <w:bottom w:val="none" w:sz="0" w:space="0" w:color="auto"/>
        <w:right w:val="none" w:sz="0" w:space="0" w:color="auto"/>
      </w:divBdr>
    </w:div>
    <w:div w:id="1361584547">
      <w:bodyDiv w:val="1"/>
      <w:marLeft w:val="0"/>
      <w:marRight w:val="0"/>
      <w:marTop w:val="0"/>
      <w:marBottom w:val="0"/>
      <w:divBdr>
        <w:top w:val="none" w:sz="0" w:space="0" w:color="auto"/>
        <w:left w:val="none" w:sz="0" w:space="0" w:color="auto"/>
        <w:bottom w:val="none" w:sz="0" w:space="0" w:color="auto"/>
        <w:right w:val="none" w:sz="0" w:space="0" w:color="auto"/>
      </w:divBdr>
    </w:div>
    <w:div w:id="1466586492">
      <w:bodyDiv w:val="1"/>
      <w:marLeft w:val="0"/>
      <w:marRight w:val="0"/>
      <w:marTop w:val="0"/>
      <w:marBottom w:val="0"/>
      <w:divBdr>
        <w:top w:val="none" w:sz="0" w:space="0" w:color="auto"/>
        <w:left w:val="none" w:sz="0" w:space="0" w:color="auto"/>
        <w:bottom w:val="none" w:sz="0" w:space="0" w:color="auto"/>
        <w:right w:val="none" w:sz="0" w:space="0" w:color="auto"/>
      </w:divBdr>
    </w:div>
    <w:div w:id="1510677280">
      <w:bodyDiv w:val="1"/>
      <w:marLeft w:val="0"/>
      <w:marRight w:val="0"/>
      <w:marTop w:val="0"/>
      <w:marBottom w:val="0"/>
      <w:divBdr>
        <w:top w:val="none" w:sz="0" w:space="0" w:color="auto"/>
        <w:left w:val="none" w:sz="0" w:space="0" w:color="auto"/>
        <w:bottom w:val="none" w:sz="0" w:space="0" w:color="auto"/>
        <w:right w:val="none" w:sz="0" w:space="0" w:color="auto"/>
      </w:divBdr>
    </w:div>
    <w:div w:id="1903785187">
      <w:bodyDiv w:val="1"/>
      <w:marLeft w:val="0"/>
      <w:marRight w:val="0"/>
      <w:marTop w:val="0"/>
      <w:marBottom w:val="0"/>
      <w:divBdr>
        <w:top w:val="none" w:sz="0" w:space="0" w:color="auto"/>
        <w:left w:val="none" w:sz="0" w:space="0" w:color="auto"/>
        <w:bottom w:val="none" w:sz="0" w:space="0" w:color="auto"/>
        <w:right w:val="none" w:sz="0" w:space="0" w:color="auto"/>
      </w:divBdr>
      <w:divsChild>
        <w:div w:id="1180463565">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19740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microsoft.com/office/2007/relationships/hdphoto" Target="media/hdphoto5.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A926-1EF1-463F-B848-1184CC916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Bangalore</dc:creator>
  <cp:keywords/>
  <dc:description/>
  <cp:lastModifiedBy>Aryan Pandey</cp:lastModifiedBy>
  <cp:revision>29</cp:revision>
  <dcterms:created xsi:type="dcterms:W3CDTF">2022-01-06T04:43:00Z</dcterms:created>
  <dcterms:modified xsi:type="dcterms:W3CDTF">2023-04-29T15:42:00Z</dcterms:modified>
</cp:coreProperties>
</file>