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AB0D" w14:textId="01DDA062" w:rsidR="00652444" w:rsidRDefault="00652444" w:rsidP="00652444">
      <w:r>
        <w:rPr>
          <w:noProof/>
          <w:sz w:val="20"/>
        </w:rPr>
        <w:drawing>
          <wp:anchor distT="0" distB="0" distL="0" distR="0" simplePos="0" relativeHeight="251659264" behindDoc="1" locked="0" layoutInCell="1" allowOverlap="1" wp14:anchorId="2E5E93A3" wp14:editId="4272BE76">
            <wp:simplePos x="0" y="0"/>
            <wp:positionH relativeFrom="margin">
              <wp:align>left</wp:align>
            </wp:positionH>
            <wp:positionV relativeFrom="page">
              <wp:posOffset>297180</wp:posOffset>
            </wp:positionV>
            <wp:extent cx="5734050" cy="9048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4050" cy="904874"/>
                    </a:xfrm>
                    <a:prstGeom prst="rect">
                      <a:avLst/>
                    </a:prstGeom>
                  </pic:spPr>
                </pic:pic>
              </a:graphicData>
            </a:graphic>
          </wp:anchor>
        </w:drawing>
      </w:r>
    </w:p>
    <w:p w14:paraId="6EF2AF41" w14:textId="0FC866FD" w:rsidR="00652444" w:rsidRDefault="00652444" w:rsidP="00652444">
      <w:r>
        <w:t>ARYAN PATIL            25070122051         CSEA2</w:t>
      </w:r>
    </w:p>
    <w:tbl>
      <w:tblPr>
        <w:tblW w:w="0" w:type="auto"/>
        <w:tblInd w:w="284" w:type="dxa"/>
        <w:tblLayout w:type="fixed"/>
        <w:tblCellMar>
          <w:left w:w="0" w:type="dxa"/>
          <w:right w:w="0" w:type="dxa"/>
        </w:tblCellMar>
        <w:tblLook w:val="01E0" w:firstRow="1" w:lastRow="1" w:firstColumn="1" w:lastColumn="1" w:noHBand="0" w:noVBand="0"/>
      </w:tblPr>
      <w:tblGrid>
        <w:gridCol w:w="9197"/>
      </w:tblGrid>
      <w:tr w:rsidR="00842480" w:rsidRPr="00842480" w14:paraId="65BEDC99" w14:textId="77777777" w:rsidTr="003352F3">
        <w:trPr>
          <w:trHeight w:val="477"/>
        </w:trPr>
        <w:tc>
          <w:tcPr>
            <w:tcW w:w="9197" w:type="dxa"/>
            <w:tcBorders>
              <w:bottom w:val="single" w:sz="18" w:space="0" w:color="FFFFFF"/>
            </w:tcBorders>
            <w:shd w:val="clear" w:color="auto" w:fill="CCCCCC"/>
          </w:tcPr>
          <w:p w14:paraId="12BFDE46" w14:textId="77777777" w:rsidR="00842480" w:rsidRPr="00842480" w:rsidRDefault="00842480" w:rsidP="00842480">
            <w:pPr>
              <w:rPr>
                <w:b/>
                <w:lang w:val="en-US"/>
              </w:rPr>
            </w:pPr>
            <w:r w:rsidRPr="00842480">
              <w:rPr>
                <w:b/>
                <w:lang w:val="en-US"/>
              </w:rPr>
              <w:t>Subject: Programming with Java</w:t>
            </w:r>
          </w:p>
        </w:tc>
      </w:tr>
      <w:tr w:rsidR="00842480" w:rsidRPr="00842480" w14:paraId="395400B9" w14:textId="77777777" w:rsidTr="003352F3">
        <w:trPr>
          <w:trHeight w:val="495"/>
        </w:trPr>
        <w:tc>
          <w:tcPr>
            <w:tcW w:w="9197" w:type="dxa"/>
            <w:tcBorders>
              <w:top w:val="single" w:sz="18" w:space="0" w:color="FFFFFF"/>
              <w:bottom w:val="single" w:sz="18" w:space="0" w:color="FFFFFF"/>
            </w:tcBorders>
            <w:shd w:val="clear" w:color="auto" w:fill="F1F1F1"/>
          </w:tcPr>
          <w:p w14:paraId="6621CA1F" w14:textId="77777777" w:rsidR="00842480" w:rsidRPr="00842480" w:rsidRDefault="00842480" w:rsidP="00842480">
            <w:pPr>
              <w:rPr>
                <w:b/>
                <w:lang w:val="en-US"/>
              </w:rPr>
            </w:pPr>
            <w:r w:rsidRPr="00842480">
              <w:rPr>
                <w:b/>
                <w:lang w:val="en-US"/>
              </w:rPr>
              <w:t>ASSIGNMENT No : 8</w:t>
            </w:r>
          </w:p>
        </w:tc>
      </w:tr>
      <w:tr w:rsidR="00842480" w:rsidRPr="00842480" w14:paraId="02590A27" w14:textId="77777777" w:rsidTr="003352F3">
        <w:trPr>
          <w:trHeight w:val="514"/>
        </w:trPr>
        <w:tc>
          <w:tcPr>
            <w:tcW w:w="9197" w:type="dxa"/>
            <w:tcBorders>
              <w:top w:val="single" w:sz="18" w:space="0" w:color="FFFFFF"/>
              <w:bottom w:val="single" w:sz="18" w:space="0" w:color="FFFFFF"/>
            </w:tcBorders>
            <w:shd w:val="clear" w:color="auto" w:fill="CCCCCC"/>
          </w:tcPr>
          <w:p w14:paraId="66AC7D8A" w14:textId="77777777" w:rsidR="00842480" w:rsidRPr="00842480" w:rsidRDefault="00842480" w:rsidP="00842480">
            <w:pPr>
              <w:rPr>
                <w:lang w:val="en-US"/>
              </w:rPr>
            </w:pPr>
            <w:r w:rsidRPr="00842480">
              <w:rPr>
                <w:b/>
                <w:lang w:val="en-US"/>
              </w:rPr>
              <w:t>TITLE :</w:t>
            </w:r>
            <w:r w:rsidRPr="00842480">
              <w:rPr>
                <w:lang w:val="en-US"/>
              </w:rPr>
              <w:t>Write a Java program to demonstrate the use of the super keyword in inheritance.</w:t>
            </w:r>
          </w:p>
        </w:tc>
      </w:tr>
    </w:tbl>
    <w:p w14:paraId="2CE726AD" w14:textId="77777777" w:rsidR="00842480" w:rsidRPr="00842480" w:rsidRDefault="00842480" w:rsidP="00842480">
      <w:pPr>
        <w:rPr>
          <w:b/>
          <w:bCs/>
          <w:lang w:val="en-US"/>
        </w:rPr>
      </w:pPr>
      <w:r w:rsidRPr="00842480">
        <w:rPr>
          <w:b/>
          <w:bCs/>
          <w:lang w:val="en-US"/>
        </w:rPr>
        <w:t>Problem Statement</w:t>
      </w:r>
    </w:p>
    <w:p w14:paraId="3AC390A5" w14:textId="77777777" w:rsidR="00842480" w:rsidRPr="00842480" w:rsidRDefault="00842480" w:rsidP="00842480">
      <w:pPr>
        <w:rPr>
          <w:lang w:val="en-US"/>
        </w:rPr>
      </w:pPr>
      <w:r w:rsidRPr="00842480">
        <w:rPr>
          <w:lang w:val="en-US"/>
        </w:rPr>
        <w:t>Write a Java program to demonstrate the use of the super keyword in inheritance.</w:t>
      </w:r>
    </w:p>
    <w:p w14:paraId="7B90D398" w14:textId="77777777" w:rsidR="00842480" w:rsidRPr="00842480" w:rsidRDefault="00842480" w:rsidP="00842480">
      <w:pPr>
        <w:rPr>
          <w:b/>
          <w:bCs/>
          <w:lang w:val="en-US"/>
        </w:rPr>
      </w:pPr>
      <w:r w:rsidRPr="00842480">
        <w:rPr>
          <w:b/>
          <w:bCs/>
          <w:lang w:val="en-US"/>
        </w:rPr>
        <w:t>Learning Objectives</w:t>
      </w:r>
    </w:p>
    <w:p w14:paraId="7E125D42" w14:textId="77777777" w:rsidR="00842480" w:rsidRPr="00842480" w:rsidRDefault="00842480" w:rsidP="00842480">
      <w:pPr>
        <w:rPr>
          <w:lang w:val="en-US"/>
        </w:rPr>
      </w:pPr>
      <w:r w:rsidRPr="00842480">
        <w:rPr>
          <w:lang w:val="en-US"/>
        </w:rPr>
        <w:t>To demonstrate the use of the super keyword for accessing parent class members.</w:t>
      </w:r>
    </w:p>
    <w:p w14:paraId="2190B4AD" w14:textId="77777777" w:rsidR="00842480" w:rsidRPr="00842480" w:rsidRDefault="00842480" w:rsidP="00842480">
      <w:pPr>
        <w:rPr>
          <w:b/>
          <w:bCs/>
          <w:lang w:val="en-US"/>
        </w:rPr>
      </w:pPr>
      <w:r w:rsidRPr="00842480">
        <w:rPr>
          <w:b/>
          <w:bCs/>
          <w:lang w:val="en-US"/>
        </w:rPr>
        <w:t>Theory</w:t>
      </w:r>
    </w:p>
    <w:p w14:paraId="47700286" w14:textId="77777777" w:rsidR="00842480" w:rsidRPr="00842480" w:rsidRDefault="00842480" w:rsidP="00842480">
      <w:pPr>
        <w:rPr>
          <w:lang w:val="en-US"/>
        </w:rPr>
      </w:pPr>
      <w:r w:rsidRPr="00842480">
        <w:rPr>
          <w:lang w:val="en-US"/>
        </w:rPr>
        <w:t>The super keyword is used to refer to the immediate parent class in Java. It can invoke parent class constructors, access parent class variables, and call overridden methods. Super helps distinguish between parent and child class members with the same name. It ensures proper constructor chaining during object creation. It is an important concept in inheritance and method overriding.</w:t>
      </w:r>
    </w:p>
    <w:p w14:paraId="486D5EB8" w14:textId="77777777" w:rsidR="00C96760" w:rsidRDefault="00842480" w:rsidP="00842480">
      <w:pPr>
        <w:rPr>
          <w:b/>
          <w:bCs/>
          <w:lang w:val="en-US"/>
        </w:rPr>
      </w:pPr>
      <w:r w:rsidRPr="00842480">
        <w:rPr>
          <w:b/>
          <w:bCs/>
          <w:lang w:val="en-US"/>
        </w:rPr>
        <w:t xml:space="preserve">Outcome </w:t>
      </w:r>
    </w:p>
    <w:p w14:paraId="2F1DB8EE" w14:textId="6A6539F5" w:rsidR="00842480" w:rsidRPr="00842480" w:rsidRDefault="00842480" w:rsidP="00842480">
      <w:pPr>
        <w:rPr>
          <w:b/>
          <w:bCs/>
          <w:lang w:val="en-US"/>
        </w:rPr>
      </w:pPr>
      <w:r w:rsidRPr="00842480">
        <w:rPr>
          <w:b/>
          <w:bCs/>
          <w:lang w:val="en-US"/>
        </w:rPr>
        <w:t xml:space="preserve"> Exercise</w:t>
      </w:r>
    </w:p>
    <w:p w14:paraId="224C4BAB" w14:textId="77777777" w:rsidR="00842480" w:rsidRDefault="00842480" w:rsidP="00842480">
      <w:pPr>
        <w:numPr>
          <w:ilvl w:val="0"/>
          <w:numId w:val="4"/>
        </w:numPr>
        <w:rPr>
          <w:lang w:val="en-US"/>
        </w:rPr>
      </w:pPr>
      <w:r w:rsidRPr="00842480">
        <w:rPr>
          <w:lang w:val="en-US"/>
        </w:rPr>
        <w:t xml:space="preserve">Create an </w:t>
      </w:r>
      <w:r w:rsidRPr="00842480">
        <w:rPr>
          <w:b/>
          <w:lang w:val="en-US"/>
        </w:rPr>
        <w:t xml:space="preserve">Employee and Manager program </w:t>
      </w:r>
      <w:r w:rsidRPr="00842480">
        <w:rPr>
          <w:lang w:val="en-US"/>
        </w:rPr>
        <w:t>where Manager accesses Employee details using super keyword.</w:t>
      </w:r>
    </w:p>
    <w:p w14:paraId="43173D43" w14:textId="6D667512" w:rsidR="00842480" w:rsidRDefault="00842480" w:rsidP="00842480">
      <w:pPr>
        <w:ind w:left="103"/>
        <w:rPr>
          <w:lang w:val="en-US"/>
        </w:rPr>
      </w:pPr>
      <w:r w:rsidRPr="00842480">
        <w:rPr>
          <w:noProof/>
          <w:lang w:val="en-US"/>
        </w:rPr>
        <w:drawing>
          <wp:inline distT="0" distB="0" distL="0" distR="0" wp14:anchorId="0EA62CB4" wp14:editId="5571AA11">
            <wp:extent cx="5731510" cy="3576320"/>
            <wp:effectExtent l="0" t="0" r="2540" b="5080"/>
            <wp:docPr id="176210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9535" name=""/>
                    <pic:cNvPicPr/>
                  </pic:nvPicPr>
                  <pic:blipFill>
                    <a:blip r:embed="rId6"/>
                    <a:stretch>
                      <a:fillRect/>
                    </a:stretch>
                  </pic:blipFill>
                  <pic:spPr>
                    <a:xfrm>
                      <a:off x="0" y="0"/>
                      <a:ext cx="5731510" cy="3576320"/>
                    </a:xfrm>
                    <a:prstGeom prst="rect">
                      <a:avLst/>
                    </a:prstGeom>
                  </pic:spPr>
                </pic:pic>
              </a:graphicData>
            </a:graphic>
          </wp:inline>
        </w:drawing>
      </w:r>
    </w:p>
    <w:p w14:paraId="0FDD4F61" w14:textId="77777777" w:rsidR="00842480" w:rsidRDefault="00842480" w:rsidP="00842480">
      <w:pPr>
        <w:ind w:left="103"/>
        <w:rPr>
          <w:lang w:val="en-US"/>
        </w:rPr>
      </w:pPr>
    </w:p>
    <w:p w14:paraId="4750398F" w14:textId="23EE610A" w:rsidR="00842480" w:rsidRDefault="00842480" w:rsidP="00842480">
      <w:pPr>
        <w:ind w:left="103"/>
        <w:rPr>
          <w:lang w:val="en-US"/>
        </w:rPr>
      </w:pPr>
      <w:r>
        <w:rPr>
          <w:lang w:val="en-US"/>
        </w:rPr>
        <w:lastRenderedPageBreak/>
        <w:t>OUTCOME-</w:t>
      </w:r>
    </w:p>
    <w:p w14:paraId="1EDA651A" w14:textId="2853C08C" w:rsidR="00842480" w:rsidRPr="00842480" w:rsidRDefault="00842480" w:rsidP="00842480">
      <w:pPr>
        <w:ind w:left="103"/>
        <w:rPr>
          <w:lang w:val="en-US"/>
        </w:rPr>
      </w:pPr>
      <w:r w:rsidRPr="00842480">
        <w:rPr>
          <w:noProof/>
          <w:lang w:val="en-US"/>
        </w:rPr>
        <w:drawing>
          <wp:inline distT="0" distB="0" distL="0" distR="0" wp14:anchorId="300E7D06" wp14:editId="36DF1191">
            <wp:extent cx="5311600" cy="914479"/>
            <wp:effectExtent l="0" t="0" r="3810" b="0"/>
            <wp:docPr id="128915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2901" name=""/>
                    <pic:cNvPicPr/>
                  </pic:nvPicPr>
                  <pic:blipFill>
                    <a:blip r:embed="rId7"/>
                    <a:stretch>
                      <a:fillRect/>
                    </a:stretch>
                  </pic:blipFill>
                  <pic:spPr>
                    <a:xfrm>
                      <a:off x="0" y="0"/>
                      <a:ext cx="5311600" cy="914479"/>
                    </a:xfrm>
                    <a:prstGeom prst="rect">
                      <a:avLst/>
                    </a:prstGeom>
                  </pic:spPr>
                </pic:pic>
              </a:graphicData>
            </a:graphic>
          </wp:inline>
        </w:drawing>
      </w:r>
    </w:p>
    <w:p w14:paraId="63FFA45A" w14:textId="77777777" w:rsidR="00842480" w:rsidRDefault="00842480" w:rsidP="00842480">
      <w:pPr>
        <w:numPr>
          <w:ilvl w:val="0"/>
          <w:numId w:val="4"/>
        </w:numPr>
        <w:rPr>
          <w:lang w:val="en-US"/>
        </w:rPr>
      </w:pPr>
      <w:r w:rsidRPr="00842480">
        <w:rPr>
          <w:lang w:val="en-US"/>
        </w:rPr>
        <w:t xml:space="preserve">Develop a </w:t>
      </w:r>
      <w:r w:rsidRPr="00842480">
        <w:rPr>
          <w:b/>
          <w:lang w:val="en-US"/>
        </w:rPr>
        <w:t xml:space="preserve">Vehicle Insurance System </w:t>
      </w:r>
      <w:r w:rsidRPr="00842480">
        <w:rPr>
          <w:lang w:val="en-US"/>
        </w:rPr>
        <w:t>where child insurance classes access parent vehicle information using the super keyword.</w:t>
      </w:r>
    </w:p>
    <w:p w14:paraId="0BF7FB07" w14:textId="08790811" w:rsidR="00842480" w:rsidRDefault="00842480" w:rsidP="00842480">
      <w:pPr>
        <w:ind w:left="103"/>
        <w:rPr>
          <w:lang w:val="en-US"/>
        </w:rPr>
      </w:pPr>
      <w:r w:rsidRPr="00842480">
        <w:rPr>
          <w:noProof/>
          <w:lang w:val="en-US"/>
        </w:rPr>
        <w:drawing>
          <wp:inline distT="0" distB="0" distL="0" distR="0" wp14:anchorId="26371DC3" wp14:editId="4551CF09">
            <wp:extent cx="5731510" cy="5086985"/>
            <wp:effectExtent l="0" t="0" r="2540" b="0"/>
            <wp:docPr id="18214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14976" name=""/>
                    <pic:cNvPicPr/>
                  </pic:nvPicPr>
                  <pic:blipFill>
                    <a:blip r:embed="rId8"/>
                    <a:stretch>
                      <a:fillRect/>
                    </a:stretch>
                  </pic:blipFill>
                  <pic:spPr>
                    <a:xfrm>
                      <a:off x="0" y="0"/>
                      <a:ext cx="5731510" cy="5086985"/>
                    </a:xfrm>
                    <a:prstGeom prst="rect">
                      <a:avLst/>
                    </a:prstGeom>
                  </pic:spPr>
                </pic:pic>
              </a:graphicData>
            </a:graphic>
          </wp:inline>
        </w:drawing>
      </w:r>
    </w:p>
    <w:p w14:paraId="4E643725" w14:textId="606B9900" w:rsidR="00842480" w:rsidRDefault="00842480" w:rsidP="00842480">
      <w:pPr>
        <w:ind w:left="103"/>
        <w:rPr>
          <w:lang w:val="en-US"/>
        </w:rPr>
      </w:pPr>
      <w:r>
        <w:rPr>
          <w:lang w:val="en-US"/>
        </w:rPr>
        <w:t>OUTPUT-</w:t>
      </w:r>
    </w:p>
    <w:p w14:paraId="2538805A" w14:textId="3139332F" w:rsidR="00842480" w:rsidRDefault="00842480" w:rsidP="00842480">
      <w:pPr>
        <w:ind w:left="103"/>
        <w:rPr>
          <w:lang w:val="en-US"/>
        </w:rPr>
      </w:pPr>
      <w:r w:rsidRPr="00842480">
        <w:rPr>
          <w:noProof/>
          <w:lang w:val="en-US"/>
        </w:rPr>
        <w:drawing>
          <wp:inline distT="0" distB="0" distL="0" distR="0" wp14:anchorId="7A6D5296" wp14:editId="4F062D64">
            <wp:extent cx="4054191" cy="1486029"/>
            <wp:effectExtent l="0" t="0" r="3810" b="0"/>
            <wp:docPr id="183291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7576" name=""/>
                    <pic:cNvPicPr/>
                  </pic:nvPicPr>
                  <pic:blipFill>
                    <a:blip r:embed="rId9"/>
                    <a:stretch>
                      <a:fillRect/>
                    </a:stretch>
                  </pic:blipFill>
                  <pic:spPr>
                    <a:xfrm>
                      <a:off x="0" y="0"/>
                      <a:ext cx="4054191" cy="1486029"/>
                    </a:xfrm>
                    <a:prstGeom prst="rect">
                      <a:avLst/>
                    </a:prstGeom>
                  </pic:spPr>
                </pic:pic>
              </a:graphicData>
            </a:graphic>
          </wp:inline>
        </w:drawing>
      </w:r>
    </w:p>
    <w:p w14:paraId="7DF3154F" w14:textId="77777777" w:rsidR="00C96760" w:rsidRPr="00C96760" w:rsidRDefault="00C96760" w:rsidP="00C96760">
      <w:pPr>
        <w:ind w:left="103"/>
        <w:rPr>
          <w:b/>
          <w:bCs/>
        </w:rPr>
      </w:pPr>
      <w:r w:rsidRPr="00C96760">
        <w:rPr>
          <w:b/>
          <w:bCs/>
        </w:rPr>
        <w:lastRenderedPageBreak/>
        <w:t>Conclusion</w:t>
      </w:r>
    </w:p>
    <w:p w14:paraId="71856877" w14:textId="77777777" w:rsidR="00C96760" w:rsidRPr="00C96760" w:rsidRDefault="00C96760" w:rsidP="00C96760">
      <w:pPr>
        <w:ind w:left="103"/>
      </w:pPr>
      <w:r w:rsidRPr="00C96760">
        <w:t xml:space="preserve">The program was successfully implemented to demonstrate the use of the </w:t>
      </w:r>
      <w:r w:rsidRPr="00C96760">
        <w:rPr>
          <w:b/>
          <w:bCs/>
        </w:rPr>
        <w:t>super</w:t>
      </w:r>
      <w:r w:rsidRPr="00C96760">
        <w:t xml:space="preserve"> keyword in Java inheritance. It showed how </w:t>
      </w:r>
      <w:r w:rsidRPr="00C96760">
        <w:rPr>
          <w:b/>
          <w:bCs/>
        </w:rPr>
        <w:t>super</w:t>
      </w:r>
      <w:r w:rsidRPr="00C96760">
        <w:t xml:space="preserve"> can be used to access parent class variables, invoke parent class constructors, and call parent class methods. This practical helped in understanding constructor chaining, method overriding, and the relationship between parent and child classes, thereby strengthening the concepts of inheritance in Java.</w:t>
      </w:r>
    </w:p>
    <w:p w14:paraId="288001CE" w14:textId="77777777" w:rsidR="00C96760" w:rsidRPr="00842480" w:rsidRDefault="00C96760" w:rsidP="00842480">
      <w:pPr>
        <w:ind w:left="103"/>
        <w:rPr>
          <w:lang w:val="en-US"/>
        </w:rPr>
      </w:pPr>
    </w:p>
    <w:p w14:paraId="23C50DD9" w14:textId="77777777" w:rsidR="00C2286B" w:rsidRDefault="00C2286B" w:rsidP="00652444"/>
    <w:sectPr w:rsidR="00C22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406E0"/>
    <w:multiLevelType w:val="hybridMultilevel"/>
    <w:tmpl w:val="ED5EE87C"/>
    <w:lvl w:ilvl="0" w:tplc="59EC09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277234"/>
    <w:multiLevelType w:val="hybridMultilevel"/>
    <w:tmpl w:val="1D685F84"/>
    <w:lvl w:ilvl="0" w:tplc="DBB8A42C">
      <w:start w:val="1"/>
      <w:numFmt w:val="decimal"/>
      <w:lvlText w:val="%1."/>
      <w:lvlJc w:val="left"/>
      <w:pPr>
        <w:ind w:left="465"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A3184822">
      <w:numFmt w:val="bullet"/>
      <w:lvlText w:val="•"/>
      <w:lvlJc w:val="left"/>
      <w:pPr>
        <w:ind w:left="1535" w:hanging="181"/>
      </w:pPr>
      <w:rPr>
        <w:rFonts w:hint="default"/>
        <w:lang w:val="en-US" w:eastAsia="en-US" w:bidi="ar-SA"/>
      </w:rPr>
    </w:lvl>
    <w:lvl w:ilvl="2" w:tplc="B8BC9A2E">
      <w:numFmt w:val="bullet"/>
      <w:lvlText w:val="•"/>
      <w:lvlJc w:val="left"/>
      <w:pPr>
        <w:ind w:left="2610" w:hanging="181"/>
      </w:pPr>
      <w:rPr>
        <w:rFonts w:hint="default"/>
        <w:lang w:val="en-US" w:eastAsia="en-US" w:bidi="ar-SA"/>
      </w:rPr>
    </w:lvl>
    <w:lvl w:ilvl="3" w:tplc="3BE8B43E">
      <w:numFmt w:val="bullet"/>
      <w:lvlText w:val="•"/>
      <w:lvlJc w:val="left"/>
      <w:pPr>
        <w:ind w:left="3685" w:hanging="181"/>
      </w:pPr>
      <w:rPr>
        <w:rFonts w:hint="default"/>
        <w:lang w:val="en-US" w:eastAsia="en-US" w:bidi="ar-SA"/>
      </w:rPr>
    </w:lvl>
    <w:lvl w:ilvl="4" w:tplc="28104904">
      <w:numFmt w:val="bullet"/>
      <w:lvlText w:val="•"/>
      <w:lvlJc w:val="left"/>
      <w:pPr>
        <w:ind w:left="4761" w:hanging="181"/>
      </w:pPr>
      <w:rPr>
        <w:rFonts w:hint="default"/>
        <w:lang w:val="en-US" w:eastAsia="en-US" w:bidi="ar-SA"/>
      </w:rPr>
    </w:lvl>
    <w:lvl w:ilvl="5" w:tplc="A03EDCB8">
      <w:numFmt w:val="bullet"/>
      <w:lvlText w:val="•"/>
      <w:lvlJc w:val="left"/>
      <w:pPr>
        <w:ind w:left="5836" w:hanging="181"/>
      </w:pPr>
      <w:rPr>
        <w:rFonts w:hint="default"/>
        <w:lang w:val="en-US" w:eastAsia="en-US" w:bidi="ar-SA"/>
      </w:rPr>
    </w:lvl>
    <w:lvl w:ilvl="6" w:tplc="2D42BA10">
      <w:numFmt w:val="bullet"/>
      <w:lvlText w:val="•"/>
      <w:lvlJc w:val="left"/>
      <w:pPr>
        <w:ind w:left="6911" w:hanging="181"/>
      </w:pPr>
      <w:rPr>
        <w:rFonts w:hint="default"/>
        <w:lang w:val="en-US" w:eastAsia="en-US" w:bidi="ar-SA"/>
      </w:rPr>
    </w:lvl>
    <w:lvl w:ilvl="7" w:tplc="89145404">
      <w:numFmt w:val="bullet"/>
      <w:lvlText w:val="•"/>
      <w:lvlJc w:val="left"/>
      <w:pPr>
        <w:ind w:left="7987" w:hanging="181"/>
      </w:pPr>
      <w:rPr>
        <w:rFonts w:hint="default"/>
        <w:lang w:val="en-US" w:eastAsia="en-US" w:bidi="ar-SA"/>
      </w:rPr>
    </w:lvl>
    <w:lvl w:ilvl="8" w:tplc="803012B2">
      <w:numFmt w:val="bullet"/>
      <w:lvlText w:val="•"/>
      <w:lvlJc w:val="left"/>
      <w:pPr>
        <w:ind w:left="9062" w:hanging="181"/>
      </w:pPr>
      <w:rPr>
        <w:rFonts w:hint="default"/>
        <w:lang w:val="en-US" w:eastAsia="en-US" w:bidi="ar-SA"/>
      </w:rPr>
    </w:lvl>
  </w:abstractNum>
  <w:abstractNum w:abstractNumId="2" w15:restartNumberingAfterBreak="0">
    <w:nsid w:val="68A2608C"/>
    <w:multiLevelType w:val="hybridMultilevel"/>
    <w:tmpl w:val="63065EAC"/>
    <w:lvl w:ilvl="0" w:tplc="86B8D740">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6DCA4F50">
      <w:numFmt w:val="bullet"/>
      <w:lvlText w:val="•"/>
      <w:lvlJc w:val="left"/>
      <w:pPr>
        <w:ind w:left="1373" w:hanging="181"/>
      </w:pPr>
      <w:rPr>
        <w:rFonts w:hint="default"/>
        <w:lang w:val="en-US" w:eastAsia="en-US" w:bidi="ar-SA"/>
      </w:rPr>
    </w:lvl>
    <w:lvl w:ilvl="2" w:tplc="0602BC78">
      <w:numFmt w:val="bullet"/>
      <w:lvlText w:val="•"/>
      <w:lvlJc w:val="left"/>
      <w:pPr>
        <w:ind w:left="2466" w:hanging="181"/>
      </w:pPr>
      <w:rPr>
        <w:rFonts w:hint="default"/>
        <w:lang w:val="en-US" w:eastAsia="en-US" w:bidi="ar-SA"/>
      </w:rPr>
    </w:lvl>
    <w:lvl w:ilvl="3" w:tplc="BC86F418">
      <w:numFmt w:val="bullet"/>
      <w:lvlText w:val="•"/>
      <w:lvlJc w:val="left"/>
      <w:pPr>
        <w:ind w:left="3559" w:hanging="181"/>
      </w:pPr>
      <w:rPr>
        <w:rFonts w:hint="default"/>
        <w:lang w:val="en-US" w:eastAsia="en-US" w:bidi="ar-SA"/>
      </w:rPr>
    </w:lvl>
    <w:lvl w:ilvl="4" w:tplc="E7BE25B6">
      <w:numFmt w:val="bullet"/>
      <w:lvlText w:val="•"/>
      <w:lvlJc w:val="left"/>
      <w:pPr>
        <w:ind w:left="4653" w:hanging="181"/>
      </w:pPr>
      <w:rPr>
        <w:rFonts w:hint="default"/>
        <w:lang w:val="en-US" w:eastAsia="en-US" w:bidi="ar-SA"/>
      </w:rPr>
    </w:lvl>
    <w:lvl w:ilvl="5" w:tplc="11D43606">
      <w:numFmt w:val="bullet"/>
      <w:lvlText w:val="•"/>
      <w:lvlJc w:val="left"/>
      <w:pPr>
        <w:ind w:left="5746" w:hanging="181"/>
      </w:pPr>
      <w:rPr>
        <w:rFonts w:hint="default"/>
        <w:lang w:val="en-US" w:eastAsia="en-US" w:bidi="ar-SA"/>
      </w:rPr>
    </w:lvl>
    <w:lvl w:ilvl="6" w:tplc="E3640C80">
      <w:numFmt w:val="bullet"/>
      <w:lvlText w:val="•"/>
      <w:lvlJc w:val="left"/>
      <w:pPr>
        <w:ind w:left="6839" w:hanging="181"/>
      </w:pPr>
      <w:rPr>
        <w:rFonts w:hint="default"/>
        <w:lang w:val="en-US" w:eastAsia="en-US" w:bidi="ar-SA"/>
      </w:rPr>
    </w:lvl>
    <w:lvl w:ilvl="7" w:tplc="CFB28CD8">
      <w:numFmt w:val="bullet"/>
      <w:lvlText w:val="•"/>
      <w:lvlJc w:val="left"/>
      <w:pPr>
        <w:ind w:left="7933" w:hanging="181"/>
      </w:pPr>
      <w:rPr>
        <w:rFonts w:hint="default"/>
        <w:lang w:val="en-US" w:eastAsia="en-US" w:bidi="ar-SA"/>
      </w:rPr>
    </w:lvl>
    <w:lvl w:ilvl="8" w:tplc="AECC353E">
      <w:numFmt w:val="bullet"/>
      <w:lvlText w:val="•"/>
      <w:lvlJc w:val="left"/>
      <w:pPr>
        <w:ind w:left="9026" w:hanging="181"/>
      </w:pPr>
      <w:rPr>
        <w:rFonts w:hint="default"/>
        <w:lang w:val="en-US" w:eastAsia="en-US" w:bidi="ar-SA"/>
      </w:rPr>
    </w:lvl>
  </w:abstractNum>
  <w:abstractNum w:abstractNumId="3" w15:restartNumberingAfterBreak="0">
    <w:nsid w:val="76FA2ABA"/>
    <w:multiLevelType w:val="hybridMultilevel"/>
    <w:tmpl w:val="CFACAA20"/>
    <w:lvl w:ilvl="0" w:tplc="1D7C9F7E">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112C0F9C">
      <w:numFmt w:val="bullet"/>
      <w:lvlText w:val="•"/>
      <w:lvlJc w:val="left"/>
      <w:pPr>
        <w:ind w:left="1373" w:hanging="181"/>
      </w:pPr>
      <w:rPr>
        <w:rFonts w:hint="default"/>
        <w:lang w:val="en-US" w:eastAsia="en-US" w:bidi="ar-SA"/>
      </w:rPr>
    </w:lvl>
    <w:lvl w:ilvl="2" w:tplc="553C5626">
      <w:numFmt w:val="bullet"/>
      <w:lvlText w:val="•"/>
      <w:lvlJc w:val="left"/>
      <w:pPr>
        <w:ind w:left="2466" w:hanging="181"/>
      </w:pPr>
      <w:rPr>
        <w:rFonts w:hint="default"/>
        <w:lang w:val="en-US" w:eastAsia="en-US" w:bidi="ar-SA"/>
      </w:rPr>
    </w:lvl>
    <w:lvl w:ilvl="3" w:tplc="7318F4D4">
      <w:numFmt w:val="bullet"/>
      <w:lvlText w:val="•"/>
      <w:lvlJc w:val="left"/>
      <w:pPr>
        <w:ind w:left="3559" w:hanging="181"/>
      </w:pPr>
      <w:rPr>
        <w:rFonts w:hint="default"/>
        <w:lang w:val="en-US" w:eastAsia="en-US" w:bidi="ar-SA"/>
      </w:rPr>
    </w:lvl>
    <w:lvl w:ilvl="4" w:tplc="1D129DC8">
      <w:numFmt w:val="bullet"/>
      <w:lvlText w:val="•"/>
      <w:lvlJc w:val="left"/>
      <w:pPr>
        <w:ind w:left="4653" w:hanging="181"/>
      </w:pPr>
      <w:rPr>
        <w:rFonts w:hint="default"/>
        <w:lang w:val="en-US" w:eastAsia="en-US" w:bidi="ar-SA"/>
      </w:rPr>
    </w:lvl>
    <w:lvl w:ilvl="5" w:tplc="7AC8A5B2">
      <w:numFmt w:val="bullet"/>
      <w:lvlText w:val="•"/>
      <w:lvlJc w:val="left"/>
      <w:pPr>
        <w:ind w:left="5746" w:hanging="181"/>
      </w:pPr>
      <w:rPr>
        <w:rFonts w:hint="default"/>
        <w:lang w:val="en-US" w:eastAsia="en-US" w:bidi="ar-SA"/>
      </w:rPr>
    </w:lvl>
    <w:lvl w:ilvl="6" w:tplc="3ACC16C2">
      <w:numFmt w:val="bullet"/>
      <w:lvlText w:val="•"/>
      <w:lvlJc w:val="left"/>
      <w:pPr>
        <w:ind w:left="6839" w:hanging="181"/>
      </w:pPr>
      <w:rPr>
        <w:rFonts w:hint="default"/>
        <w:lang w:val="en-US" w:eastAsia="en-US" w:bidi="ar-SA"/>
      </w:rPr>
    </w:lvl>
    <w:lvl w:ilvl="7" w:tplc="69101718">
      <w:numFmt w:val="bullet"/>
      <w:lvlText w:val="•"/>
      <w:lvlJc w:val="left"/>
      <w:pPr>
        <w:ind w:left="7933" w:hanging="181"/>
      </w:pPr>
      <w:rPr>
        <w:rFonts w:hint="default"/>
        <w:lang w:val="en-US" w:eastAsia="en-US" w:bidi="ar-SA"/>
      </w:rPr>
    </w:lvl>
    <w:lvl w:ilvl="8" w:tplc="50A07C7C">
      <w:numFmt w:val="bullet"/>
      <w:lvlText w:val="•"/>
      <w:lvlJc w:val="left"/>
      <w:pPr>
        <w:ind w:left="9026" w:hanging="181"/>
      </w:pPr>
      <w:rPr>
        <w:rFonts w:hint="default"/>
        <w:lang w:val="en-US" w:eastAsia="en-US" w:bidi="ar-SA"/>
      </w:rPr>
    </w:lvl>
  </w:abstractNum>
  <w:num w:numId="1" w16cid:durableId="963541521">
    <w:abstractNumId w:val="0"/>
  </w:num>
  <w:num w:numId="2" w16cid:durableId="693773803">
    <w:abstractNumId w:val="2"/>
  </w:num>
  <w:num w:numId="3" w16cid:durableId="1637682387">
    <w:abstractNumId w:val="1"/>
  </w:num>
  <w:num w:numId="4" w16cid:durableId="1561361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44"/>
    <w:rsid w:val="0015031E"/>
    <w:rsid w:val="002326EF"/>
    <w:rsid w:val="00506679"/>
    <w:rsid w:val="00652444"/>
    <w:rsid w:val="007429F6"/>
    <w:rsid w:val="00842480"/>
    <w:rsid w:val="009D43D6"/>
    <w:rsid w:val="00C02812"/>
    <w:rsid w:val="00C2286B"/>
    <w:rsid w:val="00C96760"/>
    <w:rsid w:val="00CD5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D383"/>
  <w15:chartTrackingRefBased/>
  <w15:docId w15:val="{61766404-4ADF-4645-BC64-BFA770D4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4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4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4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4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4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4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4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4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444"/>
    <w:rPr>
      <w:rFonts w:eastAsiaTheme="majorEastAsia" w:cstheme="majorBidi"/>
      <w:color w:val="272727" w:themeColor="text1" w:themeTint="D8"/>
    </w:rPr>
  </w:style>
  <w:style w:type="paragraph" w:styleId="Title">
    <w:name w:val="Title"/>
    <w:basedOn w:val="Normal"/>
    <w:next w:val="Normal"/>
    <w:link w:val="TitleChar"/>
    <w:uiPriority w:val="10"/>
    <w:qFormat/>
    <w:rsid w:val="00652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444"/>
    <w:pPr>
      <w:spacing w:before="160"/>
      <w:jc w:val="center"/>
    </w:pPr>
    <w:rPr>
      <w:i/>
      <w:iCs/>
      <w:color w:val="404040" w:themeColor="text1" w:themeTint="BF"/>
    </w:rPr>
  </w:style>
  <w:style w:type="character" w:customStyle="1" w:styleId="QuoteChar">
    <w:name w:val="Quote Char"/>
    <w:basedOn w:val="DefaultParagraphFont"/>
    <w:link w:val="Quote"/>
    <w:uiPriority w:val="29"/>
    <w:rsid w:val="00652444"/>
    <w:rPr>
      <w:i/>
      <w:iCs/>
      <w:color w:val="404040" w:themeColor="text1" w:themeTint="BF"/>
    </w:rPr>
  </w:style>
  <w:style w:type="paragraph" w:styleId="ListParagraph">
    <w:name w:val="List Paragraph"/>
    <w:basedOn w:val="Normal"/>
    <w:uiPriority w:val="1"/>
    <w:qFormat/>
    <w:rsid w:val="00652444"/>
    <w:pPr>
      <w:ind w:left="720"/>
      <w:contextualSpacing/>
    </w:pPr>
  </w:style>
  <w:style w:type="character" w:styleId="IntenseEmphasis">
    <w:name w:val="Intense Emphasis"/>
    <w:basedOn w:val="DefaultParagraphFont"/>
    <w:uiPriority w:val="21"/>
    <w:qFormat/>
    <w:rsid w:val="00652444"/>
    <w:rPr>
      <w:i/>
      <w:iCs/>
      <w:color w:val="2F5496" w:themeColor="accent1" w:themeShade="BF"/>
    </w:rPr>
  </w:style>
  <w:style w:type="paragraph" w:styleId="IntenseQuote">
    <w:name w:val="Intense Quote"/>
    <w:basedOn w:val="Normal"/>
    <w:next w:val="Normal"/>
    <w:link w:val="IntenseQuoteChar"/>
    <w:uiPriority w:val="30"/>
    <w:qFormat/>
    <w:rsid w:val="00652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444"/>
    <w:rPr>
      <w:i/>
      <w:iCs/>
      <w:color w:val="2F5496" w:themeColor="accent1" w:themeShade="BF"/>
    </w:rPr>
  </w:style>
  <w:style w:type="character" w:styleId="IntenseReference">
    <w:name w:val="Intense Reference"/>
    <w:basedOn w:val="DefaultParagraphFont"/>
    <w:uiPriority w:val="32"/>
    <w:qFormat/>
    <w:rsid w:val="00652444"/>
    <w:rPr>
      <w:b/>
      <w:bCs/>
      <w:smallCaps/>
      <w:color w:val="2F5496" w:themeColor="accent1" w:themeShade="BF"/>
      <w:spacing w:val="5"/>
    </w:rPr>
  </w:style>
  <w:style w:type="paragraph" w:styleId="BodyText">
    <w:name w:val="Body Text"/>
    <w:basedOn w:val="Normal"/>
    <w:link w:val="BodyTextChar"/>
    <w:uiPriority w:val="1"/>
    <w:qFormat/>
    <w:rsid w:val="00C2286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2286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C2286B"/>
    <w:pPr>
      <w:widowControl w:val="0"/>
      <w:autoSpaceDE w:val="0"/>
      <w:autoSpaceDN w:val="0"/>
      <w:spacing w:after="0" w:line="240" w:lineRule="auto"/>
      <w:ind w:left="105"/>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patil</dc:creator>
  <cp:keywords/>
  <dc:description/>
  <cp:lastModifiedBy>Aryan patil</cp:lastModifiedBy>
  <cp:revision>3</cp:revision>
  <dcterms:created xsi:type="dcterms:W3CDTF">2026-07-21T21:04:00Z</dcterms:created>
  <dcterms:modified xsi:type="dcterms:W3CDTF">2026-07-22T05:50:00Z</dcterms:modified>
</cp:coreProperties>
</file>