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ReactJS Hands-On Lab 15 - Solutions</w:t>
      </w:r>
    </w:p>
    <w:p>
      <w:pPr>
        <w:pStyle w:val="Heading2"/>
      </w:pPr>
      <w:r>
        <w:t>1. App Setup</w:t>
      </w:r>
    </w:p>
    <w:p>
      <w:r>
        <w:t>npx create-react-app ticketraisingapp</w:t>
      </w:r>
    </w:p>
    <w:p>
      <w:pPr>
        <w:pStyle w:val="Heading2"/>
      </w:pPr>
      <w:r>
        <w:t>2. ComplaintRegister Component</w:t>
      </w:r>
    </w:p>
    <w:p>
      <w:r>
        <w:br/>
        <w:t>import React, { useState } from 'react';</w:t>
        <w:br/>
        <w:br/>
        <w:t>function ComplaintRegister() {</w:t>
        <w:br/>
        <w:t xml:space="preserve">  const [name, setName] = useState('');</w:t>
        <w:br/>
        <w:t xml:space="preserve">  const [complaint, setComplaint] = useState('');</w:t>
        <w:br/>
        <w:br/>
        <w:t xml:space="preserve">  const handleSubmit = (e) =&gt; {</w:t>
        <w:br/>
        <w:t xml:space="preserve">    e.preventDefault();</w:t>
        <w:br/>
        <w:t xml:space="preserve">    const refNum = Math.floor(Math.random() * 10000);</w:t>
        <w:br/>
        <w:t xml:space="preserve">    alert(`Complaint Registered. Reference #: ${refNum}`);</w:t>
        <w:br/>
        <w:t xml:space="preserve">  };</w:t>
        <w:br/>
        <w:br/>
        <w:t xml:space="preserve">  return (</w:t>
        <w:br/>
        <w:t xml:space="preserve">    &lt;form onSubmit={handleSubmit}&gt;</w:t>
        <w:br/>
        <w:t xml:space="preserve">      &lt;input value={name} onChange={e =&gt; setName(e.target.value)} placeholder="Employee Name" /&gt;</w:t>
        <w:br/>
        <w:t xml:space="preserve">      &lt;textarea value={complaint} onChange={e =&gt; setComplaint(e.target.value)} placeholder="Complaint"&gt;&lt;/textarea&gt;</w:t>
        <w:br/>
        <w:t xml:space="preserve">      &lt;button type="submit"&gt;Submit&lt;/button&gt;</w:t>
        <w:br/>
        <w:t xml:space="preserve">    &lt;/form&gt;</w:t>
        <w:br/>
        <w:t xml:space="preserve">  );</w:t>
        <w:br/>
        <w:t>}</w:t>
        <w:br/>
        <w:br/>
        <w:t>export default ComplaintRegister;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