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24F5" w14:textId="77777777" w:rsidR="00DB48B9" w:rsidRDefault="00DB48B9">
      <w:pPr>
        <w:pBdr>
          <w:top w:val="single" w:sz="36" w:space="0" w:color="00B4CC"/>
        </w:pBdr>
      </w:pPr>
    </w:p>
    <w:p w14:paraId="13DD8886" w14:textId="77777777" w:rsidR="00DB48B9" w:rsidRDefault="00DB48B9">
      <w:pPr>
        <w:spacing w:after="360"/>
      </w:pPr>
    </w:p>
    <w:p w14:paraId="34CB3507" w14:textId="77777777" w:rsidR="00DB48B9" w:rsidRDefault="00000000">
      <w:pPr>
        <w:spacing w:before="60" w:after="100"/>
        <w:jc w:val="center"/>
      </w:pPr>
      <w:r>
        <w:rPr>
          <w:b/>
          <w:bCs/>
          <w:color w:val="007B8A"/>
          <w:sz w:val="20"/>
          <w:szCs w:val="20"/>
        </w:rPr>
        <w:t>PROJECT DOCUMENTATION</w:t>
      </w:r>
    </w:p>
    <w:p w14:paraId="72BE17CB" w14:textId="77777777" w:rsidR="00DB48B9" w:rsidRDefault="00DB48B9">
      <w:pPr>
        <w:spacing w:after="120"/>
      </w:pPr>
    </w:p>
    <w:p w14:paraId="01A3C72D" w14:textId="77777777" w:rsidR="00DB48B9" w:rsidRDefault="00000000">
      <w:pPr>
        <w:spacing w:before="60" w:after="60"/>
        <w:jc w:val="center"/>
      </w:pPr>
      <w:r>
        <w:rPr>
          <w:b/>
          <w:bCs/>
          <w:color w:val="0D2137"/>
          <w:sz w:val="40"/>
          <w:szCs w:val="40"/>
        </w:rPr>
        <w:t xml:space="preserve">AI-Powered Brain </w:t>
      </w:r>
      <w:proofErr w:type="spellStart"/>
      <w:r>
        <w:rPr>
          <w:b/>
          <w:bCs/>
          <w:color w:val="0D2137"/>
          <w:sz w:val="40"/>
          <w:szCs w:val="40"/>
        </w:rPr>
        <w:t>Tumor</w:t>
      </w:r>
      <w:proofErr w:type="spellEnd"/>
      <w:r>
        <w:rPr>
          <w:b/>
          <w:bCs/>
          <w:color w:val="0D2137"/>
          <w:sz w:val="40"/>
          <w:szCs w:val="40"/>
        </w:rPr>
        <w:t xml:space="preserve"> Detection,</w:t>
      </w:r>
    </w:p>
    <w:p w14:paraId="031CC9B7" w14:textId="77777777" w:rsidR="00DB48B9" w:rsidRDefault="00000000">
      <w:pPr>
        <w:spacing w:before="60" w:after="60"/>
        <w:jc w:val="center"/>
      </w:pPr>
      <w:r>
        <w:rPr>
          <w:b/>
          <w:bCs/>
          <w:color w:val="0D2137"/>
          <w:sz w:val="40"/>
          <w:szCs w:val="40"/>
        </w:rPr>
        <w:t>Classification, and Segmentation</w:t>
      </w:r>
    </w:p>
    <w:p w14:paraId="02732616" w14:textId="77777777" w:rsidR="00DB48B9" w:rsidRDefault="00000000">
      <w:pPr>
        <w:spacing w:before="60" w:after="60"/>
        <w:jc w:val="center"/>
      </w:pPr>
      <w:r>
        <w:rPr>
          <w:b/>
          <w:bCs/>
          <w:color w:val="0D2137"/>
          <w:sz w:val="40"/>
          <w:szCs w:val="40"/>
        </w:rPr>
        <w:t>System Using Deep Learning</w:t>
      </w:r>
    </w:p>
    <w:p w14:paraId="1688C63D" w14:textId="77777777" w:rsidR="00DB48B9" w:rsidRDefault="00DB48B9">
      <w:pPr>
        <w:spacing w:after="120"/>
      </w:pPr>
    </w:p>
    <w:p w14:paraId="1829CBC1" w14:textId="77777777" w:rsidR="00DB48B9" w:rsidRDefault="00DB48B9">
      <w:pPr>
        <w:pBdr>
          <w:bottom w:val="single" w:sz="6" w:space="6" w:color="00B4CC"/>
        </w:pBdr>
        <w:jc w:val="center"/>
      </w:pPr>
    </w:p>
    <w:p w14:paraId="167A7153" w14:textId="77777777" w:rsidR="00DB48B9" w:rsidRDefault="00DB48B9">
      <w:pPr>
        <w:spacing w:after="240"/>
      </w:pPr>
    </w:p>
    <w:p w14:paraId="725A3831" w14:textId="77777777" w:rsidR="00DB48B9" w:rsidRDefault="00000000">
      <w:pPr>
        <w:spacing w:after="160"/>
        <w:jc w:val="center"/>
      </w:pPr>
      <w:proofErr w:type="gramStart"/>
      <w:r>
        <w:rPr>
          <w:b/>
          <w:bCs/>
          <w:color w:val="007B8A"/>
          <w:sz w:val="20"/>
          <w:szCs w:val="20"/>
        </w:rPr>
        <w:t xml:space="preserve">Python  </w:t>
      </w:r>
      <w:r>
        <w:rPr>
          <w:color w:val="C0C0C0"/>
          <w:sz w:val="20"/>
          <w:szCs w:val="20"/>
        </w:rPr>
        <w:t>•</w:t>
      </w:r>
      <w:proofErr w:type="gramEnd"/>
      <w:r>
        <w:rPr>
          <w:color w:val="C0C0C0"/>
          <w:sz w:val="20"/>
          <w:szCs w:val="20"/>
        </w:rPr>
        <w:t xml:space="preserve">  </w:t>
      </w:r>
      <w:proofErr w:type="gramStart"/>
      <w:r>
        <w:rPr>
          <w:b/>
          <w:bCs/>
          <w:color w:val="007B8A"/>
          <w:sz w:val="20"/>
          <w:szCs w:val="20"/>
        </w:rPr>
        <w:t xml:space="preserve">TensorFlow  </w:t>
      </w:r>
      <w:r>
        <w:rPr>
          <w:color w:val="C0C0C0"/>
          <w:sz w:val="20"/>
          <w:szCs w:val="20"/>
        </w:rPr>
        <w:t>•</w:t>
      </w:r>
      <w:proofErr w:type="gramEnd"/>
      <w:r>
        <w:rPr>
          <w:color w:val="C0C0C0"/>
          <w:sz w:val="20"/>
          <w:szCs w:val="20"/>
        </w:rPr>
        <w:t xml:space="preserve">  </w:t>
      </w:r>
      <w:proofErr w:type="spellStart"/>
      <w:proofErr w:type="gramStart"/>
      <w:r>
        <w:rPr>
          <w:b/>
          <w:bCs/>
          <w:color w:val="007B8A"/>
          <w:sz w:val="20"/>
          <w:szCs w:val="20"/>
        </w:rPr>
        <w:t>FastAPI</w:t>
      </w:r>
      <w:proofErr w:type="spellEnd"/>
      <w:r>
        <w:rPr>
          <w:b/>
          <w:bCs/>
          <w:color w:val="007B8A"/>
          <w:sz w:val="20"/>
          <w:szCs w:val="20"/>
        </w:rPr>
        <w:t xml:space="preserve">  </w:t>
      </w:r>
      <w:r>
        <w:rPr>
          <w:color w:val="C0C0C0"/>
          <w:sz w:val="20"/>
          <w:szCs w:val="20"/>
        </w:rPr>
        <w:t>•</w:t>
      </w:r>
      <w:proofErr w:type="gramEnd"/>
      <w:r>
        <w:rPr>
          <w:color w:val="C0C0C0"/>
          <w:sz w:val="20"/>
          <w:szCs w:val="20"/>
        </w:rPr>
        <w:t xml:space="preserve">  </w:t>
      </w:r>
      <w:proofErr w:type="gramStart"/>
      <w:r>
        <w:rPr>
          <w:b/>
          <w:bCs/>
          <w:color w:val="007B8A"/>
          <w:sz w:val="20"/>
          <w:szCs w:val="20"/>
        </w:rPr>
        <w:t xml:space="preserve">React.js  </w:t>
      </w:r>
      <w:r>
        <w:rPr>
          <w:color w:val="C0C0C0"/>
          <w:sz w:val="20"/>
          <w:szCs w:val="20"/>
        </w:rPr>
        <w:t>•</w:t>
      </w:r>
      <w:proofErr w:type="gramEnd"/>
      <w:r>
        <w:rPr>
          <w:color w:val="C0C0C0"/>
          <w:sz w:val="20"/>
          <w:szCs w:val="20"/>
        </w:rPr>
        <w:t xml:space="preserve">  </w:t>
      </w:r>
      <w:proofErr w:type="gramStart"/>
      <w:r>
        <w:rPr>
          <w:b/>
          <w:bCs/>
          <w:color w:val="007B8A"/>
          <w:sz w:val="20"/>
          <w:szCs w:val="20"/>
        </w:rPr>
        <w:t xml:space="preserve">OpenCV  </w:t>
      </w:r>
      <w:r>
        <w:rPr>
          <w:color w:val="C0C0C0"/>
          <w:sz w:val="20"/>
          <w:szCs w:val="20"/>
        </w:rPr>
        <w:t>•</w:t>
      </w:r>
      <w:proofErr w:type="gramEnd"/>
      <w:r>
        <w:rPr>
          <w:color w:val="C0C0C0"/>
          <w:sz w:val="20"/>
          <w:szCs w:val="20"/>
        </w:rPr>
        <w:t xml:space="preserve">  </w:t>
      </w:r>
      <w:r>
        <w:rPr>
          <w:b/>
          <w:bCs/>
          <w:color w:val="007B8A"/>
          <w:sz w:val="20"/>
          <w:szCs w:val="20"/>
        </w:rPr>
        <w:t>U-Net</w:t>
      </w:r>
    </w:p>
    <w:p w14:paraId="0A2AB51A" w14:textId="77777777" w:rsidR="00DB48B9" w:rsidRDefault="00DB48B9">
      <w:pPr>
        <w:spacing w:after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48B9" w14:paraId="7DB3BFA4" w14:textId="77777777">
        <w:tc>
          <w:tcPr>
            <w:tcW w:w="9026" w:type="dxa"/>
            <w:tcBorders>
              <w:top w:val="single" w:sz="12" w:space="0" w:color="00B4C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25F51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Developer:  </w:t>
            </w:r>
            <w:r>
              <w:rPr>
                <w:sz w:val="20"/>
                <w:szCs w:val="20"/>
              </w:rPr>
              <w:t xml:space="preserve">Aryan </w:t>
            </w:r>
            <w:proofErr w:type="gramStart"/>
            <w:r>
              <w:rPr>
                <w:sz w:val="20"/>
                <w:szCs w:val="20"/>
              </w:rPr>
              <w:t>Sengar  (</w:t>
            </w:r>
            <w:proofErr w:type="gramEnd"/>
            <w:r>
              <w:rPr>
                <w:sz w:val="20"/>
                <w:szCs w:val="20"/>
              </w:rPr>
              <w:t>Roll No. 23CSU055)</w:t>
            </w:r>
          </w:p>
          <w:p w14:paraId="75BF7B18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Mentor:  </w:t>
            </w:r>
            <w:r>
              <w:rPr>
                <w:sz w:val="20"/>
                <w:szCs w:val="20"/>
              </w:rPr>
              <w:t>Dr. Ashima Rani, Dept. of Computer Science &amp; Engineering</w:t>
            </w:r>
          </w:p>
          <w:p w14:paraId="4DE22B4C" w14:textId="2D69A7E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Project Type:  </w:t>
            </w:r>
            <w:r w:rsidR="003D7E78" w:rsidRPr="003D7E78">
              <w:rPr>
                <w:color w:val="000000" w:themeColor="text1"/>
                <w:sz w:val="20"/>
                <w:szCs w:val="20"/>
              </w:rPr>
              <w:t>Third</w:t>
            </w:r>
            <w:r>
              <w:rPr>
                <w:sz w:val="20"/>
                <w:szCs w:val="20"/>
              </w:rPr>
              <w:t xml:space="preserve"> Year </w:t>
            </w: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CSE Project</w:t>
            </w:r>
          </w:p>
          <w:p w14:paraId="78A3EBE1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Domain:  </w:t>
            </w:r>
            <w:r>
              <w:rPr>
                <w:sz w:val="20"/>
                <w:szCs w:val="20"/>
              </w:rPr>
              <w:t xml:space="preserve">Medical </w:t>
            </w:r>
            <w:proofErr w:type="gramStart"/>
            <w:r>
              <w:rPr>
                <w:sz w:val="20"/>
                <w:szCs w:val="20"/>
              </w:rPr>
              <w:t>Imaging  •</w:t>
            </w:r>
            <w:proofErr w:type="gramEnd"/>
            <w:r>
              <w:rPr>
                <w:sz w:val="20"/>
                <w:szCs w:val="20"/>
              </w:rPr>
              <w:t xml:space="preserve">  Deep </w:t>
            </w:r>
            <w:proofErr w:type="gramStart"/>
            <w:r>
              <w:rPr>
                <w:sz w:val="20"/>
                <w:szCs w:val="20"/>
              </w:rPr>
              <w:t>Learning  •</w:t>
            </w:r>
            <w:proofErr w:type="gramEnd"/>
            <w:r>
              <w:rPr>
                <w:sz w:val="20"/>
                <w:szCs w:val="20"/>
              </w:rPr>
              <w:t xml:space="preserve">  Full-Stack Web Application</w:t>
            </w:r>
          </w:p>
          <w:p w14:paraId="439D1ECF" w14:textId="7F81A194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Academic Year:  </w:t>
            </w:r>
            <w:r>
              <w:rPr>
                <w:sz w:val="20"/>
                <w:szCs w:val="20"/>
              </w:rPr>
              <w:t>2025–</w:t>
            </w:r>
            <w:proofErr w:type="gramStart"/>
            <w:r>
              <w:rPr>
                <w:sz w:val="20"/>
                <w:szCs w:val="20"/>
              </w:rPr>
              <w:t>26  |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="003D7E78">
              <w:rPr>
                <w:sz w:val="20"/>
                <w:szCs w:val="20"/>
              </w:rPr>
              <w:t>May</w:t>
            </w:r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73CBEB9D" w14:textId="77777777" w:rsidR="00DB48B9" w:rsidRDefault="00000000">
      <w:r>
        <w:br w:type="page"/>
      </w:r>
    </w:p>
    <w:p w14:paraId="711ADBBF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r>
        <w:lastRenderedPageBreak/>
        <w:t>Abstract</w:t>
      </w:r>
    </w:p>
    <w:p w14:paraId="2E6D1604" w14:textId="77777777" w:rsidR="00DB48B9" w:rsidRDefault="00000000">
      <w:pPr>
        <w:spacing w:before="60" w:after="100"/>
        <w:jc w:val="both"/>
      </w:pPr>
      <w:r>
        <w:t xml:space="preserve">This project implements an end-to-end AI-powered web system for automated brain </w:t>
      </w:r>
      <w:proofErr w:type="spellStart"/>
      <w:r>
        <w:t>tumor</w:t>
      </w:r>
      <w:proofErr w:type="spellEnd"/>
      <w:r>
        <w:t xml:space="preserve"> analysis from MRI scans. Three deep learning models are integrated into a sequential diagnostic pipeline: a custom CNN for binary </w:t>
      </w:r>
      <w:proofErr w:type="spellStart"/>
      <w:r>
        <w:t>tumor</w:t>
      </w:r>
      <w:proofErr w:type="spellEnd"/>
      <w:r>
        <w:t xml:space="preserve"> detection (97.3% test accuracy), a MobileNetV2 transfer learning model for four-class </w:t>
      </w:r>
      <w:proofErr w:type="spellStart"/>
      <w:r>
        <w:t>tumor</w:t>
      </w:r>
      <w:proofErr w:type="spellEnd"/>
      <w:r>
        <w:t xml:space="preserve"> type classification (90.0% accuracy), and a U-Net encoder-decoder for pixel-wise </w:t>
      </w:r>
      <w:proofErr w:type="spellStart"/>
      <w:r>
        <w:t>tumor</w:t>
      </w:r>
      <w:proofErr w:type="spellEnd"/>
      <w:r>
        <w:t xml:space="preserve"> segmentation (Dice score 0.80+). The system is deployed through a React.js frontend and a </w:t>
      </w:r>
      <w:proofErr w:type="spellStart"/>
      <w:r>
        <w:t>FastAPI</w:t>
      </w:r>
      <w:proofErr w:type="spellEnd"/>
      <w:r>
        <w:t xml:space="preserve"> backend, providing single-image analysis, batch processing, automated PDF report generation, QR code sharing, and analysis history management — all operational in a CPU-only environment.</w:t>
      </w:r>
    </w:p>
    <w:p w14:paraId="29F25306" w14:textId="77777777" w:rsidR="00DB48B9" w:rsidRDefault="00DB48B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B48B9" w14:paraId="0155C005" w14:textId="77777777"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67D02A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97.3%</w:t>
            </w:r>
          </w:p>
          <w:p w14:paraId="39A9C3EF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Detection Accuracy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CE7826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90.0%</w:t>
            </w:r>
          </w:p>
          <w:p w14:paraId="4BE418DB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Classification Accuracy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9A553D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0.80+</w:t>
            </w:r>
          </w:p>
          <w:p w14:paraId="23C4CA2C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Segmentation Dice Score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8CB8A0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~23K</w:t>
            </w:r>
          </w:p>
          <w:p w14:paraId="6493A644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Training Images</w:t>
            </w:r>
          </w:p>
        </w:tc>
        <w:tc>
          <w:tcPr>
            <w:tcW w:w="180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5E7E3C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3-Stage</w:t>
            </w:r>
          </w:p>
          <w:p w14:paraId="371D7D1E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AI Pipeline</w:t>
            </w:r>
          </w:p>
        </w:tc>
      </w:tr>
    </w:tbl>
    <w:p w14:paraId="51B4244E" w14:textId="77777777" w:rsidR="00DB48B9" w:rsidRDefault="00DB48B9">
      <w:pPr>
        <w:spacing w:after="120"/>
      </w:pPr>
    </w:p>
    <w:p w14:paraId="06E1AFCA" w14:textId="77777777" w:rsidR="00DB48B9" w:rsidRDefault="00000000">
      <w:r>
        <w:br w:type="page"/>
      </w:r>
    </w:p>
    <w:p w14:paraId="1B218318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  ·</w:t>
      </w:r>
      <w:proofErr w:type="gramEnd"/>
      <w:r>
        <w:t xml:space="preserve">  Introduction</w:t>
      </w:r>
    </w:p>
    <w:p w14:paraId="6FAEF7B9" w14:textId="77777777" w:rsidR="00DB48B9" w:rsidRDefault="00000000">
      <w:pPr>
        <w:spacing w:before="60" w:after="100"/>
        <w:jc w:val="both"/>
      </w:pPr>
      <w:r>
        <w:t xml:space="preserve">Brain </w:t>
      </w:r>
      <w:proofErr w:type="spellStart"/>
      <w:r>
        <w:t>tumors</w:t>
      </w:r>
      <w:proofErr w:type="spellEnd"/>
      <w:r>
        <w:t xml:space="preserve"> affect millions worldwide and require fast, accurate diagnosis for effective treatment. Manual MRI interpretation by specialist radiologists is time-consuming, prone to inter-observer inconsistency, and limited by specialist availability — particularly in resource-constrained settings.</w:t>
      </w:r>
    </w:p>
    <w:p w14:paraId="26626367" w14:textId="77777777" w:rsidR="00DB48B9" w:rsidRDefault="00000000">
      <w:pPr>
        <w:spacing w:before="60" w:after="100"/>
        <w:jc w:val="both"/>
      </w:pPr>
      <w:r>
        <w:t xml:space="preserve">This project delivers a complete AI diagnostic system that automates the three core analysis tasks: detecting whether a </w:t>
      </w:r>
      <w:proofErr w:type="spellStart"/>
      <w:r>
        <w:t>tumor</w:t>
      </w:r>
      <w:proofErr w:type="spellEnd"/>
      <w:r>
        <w:t xml:space="preserve"> is present, identifying its type, and delineating its boundaries at pixel level. The system packages these capabilities into a professional web application accessible to any clinical user with a browser, without requiring specialist technical knowledge.</w:t>
      </w:r>
    </w:p>
    <w:p w14:paraId="278C2F2D" w14:textId="77777777" w:rsidR="00DB48B9" w:rsidRDefault="00DB48B9">
      <w:pPr>
        <w:spacing w:after="120"/>
      </w:pPr>
    </w:p>
    <w:p w14:paraId="47FA9322" w14:textId="77777777" w:rsidR="00DB48B9" w:rsidRDefault="00000000">
      <w:pPr>
        <w:pStyle w:val="Heading2"/>
      </w:pPr>
      <w:r>
        <w:t>Pipeline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2517"/>
        <w:gridCol w:w="3071"/>
        <w:gridCol w:w="2699"/>
      </w:tblGrid>
      <w:tr w:rsidR="00DB48B9" w14:paraId="5889CB79" w14:textId="77777777">
        <w:trPr>
          <w:tblHeader/>
        </w:trPr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EB6B9F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C9EA8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F8273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8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2C536F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DB48B9" w14:paraId="26B04DEC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FCE6E" w14:textId="77777777" w:rsidR="00DB48B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13E6" w14:textId="77777777" w:rsidR="00DB48B9" w:rsidRDefault="00000000">
            <w:r>
              <w:rPr>
                <w:sz w:val="20"/>
                <w:szCs w:val="20"/>
              </w:rPr>
              <w:t>Binary Detection</w:t>
            </w:r>
          </w:p>
        </w:tc>
        <w:tc>
          <w:tcPr>
            <w:tcW w:w="3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B3266" w14:textId="77777777" w:rsidR="00DB48B9" w:rsidRDefault="00000000">
            <w:r>
              <w:rPr>
                <w:sz w:val="20"/>
                <w:szCs w:val="20"/>
              </w:rPr>
              <w:t>Custom CNN (Grayscale 128×128)</w:t>
            </w:r>
          </w:p>
        </w:tc>
        <w:tc>
          <w:tcPr>
            <w:tcW w:w="28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956B6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97.3% Accuracy</w:t>
            </w:r>
          </w:p>
        </w:tc>
      </w:tr>
      <w:tr w:rsidR="00DB48B9" w14:paraId="3FACEED8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2D5A" w14:textId="77777777" w:rsidR="00DB48B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AAEA3" w14:textId="77777777" w:rsidR="00DB48B9" w:rsidRDefault="00000000">
            <w:r>
              <w:rPr>
                <w:sz w:val="20"/>
                <w:szCs w:val="20"/>
              </w:rPr>
              <w:t>Type Classification</w:t>
            </w:r>
          </w:p>
        </w:tc>
        <w:tc>
          <w:tcPr>
            <w:tcW w:w="3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A6DFF" w14:textId="77777777" w:rsidR="00DB48B9" w:rsidRDefault="00000000">
            <w:r>
              <w:rPr>
                <w:sz w:val="20"/>
                <w:szCs w:val="20"/>
              </w:rPr>
              <w:t>MobileNetV2 Transfer Learning (RGB 224×224)</w:t>
            </w:r>
          </w:p>
        </w:tc>
        <w:tc>
          <w:tcPr>
            <w:tcW w:w="28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A8DC0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90.0% Accuracy</w:t>
            </w:r>
          </w:p>
        </w:tc>
      </w:tr>
      <w:tr w:rsidR="00DB48B9" w14:paraId="4BB7DBE1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3A41E" w14:textId="77777777" w:rsidR="00DB48B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BEFF5" w14:textId="77777777" w:rsidR="00DB48B9" w:rsidRDefault="00000000"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Segmentation</w:t>
            </w:r>
          </w:p>
        </w:tc>
        <w:tc>
          <w:tcPr>
            <w:tcW w:w="3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17AC6" w14:textId="77777777" w:rsidR="00DB48B9" w:rsidRDefault="00000000">
            <w:r>
              <w:rPr>
                <w:sz w:val="20"/>
                <w:szCs w:val="20"/>
              </w:rPr>
              <w:t>U-Net Encoder-Decoder (RGB 128×128)</w:t>
            </w:r>
          </w:p>
        </w:tc>
        <w:tc>
          <w:tcPr>
            <w:tcW w:w="28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FBFA4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Dice 0.80+</w:t>
            </w:r>
          </w:p>
        </w:tc>
      </w:tr>
    </w:tbl>
    <w:p w14:paraId="677B36C1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1.1 – Three-stage diagnostic pipeline summary</w:t>
      </w:r>
    </w:p>
    <w:p w14:paraId="7CF07927" w14:textId="77777777" w:rsidR="00DB48B9" w:rsidRDefault="00000000">
      <w:r>
        <w:br w:type="page"/>
      </w:r>
    </w:p>
    <w:p w14:paraId="3064D4B7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2  ·</w:t>
      </w:r>
      <w:proofErr w:type="gramEnd"/>
      <w:r>
        <w:t xml:space="preserve">  Problem Statement</w:t>
      </w:r>
    </w:p>
    <w:p w14:paraId="27413A96" w14:textId="77777777" w:rsidR="00DB48B9" w:rsidRDefault="00000000">
      <w:pPr>
        <w:spacing w:before="60" w:after="100"/>
        <w:jc w:val="both"/>
      </w:pPr>
      <w:r>
        <w:t xml:space="preserve">Current brain </w:t>
      </w:r>
      <w:proofErr w:type="spellStart"/>
      <w:r>
        <w:t>tumor</w:t>
      </w:r>
      <w:proofErr w:type="spellEnd"/>
      <w:r>
        <w:t xml:space="preserve"> diagnosis relies entirely on manual MRI review by expert neuroradiologists. This creates four compounding problems in clinical practice:</w:t>
      </w:r>
    </w:p>
    <w:p w14:paraId="0C71589F" w14:textId="77777777" w:rsidR="00DB48B9" w:rsidRDefault="00DB48B9"/>
    <w:p w14:paraId="73619437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Diagnostic delay — Expert manual review of hundreds of MRI slices can take hours per patient, delaying treatment initiation for time-critical conditions.</w:t>
      </w:r>
    </w:p>
    <w:p w14:paraId="017FF4A0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Inter-observer variability — Subtle lesions are interpreted differently between radiologists, producing inconsistent diagnoses for similar presentations.</w:t>
      </w:r>
    </w:p>
    <w:p w14:paraId="24D84E4E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Specialist scarcity — Neuroradiologists are globally scarce, particularly in rural and developing-world healthcare settings where patients may have no access to expert review.</w:t>
      </w:r>
    </w:p>
    <w:p w14:paraId="1940D850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Manual segmentation burden — Precise </w:t>
      </w:r>
      <w:proofErr w:type="spellStart"/>
      <w:r>
        <w:t>tumor</w:t>
      </w:r>
      <w:proofErr w:type="spellEnd"/>
      <w:r>
        <w:t xml:space="preserve"> boundary delineation for surgical planning is highly skilled, slow, and infeasible at scale without automation.</w:t>
      </w:r>
    </w:p>
    <w:p w14:paraId="67B72919" w14:textId="77777777" w:rsidR="00DB48B9" w:rsidRDefault="00DB48B9">
      <w:pPr>
        <w:spacing w:after="120"/>
      </w:pPr>
    </w:p>
    <w:p w14:paraId="78B096D5" w14:textId="77777777" w:rsidR="00DB48B9" w:rsidRDefault="00000000">
      <w:pPr>
        <w:spacing w:before="60" w:after="100"/>
        <w:jc w:val="both"/>
      </w:pPr>
      <w:r>
        <w:t>This system addresses all four problems by automating detection, classification, and segmentation through a unified, web-accessible AI pipeline that delivers results in seconds.</w:t>
      </w:r>
    </w:p>
    <w:p w14:paraId="29975D5F" w14:textId="77777777" w:rsidR="00DB48B9" w:rsidRDefault="00000000">
      <w:r>
        <w:br w:type="page"/>
      </w:r>
    </w:p>
    <w:p w14:paraId="2EE5BFE2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3  ·</w:t>
      </w:r>
      <w:proofErr w:type="gramEnd"/>
      <w:r>
        <w:t xml:space="preserve">  Objectives</w:t>
      </w:r>
    </w:p>
    <w:p w14:paraId="3EFF07AF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Build a CNN binary classifier to detect </w:t>
      </w:r>
      <w:proofErr w:type="spellStart"/>
      <w:r>
        <w:t>tumor</w:t>
      </w:r>
      <w:proofErr w:type="spellEnd"/>
      <w:r>
        <w:t xml:space="preserve"> vs. healthy brain MRI scans with clinically meaningful accuracy.</w:t>
      </w:r>
    </w:p>
    <w:p w14:paraId="58D6A275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Build a MobileNetV2 multi-class classifier to identify Glioma, Meningioma, Pituitary, and No </w:t>
      </w:r>
      <w:proofErr w:type="spellStart"/>
      <w:r>
        <w:t>Tumor</w:t>
      </w:r>
      <w:proofErr w:type="spellEnd"/>
      <w:r>
        <w:t xml:space="preserve"> subtypes.</w:t>
      </w:r>
    </w:p>
    <w:p w14:paraId="3D235332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Build a U-Net segmentation model to produce pixel-level </w:t>
      </w:r>
      <w:proofErr w:type="spellStart"/>
      <w:r>
        <w:t>tumor</w:t>
      </w:r>
      <w:proofErr w:type="spellEnd"/>
      <w:r>
        <w:t xml:space="preserve"> boundary masks, evaluated by Dice coefficient.</w:t>
      </w:r>
    </w:p>
    <w:p w14:paraId="0F3B8633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Integrate all three models into a sequential end-to-end pipeline with a single unified API call.</w:t>
      </w:r>
    </w:p>
    <w:p w14:paraId="79980E9E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Implement a </w:t>
      </w:r>
      <w:proofErr w:type="spellStart"/>
      <w:r>
        <w:t>FastAPI</w:t>
      </w:r>
      <w:proofErr w:type="spellEnd"/>
      <w:r>
        <w:t xml:space="preserve"> backend exposing five RESTful prediction and reporting endpoints.</w:t>
      </w:r>
    </w:p>
    <w:p w14:paraId="5975B729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Build a React.js frontend providing single-image analysis, batch processing, PDF reports, QR sharing, and history management.</w:t>
      </w:r>
    </w:p>
    <w:p w14:paraId="1400922A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Validate all models using standard metrics and benchmark against baseline methods.</w:t>
      </w:r>
    </w:p>
    <w:p w14:paraId="74F408CE" w14:textId="77777777" w:rsidR="00DB48B9" w:rsidRDefault="00000000">
      <w:r>
        <w:br w:type="page"/>
      </w:r>
    </w:p>
    <w:p w14:paraId="5102C5D7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4  ·</w:t>
      </w:r>
      <w:proofErr w:type="gramEnd"/>
      <w:r>
        <w:t xml:space="preserve"> 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DB48B9" w14:paraId="51326DE7" w14:textId="77777777">
        <w:trPr>
          <w:tblHeader/>
        </w:trPr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C9E72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77758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A5597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B48B9" w14:paraId="774237AE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F0DEA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57910" w14:textId="77777777" w:rsidR="00DB48B9" w:rsidRDefault="00000000">
            <w:r>
              <w:rPr>
                <w:sz w:val="20"/>
                <w:szCs w:val="20"/>
              </w:rPr>
              <w:t>React.js, Vite, Tailwind CSS, Framer Motion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3759" w14:textId="77777777" w:rsidR="00DB48B9" w:rsidRDefault="00000000">
            <w:r>
              <w:rPr>
                <w:sz w:val="20"/>
                <w:szCs w:val="20"/>
              </w:rPr>
              <w:t>Responsive single-page web application</w:t>
            </w:r>
          </w:p>
        </w:tc>
      </w:tr>
      <w:tr w:rsidR="00DB48B9" w14:paraId="796B2A21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F130F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HTTP Client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B023C" w14:textId="77777777" w:rsidR="00DB48B9" w:rsidRDefault="00000000">
            <w:r>
              <w:rPr>
                <w:sz w:val="20"/>
                <w:szCs w:val="20"/>
              </w:rPr>
              <w:t>Axios, React Router DOM, Recharts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1A532" w14:textId="77777777" w:rsidR="00DB48B9" w:rsidRDefault="00000000">
            <w:r>
              <w:rPr>
                <w:sz w:val="20"/>
                <w:szCs w:val="20"/>
              </w:rPr>
              <w:t>API communication, routing, dashboard charts</w:t>
            </w:r>
          </w:p>
        </w:tc>
      </w:tr>
      <w:tr w:rsidR="00DB48B9" w14:paraId="559C8745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C3252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330DB" w14:textId="77777777" w:rsidR="00DB48B9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61CD2" w14:textId="77777777" w:rsidR="00DB48B9" w:rsidRDefault="00000000">
            <w:r>
              <w:rPr>
                <w:sz w:val="20"/>
                <w:szCs w:val="20"/>
              </w:rPr>
              <w:t>RESTful API server, model serving</w:t>
            </w:r>
          </w:p>
        </w:tc>
      </w:tr>
      <w:tr w:rsidR="00DB48B9" w14:paraId="146981DD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E39F4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ML Framework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24850" w14:textId="77777777" w:rsidR="00DB48B9" w:rsidRDefault="00000000">
            <w:r>
              <w:rPr>
                <w:sz w:val="20"/>
                <w:szCs w:val="20"/>
              </w:rPr>
              <w:t xml:space="preserve">TensorFlow 2.x /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D1CDF" w14:textId="77777777" w:rsidR="00DB48B9" w:rsidRDefault="00000000">
            <w:r>
              <w:rPr>
                <w:sz w:val="20"/>
                <w:szCs w:val="20"/>
              </w:rPr>
              <w:t>Model training and inference</w:t>
            </w:r>
          </w:p>
        </w:tc>
      </w:tr>
      <w:tr w:rsidR="00DB48B9" w14:paraId="0FB01F84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7AF83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Image Processing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4FF37" w14:textId="77777777" w:rsidR="00DB48B9" w:rsidRDefault="00000000">
            <w:r>
              <w:rPr>
                <w:sz w:val="20"/>
                <w:szCs w:val="20"/>
              </w:rPr>
              <w:t>OpenCV, Pillow, NumPy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FDDE3" w14:textId="77777777" w:rsidR="00DB48B9" w:rsidRDefault="00000000">
            <w:r>
              <w:rPr>
                <w:sz w:val="20"/>
                <w:szCs w:val="20"/>
              </w:rPr>
              <w:t>Preprocessing pipeline</w:t>
            </w:r>
          </w:p>
        </w:tc>
      </w:tr>
      <w:tr w:rsidR="00DB48B9" w14:paraId="7E6028DF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5BA74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Report Generation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EFA7D" w14:textId="77777777" w:rsidR="00DB48B9" w:rsidRDefault="00000000"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5B1C" w14:textId="77777777" w:rsidR="00DB48B9" w:rsidRDefault="00000000">
            <w:r>
              <w:rPr>
                <w:sz w:val="20"/>
                <w:szCs w:val="20"/>
              </w:rPr>
              <w:t>Automated PDF clinical reports</w:t>
            </w:r>
          </w:p>
        </w:tc>
      </w:tr>
      <w:tr w:rsidR="00DB48B9" w14:paraId="56881A36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7D4AD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Data Science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CF7B" w14:textId="77777777" w:rsidR="00DB48B9" w:rsidRDefault="00000000">
            <w:r>
              <w:rPr>
                <w:sz w:val="20"/>
                <w:szCs w:val="20"/>
              </w:rPr>
              <w:t>pandas, scikit-learn, matplotlib, seaborn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28B55" w14:textId="77777777" w:rsidR="00DB48B9" w:rsidRDefault="00000000">
            <w:r>
              <w:rPr>
                <w:sz w:val="20"/>
                <w:szCs w:val="20"/>
              </w:rPr>
              <w:t>Metrics, evaluation, visualisation</w:t>
            </w:r>
          </w:p>
        </w:tc>
      </w:tr>
      <w:tr w:rsidR="00DB48B9" w14:paraId="66DD8C0E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27DC2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Storage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43C8" w14:textId="77777777" w:rsidR="00DB48B9" w:rsidRDefault="00000000">
            <w:r>
              <w:rPr>
                <w:sz w:val="20"/>
                <w:szCs w:val="20"/>
              </w:rPr>
              <w:t xml:space="preserve">Browser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8345D" w14:textId="77777777" w:rsidR="00DB48B9" w:rsidRDefault="00000000">
            <w:r>
              <w:rPr>
                <w:sz w:val="20"/>
                <w:szCs w:val="20"/>
              </w:rPr>
              <w:t>Client-side analysis history (no server DB)</w:t>
            </w:r>
          </w:p>
        </w:tc>
      </w:tr>
      <w:tr w:rsidR="00DB48B9" w14:paraId="36B18903" w14:textId="77777777"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DEBC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Dev Tools</w:t>
            </w:r>
          </w:p>
        </w:tc>
        <w:tc>
          <w:tcPr>
            <w:tcW w:w="3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7B07B" w14:textId="77777777" w:rsidR="00DB48B9" w:rsidRDefault="00000000">
            <w:r>
              <w:rPr>
                <w:sz w:val="20"/>
                <w:szCs w:val="20"/>
              </w:rPr>
              <w:t xml:space="preserve">VS Code, Node.js,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, GitHub</w:t>
            </w:r>
          </w:p>
        </w:tc>
        <w:tc>
          <w:tcPr>
            <w:tcW w:w="3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A44E2" w14:textId="77777777" w:rsidR="00DB48B9" w:rsidRDefault="00000000">
            <w:r>
              <w:rPr>
                <w:sz w:val="20"/>
                <w:szCs w:val="20"/>
              </w:rPr>
              <w:t>Development and version control</w:t>
            </w:r>
          </w:p>
        </w:tc>
      </w:tr>
    </w:tbl>
    <w:p w14:paraId="53E21C0B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4.1 – Complete technology stack</w:t>
      </w:r>
    </w:p>
    <w:p w14:paraId="245AB7AD" w14:textId="77777777" w:rsidR="00DB48B9" w:rsidRDefault="00000000">
      <w:r>
        <w:br w:type="page"/>
      </w:r>
    </w:p>
    <w:p w14:paraId="47452DFB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5  ·</w:t>
      </w:r>
      <w:proofErr w:type="gramEnd"/>
      <w:r>
        <w:t xml:space="preserve">  System Architecture</w:t>
      </w:r>
    </w:p>
    <w:p w14:paraId="4401D09F" w14:textId="77777777" w:rsidR="00DB48B9" w:rsidRDefault="00000000">
      <w:pPr>
        <w:spacing w:before="60" w:after="100"/>
        <w:jc w:val="both"/>
      </w:pPr>
      <w:r>
        <w:t>The system follows a three-tier architecture with clean separation between the user interface, API logic, and model inference layers.</w:t>
      </w:r>
    </w:p>
    <w:p w14:paraId="14AD46D2" w14:textId="77777777" w:rsidR="00DB48B9" w:rsidRDefault="00DB48B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586"/>
      </w:tblGrid>
      <w:tr w:rsidR="00DB48B9" w14:paraId="2948488D" w14:textId="77777777">
        <w:trPr>
          <w:tblHeader/>
        </w:trPr>
        <w:tc>
          <w:tcPr>
            <w:tcW w:w="144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29EB6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758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F7D56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 and Responsibilities</w:t>
            </w:r>
          </w:p>
        </w:tc>
      </w:tr>
      <w:tr w:rsidR="00DB48B9" w14:paraId="3D0BE92D" w14:textId="77777777">
        <w:tc>
          <w:tcPr>
            <w:tcW w:w="144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409E3" w14:textId="77777777" w:rsidR="00DB48B9" w:rsidRDefault="00000000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Layer 1</w:t>
            </w:r>
          </w:p>
        </w:tc>
        <w:tc>
          <w:tcPr>
            <w:tcW w:w="758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19EF" w14:textId="77777777" w:rsidR="00DB48B9" w:rsidRDefault="00000000">
            <w:r>
              <w:rPr>
                <w:sz w:val="20"/>
                <w:szCs w:val="20"/>
              </w:rPr>
              <w:t xml:space="preserve">Frontend (React.js) — </w:t>
            </w:r>
            <w:proofErr w:type="spellStart"/>
            <w:r>
              <w:rPr>
                <w:sz w:val="20"/>
                <w:szCs w:val="20"/>
              </w:rPr>
              <w:t>DropZone</w:t>
            </w:r>
            <w:proofErr w:type="spellEnd"/>
            <w:r>
              <w:rPr>
                <w:sz w:val="20"/>
                <w:szCs w:val="20"/>
              </w:rPr>
              <w:t xml:space="preserve"> upload, </w:t>
            </w:r>
            <w:proofErr w:type="spellStart"/>
            <w:r>
              <w:rPr>
                <w:sz w:val="20"/>
                <w:szCs w:val="20"/>
              </w:rPr>
              <w:t>ResultPanel</w:t>
            </w:r>
            <w:proofErr w:type="spellEnd"/>
            <w:r>
              <w:rPr>
                <w:sz w:val="20"/>
                <w:szCs w:val="20"/>
              </w:rPr>
              <w:t>, Batch Analysis, Dashboard, History Page, QR Code module. Communicates with Layer 2 via Axios HTTP/JSON.</w:t>
            </w:r>
          </w:p>
        </w:tc>
      </w:tr>
      <w:tr w:rsidR="00DB48B9" w14:paraId="37AEC425" w14:textId="77777777">
        <w:tc>
          <w:tcPr>
            <w:tcW w:w="144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26DD" w14:textId="77777777" w:rsidR="00DB48B9" w:rsidRDefault="00000000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Layer 2</w:t>
            </w:r>
          </w:p>
        </w:tc>
        <w:tc>
          <w:tcPr>
            <w:tcW w:w="758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892A5" w14:textId="77777777" w:rsidR="00DB48B9" w:rsidRDefault="00000000">
            <w:r>
              <w:rPr>
                <w:sz w:val="20"/>
                <w:szCs w:val="20"/>
              </w:rPr>
              <w:t>API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) — Image validation, preprocessing, model invocation, post-processing, PDF generation. Five endpoints: /predict/binary, /predict/type, /predict/segmentation, /predict/full, /generate-report.</w:t>
            </w:r>
          </w:p>
        </w:tc>
      </w:tr>
      <w:tr w:rsidR="00DB48B9" w14:paraId="5C52F852" w14:textId="77777777">
        <w:tc>
          <w:tcPr>
            <w:tcW w:w="144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7911D" w14:textId="77777777" w:rsidR="00DB48B9" w:rsidRDefault="00000000">
            <w:pPr>
              <w:jc w:val="center"/>
            </w:pPr>
            <w:r>
              <w:rPr>
                <w:b/>
                <w:bCs/>
                <w:color w:val="007B8A"/>
                <w:sz w:val="20"/>
                <w:szCs w:val="20"/>
              </w:rPr>
              <w:t>Layer 3</w:t>
            </w:r>
          </w:p>
        </w:tc>
        <w:tc>
          <w:tcPr>
            <w:tcW w:w="758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6DEED" w14:textId="77777777" w:rsidR="00DB48B9" w:rsidRDefault="00000000">
            <w:r>
              <w:rPr>
                <w:sz w:val="20"/>
                <w:szCs w:val="20"/>
              </w:rPr>
              <w:t xml:space="preserve">Model Layer (TensorFlow) — Three pre-loaded models: CNN Binary Classifier (128×128 grayscale), MobileNetV2 Classifier (224×224 RGB), U-Net </w:t>
            </w:r>
            <w:proofErr w:type="spellStart"/>
            <w:r>
              <w:rPr>
                <w:sz w:val="20"/>
                <w:szCs w:val="20"/>
              </w:rPr>
              <w:t>Segmenter</w:t>
            </w:r>
            <w:proofErr w:type="spellEnd"/>
            <w:r>
              <w:rPr>
                <w:sz w:val="20"/>
                <w:szCs w:val="20"/>
              </w:rPr>
              <w:t xml:space="preserve"> (128×128 RGB). Loaded at server startup, no cold-start delay.</w:t>
            </w:r>
          </w:p>
        </w:tc>
      </w:tr>
    </w:tbl>
    <w:p w14:paraId="760D53E7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5.1 – Three-tier architecture overview</w:t>
      </w:r>
    </w:p>
    <w:p w14:paraId="7858B741" w14:textId="77777777" w:rsidR="00DB48B9" w:rsidRDefault="00DB48B9">
      <w:pPr>
        <w:spacing w:after="120"/>
      </w:pPr>
    </w:p>
    <w:p w14:paraId="7E7B4001" w14:textId="77777777" w:rsidR="00DB48B9" w:rsidRDefault="00000000">
      <w:pPr>
        <w:pStyle w:val="Heading2"/>
      </w:pPr>
      <w:r>
        <w:t>End-to-End Request Flow</w:t>
      </w:r>
    </w:p>
    <w:p w14:paraId="59536F42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User uploads MRI image via the React </w:t>
      </w:r>
      <w:proofErr w:type="spellStart"/>
      <w:r>
        <w:t>DropZone</w:t>
      </w:r>
      <w:proofErr w:type="spellEnd"/>
      <w:r>
        <w:t xml:space="preserve"> component.</w:t>
      </w:r>
    </w:p>
    <w:p w14:paraId="70E00B6B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Axios sends a POST request with image as </w:t>
      </w:r>
      <w:proofErr w:type="spellStart"/>
      <w:r>
        <w:t>FormData</w:t>
      </w:r>
      <w:proofErr w:type="spellEnd"/>
      <w:r>
        <w:t xml:space="preserve"> to the </w:t>
      </w:r>
      <w:proofErr w:type="spellStart"/>
      <w:r>
        <w:t>FastAPI</w:t>
      </w:r>
      <w:proofErr w:type="spellEnd"/>
      <w:r>
        <w:t xml:space="preserve"> /predict/full endpoint.</w:t>
      </w:r>
    </w:p>
    <w:p w14:paraId="5E22FCE8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proofErr w:type="spellStart"/>
      <w:r>
        <w:t>FastAPI</w:t>
      </w:r>
      <w:proofErr w:type="spellEnd"/>
      <w:r>
        <w:t xml:space="preserve"> preprocesses the image (resize, normalise, colour-space convert) for each model’s input specification.</w:t>
      </w:r>
    </w:p>
    <w:p w14:paraId="7F4D45FD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CNN binary detector runs first — returns </w:t>
      </w:r>
      <w:proofErr w:type="spellStart"/>
      <w:r>
        <w:t>Tumor</w:t>
      </w:r>
      <w:proofErr w:type="spellEnd"/>
      <w:r>
        <w:t xml:space="preserve"> or Healthy with confidence score.</w:t>
      </w:r>
    </w:p>
    <w:p w14:paraId="528308D3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If </w:t>
      </w:r>
      <w:proofErr w:type="spellStart"/>
      <w:r>
        <w:t>Tumor</w:t>
      </w:r>
      <w:proofErr w:type="spellEnd"/>
      <w:r>
        <w:t xml:space="preserve"> is detected: MobileNetV2 runs — returns four-class probability distribution.</w:t>
      </w:r>
    </w:p>
    <w:p w14:paraId="07F661B2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U-Net runs — returns a pixel-wise binary mask and </w:t>
      </w:r>
      <w:proofErr w:type="spellStart"/>
      <w:r>
        <w:t>tumor</w:t>
      </w:r>
      <w:proofErr w:type="spellEnd"/>
      <w:r>
        <w:t xml:space="preserve"> area percentage.</w:t>
      </w:r>
    </w:p>
    <w:p w14:paraId="120E9161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Results compiled into JSON response and rendered in the React </w:t>
      </w:r>
      <w:proofErr w:type="spellStart"/>
      <w:r>
        <w:t>ResultPanel</w:t>
      </w:r>
      <w:proofErr w:type="spellEnd"/>
      <w:r>
        <w:t>.</w:t>
      </w:r>
    </w:p>
    <w:p w14:paraId="53EBF40E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 xml:space="preserve">On demand: /generate-report triggers </w:t>
      </w:r>
      <w:proofErr w:type="spellStart"/>
      <w:r>
        <w:t>ReportLab</w:t>
      </w:r>
      <w:proofErr w:type="spellEnd"/>
      <w:r>
        <w:t xml:space="preserve"> PDF generation with embedded results and QR code.</w:t>
      </w:r>
    </w:p>
    <w:p w14:paraId="1DFE914F" w14:textId="77777777" w:rsidR="00DB48B9" w:rsidRDefault="00000000">
      <w:r>
        <w:br w:type="page"/>
      </w:r>
    </w:p>
    <w:p w14:paraId="4A193D78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6  ·</w:t>
      </w:r>
      <w:proofErr w:type="gramEnd"/>
      <w:r>
        <w:t xml:space="preserve">  Dataset &amp; Preprocessing</w:t>
      </w:r>
    </w:p>
    <w:p w14:paraId="45580028" w14:textId="77777777" w:rsidR="00DB48B9" w:rsidRDefault="00000000">
      <w:pPr>
        <w:pStyle w:val="Heading2"/>
      </w:pPr>
      <w:r>
        <w:t>Datasets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200"/>
        <w:gridCol w:w="3426"/>
      </w:tblGrid>
      <w:tr w:rsidR="00DB48B9" w14:paraId="4E4E089D" w14:textId="77777777">
        <w:trPr>
          <w:tblHeader/>
        </w:trPr>
        <w:tc>
          <w:tcPr>
            <w:tcW w:w="2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AD705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7C883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4206F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3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D09CF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48B9" w14:paraId="44C8C23F" w14:textId="77777777">
        <w:tc>
          <w:tcPr>
            <w:tcW w:w="2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D54A4" w14:textId="77777777" w:rsidR="00DB48B9" w:rsidRDefault="00000000">
            <w:r>
              <w:rPr>
                <w:sz w:val="20"/>
                <w:szCs w:val="20"/>
              </w:rPr>
              <w:t>Binary Detection</w:t>
            </w:r>
          </w:p>
        </w:tc>
        <w:tc>
          <w:tcPr>
            <w:tcW w:w="1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D6BD" w14:textId="77777777" w:rsidR="00DB48B9" w:rsidRDefault="00000000">
            <w:r>
              <w:rPr>
                <w:sz w:val="20"/>
                <w:szCs w:val="20"/>
              </w:rPr>
              <w:t>PNG / JPG 2D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F1595" w14:textId="77777777" w:rsidR="00DB48B9" w:rsidRDefault="00000000"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/ Healthy</w:t>
            </w:r>
          </w:p>
        </w:tc>
        <w:tc>
          <w:tcPr>
            <w:tcW w:w="3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BD7F5" w14:textId="77777777" w:rsidR="00DB48B9" w:rsidRDefault="00000000">
            <w:r>
              <w:rPr>
                <w:sz w:val="20"/>
                <w:szCs w:val="20"/>
              </w:rPr>
              <w:t>~22,946 total images; 1,924 test samples</w:t>
            </w:r>
          </w:p>
        </w:tc>
      </w:tr>
      <w:tr w:rsidR="00DB48B9" w14:paraId="2AD77FBD" w14:textId="77777777">
        <w:tc>
          <w:tcPr>
            <w:tcW w:w="2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0C89F" w14:textId="77777777" w:rsidR="00DB48B9" w:rsidRDefault="00000000">
            <w:r>
              <w:rPr>
                <w:sz w:val="20"/>
                <w:szCs w:val="20"/>
              </w:rPr>
              <w:t>Type Classification</w:t>
            </w:r>
          </w:p>
        </w:tc>
        <w:tc>
          <w:tcPr>
            <w:tcW w:w="1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D5E85" w14:textId="77777777" w:rsidR="00DB48B9" w:rsidRDefault="00000000">
            <w:r>
              <w:rPr>
                <w:sz w:val="20"/>
                <w:szCs w:val="20"/>
              </w:rPr>
              <w:t>PNG (RGB)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FD73A" w14:textId="77777777" w:rsidR="00DB48B9" w:rsidRDefault="00000000">
            <w:r>
              <w:rPr>
                <w:sz w:val="20"/>
                <w:szCs w:val="20"/>
              </w:rPr>
              <w:t xml:space="preserve">Glioma / Meningioma / Pituitary / No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</w:p>
        </w:tc>
        <w:tc>
          <w:tcPr>
            <w:tcW w:w="3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0ADC6" w14:textId="77777777" w:rsidR="00DB48B9" w:rsidRDefault="00000000">
            <w:r>
              <w:rPr>
                <w:sz w:val="20"/>
                <w:szCs w:val="20"/>
              </w:rPr>
              <w:t xml:space="preserve">Kaggle — Masoud </w:t>
            </w:r>
            <w:proofErr w:type="spellStart"/>
            <w:r>
              <w:rPr>
                <w:sz w:val="20"/>
                <w:szCs w:val="20"/>
              </w:rPr>
              <w:t>Nickparvar</w:t>
            </w:r>
            <w:proofErr w:type="spellEnd"/>
            <w:r>
              <w:rPr>
                <w:sz w:val="20"/>
                <w:szCs w:val="20"/>
              </w:rPr>
              <w:t xml:space="preserve"> dataset</w:t>
            </w:r>
          </w:p>
        </w:tc>
      </w:tr>
      <w:tr w:rsidR="00DB48B9" w14:paraId="15A13397" w14:textId="77777777">
        <w:tc>
          <w:tcPr>
            <w:tcW w:w="2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C4469" w14:textId="0C363ED5" w:rsidR="00DB48B9" w:rsidRDefault="00000000">
            <w:r>
              <w:rPr>
                <w:sz w:val="20"/>
                <w:szCs w:val="20"/>
              </w:rPr>
              <w:t>Segmentation</w:t>
            </w:r>
          </w:p>
        </w:tc>
        <w:tc>
          <w:tcPr>
            <w:tcW w:w="1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94651" w14:textId="7DE6414E" w:rsidR="00DB48B9" w:rsidRDefault="00000000">
            <w:r>
              <w:rPr>
                <w:sz w:val="20"/>
                <w:szCs w:val="20"/>
              </w:rPr>
              <w:t>PNG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B408E" w14:textId="77777777" w:rsidR="00DB48B9" w:rsidRDefault="00000000"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mask / Background</w:t>
            </w:r>
          </w:p>
        </w:tc>
        <w:tc>
          <w:tcPr>
            <w:tcW w:w="3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86B17" w14:textId="1B9DDCA7" w:rsidR="00DB48B9" w:rsidRDefault="0097315A">
            <w:r>
              <w:rPr>
                <w:sz w:val="20"/>
                <w:szCs w:val="20"/>
              </w:rPr>
              <w:t xml:space="preserve">Kaggle — Masoud </w:t>
            </w:r>
            <w:r>
              <w:rPr>
                <w:sz w:val="20"/>
                <w:szCs w:val="20"/>
                <w:u w:val="single"/>
              </w:rPr>
              <w:t>Nikhil T</w:t>
            </w:r>
            <w:r w:rsidRPr="0097315A">
              <w:rPr>
                <w:sz w:val="20"/>
                <w:szCs w:val="20"/>
                <w:u w:val="single"/>
              </w:rPr>
              <w:t>omar</w:t>
            </w:r>
            <w:r>
              <w:rPr>
                <w:sz w:val="20"/>
                <w:szCs w:val="20"/>
              </w:rPr>
              <w:t xml:space="preserve"> dataset</w:t>
            </w:r>
          </w:p>
        </w:tc>
      </w:tr>
    </w:tbl>
    <w:p w14:paraId="6444E059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6.1 – Dataset summary</w:t>
      </w:r>
    </w:p>
    <w:p w14:paraId="415FB4E3" w14:textId="77777777" w:rsidR="00DB48B9" w:rsidRDefault="00DB48B9">
      <w:pPr>
        <w:spacing w:after="120"/>
      </w:pPr>
    </w:p>
    <w:p w14:paraId="0FAB3A4A" w14:textId="77777777" w:rsidR="00DB48B9" w:rsidRDefault="00000000">
      <w:pPr>
        <w:pStyle w:val="Heading2"/>
      </w:pPr>
      <w:r>
        <w:t>Preprocessing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DB48B9" w14:paraId="3FE28819" w14:textId="77777777">
        <w:trPr>
          <w:tblHeader/>
        </w:trPr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7E9D9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2EFD0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CNN (Binary)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B6F16D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MobileNetV2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8CDF8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U-Net</w:t>
            </w:r>
          </w:p>
        </w:tc>
      </w:tr>
      <w:tr w:rsidR="00DB48B9" w14:paraId="6F4CE71B" w14:textId="77777777"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BFB39" w14:textId="77777777" w:rsidR="00DB48B9" w:rsidRDefault="00000000">
            <w:r>
              <w:rPr>
                <w:sz w:val="20"/>
                <w:szCs w:val="20"/>
              </w:rPr>
              <w:t>Colour Space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1B93C" w14:textId="77777777" w:rsidR="00DB48B9" w:rsidRDefault="00000000">
            <w:r>
              <w:rPr>
                <w:sz w:val="20"/>
                <w:szCs w:val="20"/>
              </w:rPr>
              <w:t>Grayscale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C12A2" w14:textId="77777777" w:rsidR="00DB48B9" w:rsidRDefault="00000000">
            <w:r>
              <w:rPr>
                <w:sz w:val="20"/>
                <w:szCs w:val="20"/>
              </w:rPr>
              <w:t>RGB (retained)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3908A" w14:textId="77777777" w:rsidR="00DB48B9" w:rsidRDefault="00000000">
            <w:r>
              <w:rPr>
                <w:sz w:val="20"/>
                <w:szCs w:val="20"/>
              </w:rPr>
              <w:t>RGB (3-channel)</w:t>
            </w:r>
          </w:p>
        </w:tc>
      </w:tr>
      <w:tr w:rsidR="00DB48B9" w14:paraId="6952D762" w14:textId="77777777"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AE301" w14:textId="77777777" w:rsidR="00DB48B9" w:rsidRDefault="00000000">
            <w:r>
              <w:rPr>
                <w:sz w:val="20"/>
                <w:szCs w:val="20"/>
              </w:rPr>
              <w:t>Input Size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3824A" w14:textId="77777777" w:rsidR="00DB48B9" w:rsidRDefault="00000000">
            <w:r>
              <w:rPr>
                <w:sz w:val="20"/>
                <w:szCs w:val="20"/>
              </w:rPr>
              <w:t>128 × 128 × 1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A447F" w14:textId="77777777" w:rsidR="00DB48B9" w:rsidRDefault="00000000">
            <w:r>
              <w:rPr>
                <w:sz w:val="20"/>
                <w:szCs w:val="20"/>
              </w:rPr>
              <w:t>224 × 224 × 3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2A076" w14:textId="77777777" w:rsidR="00DB48B9" w:rsidRDefault="00000000">
            <w:r>
              <w:rPr>
                <w:sz w:val="20"/>
                <w:szCs w:val="20"/>
              </w:rPr>
              <w:t>128 × 128 × 3</w:t>
            </w:r>
          </w:p>
        </w:tc>
      </w:tr>
      <w:tr w:rsidR="00DB48B9" w14:paraId="70EB9205" w14:textId="77777777"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DC902" w14:textId="77777777" w:rsidR="00DB48B9" w:rsidRDefault="00000000">
            <w:r>
              <w:rPr>
                <w:sz w:val="20"/>
                <w:szCs w:val="20"/>
              </w:rPr>
              <w:t>Normalisation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5159C" w14:textId="77777777" w:rsidR="00DB48B9" w:rsidRDefault="00000000">
            <w:r>
              <w:rPr>
                <w:sz w:val="20"/>
                <w:szCs w:val="20"/>
              </w:rPr>
              <w:t>Divide by 255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AF13D" w14:textId="77777777" w:rsidR="00DB48B9" w:rsidRDefault="00000000">
            <w:r>
              <w:rPr>
                <w:sz w:val="20"/>
                <w:szCs w:val="20"/>
              </w:rPr>
              <w:t>Divide by 255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59CC1" w14:textId="77777777" w:rsidR="00DB48B9" w:rsidRDefault="00000000">
            <w:r>
              <w:rPr>
                <w:sz w:val="20"/>
                <w:szCs w:val="20"/>
              </w:rPr>
              <w:t>Divide by 255</w:t>
            </w:r>
          </w:p>
        </w:tc>
      </w:tr>
      <w:tr w:rsidR="00DB48B9" w14:paraId="4BC6672A" w14:textId="77777777"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DB80A" w14:textId="77777777" w:rsidR="00DB48B9" w:rsidRDefault="00000000">
            <w:r>
              <w:rPr>
                <w:sz w:val="20"/>
                <w:szCs w:val="20"/>
              </w:rPr>
              <w:t>Augmentation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A1299" w14:textId="77777777" w:rsidR="00DB48B9" w:rsidRDefault="00000000">
            <w:r>
              <w:rPr>
                <w:sz w:val="20"/>
                <w:szCs w:val="20"/>
              </w:rPr>
              <w:t>Rotate, Flip, Zoom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875E9" w14:textId="77777777" w:rsidR="00DB48B9" w:rsidRDefault="00000000">
            <w:r>
              <w:rPr>
                <w:sz w:val="20"/>
                <w:szCs w:val="20"/>
              </w:rPr>
              <w:t>Rotate, Flip, Zoom, Shear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04F13" w14:textId="77777777" w:rsidR="00DB48B9" w:rsidRDefault="00000000">
            <w:r>
              <w:rPr>
                <w:sz w:val="20"/>
                <w:szCs w:val="20"/>
              </w:rPr>
              <w:t>Paired image-mask augmentation</w:t>
            </w:r>
          </w:p>
        </w:tc>
      </w:tr>
      <w:tr w:rsidR="00DB48B9" w14:paraId="7B7AA51F" w14:textId="77777777"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0993E" w14:textId="77777777" w:rsidR="00DB48B9" w:rsidRDefault="00000000">
            <w:r>
              <w:rPr>
                <w:sz w:val="20"/>
                <w:szCs w:val="20"/>
              </w:rPr>
              <w:t>Imbalance Handling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390FB" w14:textId="77777777" w:rsidR="00DB48B9" w:rsidRDefault="00000000">
            <w:r>
              <w:rPr>
                <w:sz w:val="20"/>
                <w:szCs w:val="20"/>
              </w:rPr>
              <w:t>Balanced sampling</w:t>
            </w:r>
          </w:p>
        </w:tc>
        <w:tc>
          <w:tcPr>
            <w:tcW w:w="22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D9C2A" w14:textId="77777777" w:rsidR="00DB48B9" w:rsidRDefault="00000000">
            <w:r>
              <w:rPr>
                <w:sz w:val="20"/>
                <w:szCs w:val="20"/>
              </w:rPr>
              <w:t>Class-weighted loss</w:t>
            </w:r>
          </w:p>
        </w:tc>
        <w:tc>
          <w:tcPr>
            <w:tcW w:w="2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CCCD4" w14:textId="77777777" w:rsidR="00DB48B9" w:rsidRDefault="00000000">
            <w:r>
              <w:rPr>
                <w:sz w:val="20"/>
                <w:szCs w:val="20"/>
              </w:rPr>
              <w:t>Threshold masks at 0.5</w:t>
            </w:r>
          </w:p>
        </w:tc>
      </w:tr>
    </w:tbl>
    <w:p w14:paraId="2B1D9ABD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6.2 – Preprocessing configuration per model</w:t>
      </w:r>
    </w:p>
    <w:p w14:paraId="1F60FF7C" w14:textId="77777777" w:rsidR="00DB48B9" w:rsidRDefault="00000000">
      <w:r>
        <w:br w:type="page"/>
      </w:r>
    </w:p>
    <w:p w14:paraId="6735FAE1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7  ·</w:t>
      </w:r>
      <w:proofErr w:type="gramEnd"/>
      <w:r>
        <w:t xml:space="preserve">  Binary Classification Model (CNN)</w:t>
      </w:r>
    </w:p>
    <w:p w14:paraId="1CE68AD8" w14:textId="77777777" w:rsidR="00DB48B9" w:rsidRDefault="00000000">
      <w:pPr>
        <w:pStyle w:val="Heading2"/>
      </w:pPr>
      <w:r>
        <w:t>Architecture</w:t>
      </w:r>
    </w:p>
    <w:p w14:paraId="536932AB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Input: 128 × 128 × 1 grayscale MRI</w:t>
      </w:r>
    </w:p>
    <w:p w14:paraId="05C9BECA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Conv2D block 1: 32 filters, 3×3,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2×2</w:t>
      </w:r>
    </w:p>
    <w:p w14:paraId="27A8F7BE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Conv2D block 2: 64 filters, 3×3,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2×2</w:t>
      </w:r>
    </w:p>
    <w:p w14:paraId="1834FBE2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Flatten → Dense (128 units, </w:t>
      </w:r>
      <w:proofErr w:type="spellStart"/>
      <w:r>
        <w:t>ReLU</w:t>
      </w:r>
      <w:proofErr w:type="spellEnd"/>
      <w:r>
        <w:t>) → Dropout (0.5)</w:t>
      </w:r>
    </w:p>
    <w:p w14:paraId="43AFC7FF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Output: Dense (2 units, Sigmoid) — binary class probabilities</w:t>
      </w:r>
    </w:p>
    <w:p w14:paraId="499852A2" w14:textId="77777777" w:rsidR="00DB48B9" w:rsidRDefault="00DB48B9">
      <w:pPr>
        <w:spacing w:after="120"/>
      </w:pPr>
    </w:p>
    <w:p w14:paraId="73A6F840" w14:textId="77777777" w:rsidR="00DB48B9" w:rsidRDefault="00000000">
      <w:pPr>
        <w:pStyle w:val="Heading2"/>
      </w:pPr>
      <w:r>
        <w:t>Training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B48B9" w14:paraId="10A4ADA2" w14:textId="77777777">
        <w:trPr>
          <w:tblHeader/>
        </w:trPr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EA290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F5D21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B48B9" w14:paraId="1C1176DC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5CFE2" w14:textId="77777777" w:rsidR="00DB48B9" w:rsidRDefault="00000000">
            <w:r>
              <w:rPr>
                <w:sz w:val="20"/>
                <w:szCs w:val="20"/>
              </w:rPr>
              <w:t>Optimiser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4D523" w14:textId="77777777" w:rsidR="00DB48B9" w:rsidRDefault="00000000">
            <w:r>
              <w:rPr>
                <w:sz w:val="20"/>
                <w:szCs w:val="20"/>
              </w:rPr>
              <w:t>Adam</w:t>
            </w:r>
          </w:p>
        </w:tc>
      </w:tr>
      <w:tr w:rsidR="00DB48B9" w14:paraId="6ACA4412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992E9" w14:textId="77777777" w:rsidR="00DB48B9" w:rsidRDefault="00000000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5EF4E" w14:textId="77777777" w:rsidR="00DB48B9" w:rsidRDefault="00000000">
            <w:r>
              <w:rPr>
                <w:sz w:val="20"/>
                <w:szCs w:val="20"/>
              </w:rPr>
              <w:t>Binary Cross-Entropy</w:t>
            </w:r>
          </w:p>
        </w:tc>
      </w:tr>
      <w:tr w:rsidR="00DB48B9" w14:paraId="1C292180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6457" w14:textId="77777777" w:rsidR="00DB48B9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05CE9" w14:textId="77777777" w:rsidR="00DB48B9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DB48B9" w14:paraId="4371658B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F095" w14:textId="77777777" w:rsidR="00DB48B9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8701A" w14:textId="77777777" w:rsidR="00DB48B9" w:rsidRDefault="00000000">
            <w:r>
              <w:rPr>
                <w:sz w:val="20"/>
                <w:szCs w:val="20"/>
              </w:rPr>
              <w:t>433 (CPU-memory optimised)</w:t>
            </w:r>
          </w:p>
        </w:tc>
      </w:tr>
      <w:tr w:rsidR="00DB48B9" w14:paraId="3EBFB5BE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16600" w14:textId="77777777" w:rsidR="00DB48B9" w:rsidRDefault="00000000">
            <w:r>
              <w:rPr>
                <w:sz w:val="20"/>
                <w:szCs w:val="20"/>
              </w:rPr>
              <w:t>Callbacks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30C67" w14:textId="77777777" w:rsidR="00DB48B9" w:rsidRDefault="00000000">
            <w:proofErr w:type="spellStart"/>
            <w:r>
              <w:rPr>
                <w:sz w:val="20"/>
                <w:szCs w:val="20"/>
              </w:rPr>
              <w:t>EarlyStopping</w:t>
            </w:r>
            <w:proofErr w:type="spellEnd"/>
            <w:r>
              <w:rPr>
                <w:sz w:val="20"/>
                <w:szCs w:val="20"/>
              </w:rPr>
              <w:t xml:space="preserve"> (patience=5</w:t>
            </w:r>
            <w:proofErr w:type="gramStart"/>
            <w:r>
              <w:rPr>
                <w:sz w:val="20"/>
                <w:szCs w:val="20"/>
              </w:rPr>
              <w:t>)  •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  <w:r>
              <w:rPr>
                <w:sz w:val="20"/>
                <w:szCs w:val="20"/>
              </w:rPr>
              <w:t xml:space="preserve"> (factor=0.5)</w:t>
            </w:r>
          </w:p>
        </w:tc>
      </w:tr>
    </w:tbl>
    <w:p w14:paraId="5BAC0A45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7.1 – CNN binary classifier training configuration</w:t>
      </w:r>
    </w:p>
    <w:p w14:paraId="7212E782" w14:textId="77777777" w:rsidR="00DB48B9" w:rsidRDefault="00DB48B9">
      <w:pPr>
        <w:spacing w:after="120"/>
      </w:pPr>
    </w:p>
    <w:p w14:paraId="5A485C63" w14:textId="77777777" w:rsidR="00DB48B9" w:rsidRDefault="00000000">
      <w:pPr>
        <w:pStyle w:val="Heading2"/>
      </w:pPr>
      <w:r>
        <w:t>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48B9" w14:paraId="729B9A77" w14:textId="77777777">
        <w:trPr>
          <w:tblHeader/>
        </w:trPr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D2D0A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5A1C4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B48B9" w14:paraId="0AD3D6F1" w14:textId="77777777"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1C542" w14:textId="77777777" w:rsidR="00DB48B9" w:rsidRDefault="00000000">
            <w:r>
              <w:rPr>
                <w:sz w:val="20"/>
                <w:szCs w:val="20"/>
              </w:rPr>
              <w:t>Test Accuracy (1,924 samples)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962E5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97.3%</w:t>
            </w:r>
          </w:p>
        </w:tc>
      </w:tr>
      <w:tr w:rsidR="00DB48B9" w14:paraId="58153537" w14:textId="77777777"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996AA" w14:textId="77777777" w:rsidR="00DB48B9" w:rsidRDefault="00000000">
            <w:r>
              <w:rPr>
                <w:sz w:val="20"/>
                <w:szCs w:val="20"/>
              </w:rPr>
              <w:t>Training Accuracy (Epoch 10)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60406" w14:textId="77777777" w:rsidR="00DB48B9" w:rsidRDefault="00000000">
            <w:r>
              <w:rPr>
                <w:sz w:val="20"/>
                <w:szCs w:val="20"/>
              </w:rPr>
              <w:t>99.6%</w:t>
            </w:r>
          </w:p>
        </w:tc>
      </w:tr>
      <w:tr w:rsidR="00DB48B9" w14:paraId="701F2AF0" w14:textId="77777777"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7736B" w14:textId="77777777" w:rsidR="00DB48B9" w:rsidRDefault="00000000">
            <w:r>
              <w:rPr>
                <w:sz w:val="20"/>
                <w:szCs w:val="20"/>
              </w:rPr>
              <w:t>Precision (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class)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3B40C" w14:textId="77777777" w:rsidR="00DB48B9" w:rsidRDefault="00000000">
            <w:r>
              <w:rPr>
                <w:sz w:val="20"/>
                <w:szCs w:val="20"/>
              </w:rPr>
              <w:t>97%</w:t>
            </w:r>
          </w:p>
        </w:tc>
      </w:tr>
      <w:tr w:rsidR="00DB48B9" w14:paraId="34110F27" w14:textId="77777777"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F3FAE" w14:textId="77777777" w:rsidR="00DB48B9" w:rsidRDefault="00000000">
            <w:r>
              <w:rPr>
                <w:sz w:val="20"/>
                <w:szCs w:val="20"/>
              </w:rPr>
              <w:t>Recall (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class)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AF837" w14:textId="77777777" w:rsidR="00DB48B9" w:rsidRDefault="00000000">
            <w:r>
              <w:rPr>
                <w:sz w:val="20"/>
                <w:szCs w:val="20"/>
              </w:rPr>
              <w:t>97%</w:t>
            </w:r>
          </w:p>
        </w:tc>
      </w:tr>
      <w:tr w:rsidR="00DB48B9" w14:paraId="6BFCA24B" w14:textId="77777777"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F155A" w14:textId="77777777" w:rsidR="00DB48B9" w:rsidRDefault="00000000">
            <w:r>
              <w:rPr>
                <w:sz w:val="20"/>
                <w:szCs w:val="20"/>
              </w:rPr>
              <w:t>F1-Score (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class)</w:t>
            </w:r>
          </w:p>
        </w:tc>
        <w:tc>
          <w:tcPr>
            <w:tcW w:w="4513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2CA6D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0.97</w:t>
            </w:r>
          </w:p>
        </w:tc>
      </w:tr>
    </w:tbl>
    <w:p w14:paraId="55EB0A43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7.2 – CNN binary classifier – test set performance</w:t>
      </w:r>
    </w:p>
    <w:p w14:paraId="34F57F49" w14:textId="77777777" w:rsidR="00DB48B9" w:rsidRDefault="00000000">
      <w:r>
        <w:br w:type="page"/>
      </w:r>
    </w:p>
    <w:p w14:paraId="4920F048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8  ·</w:t>
      </w:r>
      <w:proofErr w:type="gramEnd"/>
      <w:r>
        <w:t xml:space="preserve">  Multi-Class Classification Model (MobileNetV2)</w:t>
      </w:r>
    </w:p>
    <w:p w14:paraId="0FAECF0E" w14:textId="77777777" w:rsidR="00DB48B9" w:rsidRDefault="00000000">
      <w:pPr>
        <w:pStyle w:val="Heading2"/>
      </w:pPr>
      <w:r>
        <w:t>Architecture</w:t>
      </w:r>
    </w:p>
    <w:p w14:paraId="4049F7D8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Base: MobileNetV2 pretrained on ImageNet — all base layers frozen (transfer learning).</w:t>
      </w:r>
    </w:p>
    <w:p w14:paraId="70B5F64D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Input: 224 × 224 × 3 RGB</w:t>
      </w:r>
    </w:p>
    <w:p w14:paraId="0FB6EA34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GlobalAveragePooling2D → Dense (128 units, </w:t>
      </w:r>
      <w:proofErr w:type="spellStart"/>
      <w:r>
        <w:t>ReLU</w:t>
      </w:r>
      <w:proofErr w:type="spellEnd"/>
      <w:r>
        <w:t>) → Dropout (0.3)</w:t>
      </w:r>
    </w:p>
    <w:p w14:paraId="774374AD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Output: Dense (4 units, </w:t>
      </w:r>
      <w:proofErr w:type="spellStart"/>
      <w:r>
        <w:t>Softmax</w:t>
      </w:r>
      <w:proofErr w:type="spellEnd"/>
      <w:r>
        <w:t>) — class probability distribution</w:t>
      </w:r>
    </w:p>
    <w:p w14:paraId="71DFFBFE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Classes: Glioma • Meningioma • Pituitary • No </w:t>
      </w:r>
      <w:proofErr w:type="spellStart"/>
      <w:r>
        <w:t>Tumor</w:t>
      </w:r>
      <w:proofErr w:type="spellEnd"/>
    </w:p>
    <w:p w14:paraId="38D335E3" w14:textId="77777777" w:rsidR="00DB48B9" w:rsidRDefault="00DB48B9">
      <w:pPr>
        <w:spacing w:after="120"/>
      </w:pPr>
    </w:p>
    <w:p w14:paraId="19C70DA0" w14:textId="77777777" w:rsidR="00DB48B9" w:rsidRDefault="00000000">
      <w:pPr>
        <w:pStyle w:val="Heading2"/>
      </w:pPr>
      <w:r>
        <w:t>Training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B48B9" w14:paraId="5275D845" w14:textId="77777777">
        <w:trPr>
          <w:tblHeader/>
        </w:trPr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26388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118EB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B48B9" w14:paraId="6E195269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6B44C" w14:textId="77777777" w:rsidR="00DB48B9" w:rsidRDefault="00000000">
            <w:r>
              <w:rPr>
                <w:sz w:val="20"/>
                <w:szCs w:val="20"/>
              </w:rPr>
              <w:t>Optimiser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F8A4C" w14:textId="77777777" w:rsidR="00DB48B9" w:rsidRDefault="00000000">
            <w:r>
              <w:rPr>
                <w:sz w:val="20"/>
                <w:szCs w:val="20"/>
              </w:rPr>
              <w:t>Adam</w:t>
            </w:r>
          </w:p>
        </w:tc>
      </w:tr>
      <w:tr w:rsidR="00DB48B9" w14:paraId="21286D91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B66F3" w14:textId="77777777" w:rsidR="00DB48B9" w:rsidRDefault="00000000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6C32" w14:textId="77777777" w:rsidR="00DB48B9" w:rsidRDefault="00000000">
            <w:r>
              <w:rPr>
                <w:sz w:val="20"/>
                <w:szCs w:val="20"/>
              </w:rPr>
              <w:t>Categorical Cross-Entropy</w:t>
            </w:r>
          </w:p>
        </w:tc>
      </w:tr>
      <w:tr w:rsidR="00DB48B9" w14:paraId="1C7F2F9A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01E62" w14:textId="77777777" w:rsidR="00DB48B9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A4CC0" w14:textId="77777777" w:rsidR="00DB48B9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DB48B9" w14:paraId="6CFA3D1B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1F638" w14:textId="77777777" w:rsidR="00DB48B9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FA2EE" w14:textId="77777777" w:rsidR="00DB48B9" w:rsidRDefault="00000000">
            <w:r>
              <w:rPr>
                <w:sz w:val="20"/>
                <w:szCs w:val="20"/>
              </w:rPr>
              <w:t>175 (CPU-memory optimised)</w:t>
            </w:r>
          </w:p>
        </w:tc>
      </w:tr>
      <w:tr w:rsidR="00DB48B9" w14:paraId="31285127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71AEF" w14:textId="77777777" w:rsidR="00DB48B9" w:rsidRDefault="00000000">
            <w:r>
              <w:rPr>
                <w:sz w:val="20"/>
                <w:szCs w:val="20"/>
              </w:rPr>
              <w:t>Augmentation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132D8" w14:textId="77777777" w:rsidR="00DB48B9" w:rsidRDefault="00000000">
            <w:r>
              <w:rPr>
                <w:sz w:val="20"/>
                <w:szCs w:val="20"/>
              </w:rPr>
              <w:t>Rotation, Zoom, Horizontal Flip, Shear</w:t>
            </w:r>
          </w:p>
        </w:tc>
      </w:tr>
      <w:tr w:rsidR="00DB48B9" w14:paraId="209E20B6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DFFFC" w14:textId="77777777" w:rsidR="00DB48B9" w:rsidRDefault="00000000">
            <w:r>
              <w:rPr>
                <w:sz w:val="20"/>
                <w:szCs w:val="20"/>
              </w:rPr>
              <w:t>Class Imbalance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256F0" w14:textId="77777777" w:rsidR="00DB48B9" w:rsidRDefault="00000000">
            <w:r>
              <w:rPr>
                <w:sz w:val="20"/>
                <w:szCs w:val="20"/>
              </w:rPr>
              <w:t>Class-weighted loss • Balanced augmentation</w:t>
            </w:r>
          </w:p>
        </w:tc>
      </w:tr>
      <w:tr w:rsidR="00DB48B9" w14:paraId="246658A2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B2C4" w14:textId="77777777" w:rsidR="00DB48B9" w:rsidRDefault="00000000">
            <w:r>
              <w:rPr>
                <w:sz w:val="20"/>
                <w:szCs w:val="20"/>
              </w:rPr>
              <w:t>Callbacks</w:t>
            </w:r>
          </w:p>
        </w:tc>
        <w:tc>
          <w:tcPr>
            <w:tcW w:w="6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C0270" w14:textId="77777777" w:rsidR="00DB48B9" w:rsidRDefault="00000000">
            <w:proofErr w:type="spellStart"/>
            <w:r>
              <w:rPr>
                <w:sz w:val="20"/>
                <w:szCs w:val="20"/>
              </w:rPr>
              <w:t>EarlyStopping</w:t>
            </w:r>
            <w:proofErr w:type="spellEnd"/>
            <w:r>
              <w:rPr>
                <w:sz w:val="20"/>
                <w:szCs w:val="20"/>
              </w:rPr>
              <w:t xml:space="preserve"> (patience=5</w:t>
            </w:r>
            <w:proofErr w:type="gramStart"/>
            <w:r>
              <w:rPr>
                <w:sz w:val="20"/>
                <w:szCs w:val="20"/>
              </w:rPr>
              <w:t>)  •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  <w:r>
              <w:rPr>
                <w:sz w:val="20"/>
                <w:szCs w:val="20"/>
              </w:rPr>
              <w:t xml:space="preserve"> (factor=0.5)</w:t>
            </w:r>
          </w:p>
        </w:tc>
      </w:tr>
    </w:tbl>
    <w:p w14:paraId="0562FF72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8.1 – MobileNetV2 training configuration</w:t>
      </w:r>
    </w:p>
    <w:p w14:paraId="41EE5B8E" w14:textId="77777777" w:rsidR="00DB48B9" w:rsidRDefault="00DB48B9">
      <w:pPr>
        <w:spacing w:after="120"/>
      </w:pPr>
    </w:p>
    <w:p w14:paraId="703B37B1" w14:textId="77777777" w:rsidR="00DB48B9" w:rsidRDefault="00000000">
      <w:pPr>
        <w:pStyle w:val="Heading2"/>
      </w:pPr>
      <w:r>
        <w:t>Per-Class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31"/>
        <w:gridCol w:w="1631"/>
        <w:gridCol w:w="1632"/>
        <w:gridCol w:w="1632"/>
      </w:tblGrid>
      <w:tr w:rsidR="00DB48B9" w14:paraId="6711F93D" w14:textId="77777777">
        <w:trPr>
          <w:tblHeader/>
        </w:trPr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46ABA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F2AED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E9946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7AB75E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9800B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B48B9" w14:paraId="7F7ED68C" w14:textId="77777777"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391CC" w14:textId="77777777" w:rsidR="00DB48B9" w:rsidRDefault="00000000">
            <w:r>
              <w:rPr>
                <w:sz w:val="20"/>
                <w:szCs w:val="20"/>
              </w:rPr>
              <w:t>Glioma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D0385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CD8F0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0.76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B3DF0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3F65B" w14:textId="77777777" w:rsidR="00DB48B9" w:rsidRDefault="00000000">
            <w:r>
              <w:rPr>
                <w:sz w:val="20"/>
                <w:szCs w:val="20"/>
              </w:rPr>
              <w:t>Lowest recall — class imbalance</w:t>
            </w:r>
          </w:p>
        </w:tc>
      </w:tr>
      <w:tr w:rsidR="00DB48B9" w14:paraId="2C689388" w14:textId="77777777"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9C2BA" w14:textId="77777777" w:rsidR="00DB48B9" w:rsidRDefault="00000000">
            <w:r>
              <w:rPr>
                <w:sz w:val="20"/>
                <w:szCs w:val="20"/>
              </w:rPr>
              <w:t>Meningioma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03BCD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0655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C339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C1B1A" w14:textId="77777777" w:rsidR="00DB48B9" w:rsidRDefault="00000000">
            <w:r>
              <w:rPr>
                <w:sz w:val="20"/>
                <w:szCs w:val="20"/>
              </w:rPr>
              <w:t>Balanced performance</w:t>
            </w:r>
          </w:p>
        </w:tc>
      </w:tr>
      <w:tr w:rsidR="00DB48B9" w14:paraId="3540A80F" w14:textId="77777777"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08F24" w14:textId="77777777" w:rsidR="00DB48B9" w:rsidRDefault="00000000">
            <w:r>
              <w:rPr>
                <w:sz w:val="20"/>
                <w:szCs w:val="20"/>
              </w:rPr>
              <w:t>Pituitary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01D8A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F937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ABB21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9961D" w14:textId="77777777" w:rsidR="00DB48B9" w:rsidRDefault="00000000">
            <w:r>
              <w:rPr>
                <w:sz w:val="20"/>
                <w:szCs w:val="20"/>
              </w:rPr>
              <w:t>Perfect recall</w:t>
            </w:r>
          </w:p>
        </w:tc>
      </w:tr>
      <w:tr w:rsidR="00DB48B9" w14:paraId="3252F08D" w14:textId="77777777"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C12E8" w14:textId="77777777" w:rsidR="00DB48B9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DFE63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4E6F7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0.98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D8B1C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0.96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EBB45" w14:textId="77777777" w:rsidR="00DB48B9" w:rsidRDefault="00000000">
            <w:r>
              <w:rPr>
                <w:sz w:val="20"/>
                <w:szCs w:val="20"/>
              </w:rPr>
              <w:t>Strong performance</w:t>
            </w:r>
          </w:p>
        </w:tc>
      </w:tr>
      <w:tr w:rsidR="00DB48B9" w14:paraId="382B4470" w14:textId="77777777">
        <w:tc>
          <w:tcPr>
            <w:tcW w:w="25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32AB0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Macro Average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97721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0.90</w:t>
            </w:r>
          </w:p>
        </w:tc>
        <w:tc>
          <w:tcPr>
            <w:tcW w:w="1631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1AFC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0.90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401E5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0.90</w:t>
            </w:r>
          </w:p>
        </w:tc>
        <w:tc>
          <w:tcPr>
            <w:tcW w:w="1632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9B1EA" w14:textId="77777777" w:rsidR="00DB48B9" w:rsidRDefault="00000000">
            <w:r>
              <w:rPr>
                <w:sz w:val="20"/>
                <w:szCs w:val="20"/>
              </w:rPr>
              <w:t>Overall</w:t>
            </w:r>
          </w:p>
        </w:tc>
      </w:tr>
    </w:tbl>
    <w:p w14:paraId="6EED3BC6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8.2 – MobileNetV2 per-class classification report (90.0% overall accuracy)</w:t>
      </w:r>
    </w:p>
    <w:p w14:paraId="1E1B18E3" w14:textId="77777777" w:rsidR="00DB48B9" w:rsidRDefault="00000000">
      <w:r>
        <w:br w:type="page"/>
      </w:r>
    </w:p>
    <w:p w14:paraId="10967CFB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9  ·</w:t>
      </w:r>
      <w:proofErr w:type="gramEnd"/>
      <w:r>
        <w:t xml:space="preserve">  Segmentation Model (U-Net)</w:t>
      </w:r>
    </w:p>
    <w:p w14:paraId="78456BB8" w14:textId="77777777" w:rsidR="00DB48B9" w:rsidRDefault="00000000">
      <w:pPr>
        <w:pStyle w:val="Heading2"/>
      </w:pPr>
      <w:r>
        <w:t>Architecture</w:t>
      </w:r>
    </w:p>
    <w:p w14:paraId="1A425713" w14:textId="77777777" w:rsidR="00DB48B9" w:rsidRDefault="00000000">
      <w:pPr>
        <w:spacing w:before="60" w:after="100"/>
        <w:jc w:val="both"/>
      </w:pPr>
      <w:r>
        <w:t xml:space="preserve">The U-Net encoder-decoder architecture is used for pixel-wise </w:t>
      </w:r>
      <w:proofErr w:type="spellStart"/>
      <w:r>
        <w:t>tumor</w:t>
      </w:r>
      <w:proofErr w:type="spellEnd"/>
      <w:r>
        <w:t xml:space="preserve"> boundary delineation. Skip connections between encoder and decoder layers allow the model to recover fine spatial detail lost during </w:t>
      </w:r>
      <w:proofErr w:type="spellStart"/>
      <w:r>
        <w:t>downsampling</w:t>
      </w:r>
      <w:proofErr w:type="spellEnd"/>
      <w:r>
        <w:t xml:space="preserve"> — critical for precise </w:t>
      </w:r>
      <w:proofErr w:type="spellStart"/>
      <w:r>
        <w:t>tumor</w:t>
      </w:r>
      <w:proofErr w:type="spellEnd"/>
      <w:r>
        <w:t xml:space="preserve"> boundary prediction.</w:t>
      </w:r>
    </w:p>
    <w:p w14:paraId="7E1336A9" w14:textId="77777777" w:rsidR="00DB48B9" w:rsidRDefault="00DB48B9">
      <w:pPr>
        <w:spacing w:after="120"/>
      </w:pPr>
    </w:p>
    <w:p w14:paraId="4224EB87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Encoder: Repeated Conv2D + Batch Normalisation + </w:t>
      </w:r>
      <w:proofErr w:type="spellStart"/>
      <w:r>
        <w:t>ReLU</w:t>
      </w:r>
      <w:proofErr w:type="spellEnd"/>
      <w:r>
        <w:t xml:space="preserve"> blocks, separated by MaxPooling2D </w:t>
      </w:r>
      <w:proofErr w:type="spellStart"/>
      <w:r>
        <w:t>downsampling</w:t>
      </w:r>
      <w:proofErr w:type="spellEnd"/>
      <w:r>
        <w:t xml:space="preserve"> layers.</w:t>
      </w:r>
    </w:p>
    <w:p w14:paraId="1D6C76E2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Bottleneck: Deepest feature representation (most abstract context).</w:t>
      </w:r>
    </w:p>
    <w:p w14:paraId="65197199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Decoder: </w:t>
      </w:r>
      <w:proofErr w:type="spellStart"/>
      <w:r>
        <w:t>Upsampling</w:t>
      </w:r>
      <w:proofErr w:type="spellEnd"/>
      <w:r>
        <w:t xml:space="preserve"> layers concatenated with corresponding encoder feature maps via skip connections.</w:t>
      </w:r>
    </w:p>
    <w:p w14:paraId="1C27EEF3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Output: 1×1 Conv2D with Sigmoid activation — binary pixel-wise probability map (128×128).</w:t>
      </w:r>
    </w:p>
    <w:p w14:paraId="43069720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Regularisation: Batch Normalisation + Dropout applied across all encoder and decoder blocks.</w:t>
      </w:r>
    </w:p>
    <w:p w14:paraId="6EE07EF7" w14:textId="77777777" w:rsidR="00DB48B9" w:rsidRDefault="00DB48B9">
      <w:pPr>
        <w:spacing w:after="120"/>
      </w:pPr>
    </w:p>
    <w:p w14:paraId="3573A97D" w14:textId="77777777" w:rsidR="00DB48B9" w:rsidRDefault="00000000">
      <w:pPr>
        <w:pStyle w:val="Heading2"/>
      </w:pPr>
      <w:r>
        <w:t>Loss Function</w:t>
      </w:r>
    </w:p>
    <w:p w14:paraId="3139FFA5" w14:textId="77777777" w:rsidR="00DB48B9" w:rsidRDefault="00000000">
      <w:pPr>
        <w:spacing w:before="60" w:after="100"/>
        <w:jc w:val="both"/>
      </w:pPr>
      <w:r>
        <w:t>A combined Dice + Binary Cross-Entropy (BCE) loss is used. BCE provides stable pixel-level gradient feedback; Dice loss directly optimises the overlap metric used in evaluation.</w:t>
      </w:r>
    </w:p>
    <w:p w14:paraId="1911319D" w14:textId="77777777" w:rsidR="00DB48B9" w:rsidRDefault="00000000">
      <w:pPr>
        <w:spacing w:before="60" w:after="100"/>
        <w:jc w:val="center"/>
      </w:pPr>
      <w:r>
        <w:rPr>
          <w:b/>
          <w:bCs/>
          <w:color w:val="0D2137"/>
        </w:rPr>
        <w:t>Dice = 2 × |A ∩ B| / (|A| + |B|)</w:t>
      </w:r>
    </w:p>
    <w:p w14:paraId="43A91140" w14:textId="77777777" w:rsidR="00DB48B9" w:rsidRDefault="00DB48B9">
      <w:pPr>
        <w:spacing w:after="120"/>
      </w:pPr>
    </w:p>
    <w:p w14:paraId="4807AD73" w14:textId="77777777" w:rsidR="00DB48B9" w:rsidRDefault="00000000">
      <w:pPr>
        <w:pStyle w:val="Heading2"/>
      </w:pPr>
      <w:r>
        <w:t>Training Configuration &amp;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DB48B9" w14:paraId="4454171F" w14:textId="77777777">
        <w:trPr>
          <w:tblHeader/>
        </w:trPr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5EF83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27385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6839E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 Metric</w:t>
            </w:r>
          </w:p>
        </w:tc>
      </w:tr>
      <w:tr w:rsidR="00DB48B9" w14:paraId="699B9D71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7C81E" w14:textId="77777777" w:rsidR="00DB48B9" w:rsidRDefault="00000000">
            <w:r>
              <w:rPr>
                <w:sz w:val="20"/>
                <w:szCs w:val="20"/>
              </w:rPr>
              <w:t>Optimiser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0827" w14:textId="77777777" w:rsidR="00DB48B9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6B787" w14:textId="77777777" w:rsidR="00DB48B9" w:rsidRDefault="00000000">
            <w:r>
              <w:rPr>
                <w:sz w:val="20"/>
                <w:szCs w:val="20"/>
              </w:rPr>
              <w:t>Training Dice (Epoch 30)</w:t>
            </w:r>
          </w:p>
        </w:tc>
      </w:tr>
      <w:tr w:rsidR="00DB48B9" w14:paraId="3C30F9FF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3EB5E" w14:textId="77777777" w:rsidR="00DB48B9" w:rsidRDefault="00000000">
            <w:r>
              <w:rPr>
                <w:sz w:val="20"/>
                <w:szCs w:val="20"/>
              </w:rPr>
              <w:t>Loss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93D87" w14:textId="77777777" w:rsidR="00DB48B9" w:rsidRDefault="00000000">
            <w:r>
              <w:rPr>
                <w:sz w:val="20"/>
                <w:szCs w:val="20"/>
              </w:rPr>
              <w:t>Dice + Binary CE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A4FB6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0.9164</w:t>
            </w:r>
          </w:p>
        </w:tc>
      </w:tr>
      <w:tr w:rsidR="00DB48B9" w14:paraId="37876AF7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36F4C" w14:textId="77777777" w:rsidR="00DB48B9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19146" w14:textId="77777777" w:rsidR="00DB48B9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EFC07" w14:textId="77777777" w:rsidR="00DB48B9" w:rsidRDefault="00000000">
            <w:r>
              <w:rPr>
                <w:sz w:val="20"/>
                <w:szCs w:val="20"/>
              </w:rPr>
              <w:t>Validation Dice</w:t>
            </w:r>
          </w:p>
        </w:tc>
      </w:tr>
      <w:tr w:rsidR="00DB48B9" w14:paraId="11FAD52E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5813" w14:textId="77777777" w:rsidR="00DB48B9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2C2A6" w14:textId="77777777" w:rsidR="00DB48B9" w:rsidRDefault="00000000">
            <w:r>
              <w:rPr>
                <w:sz w:val="20"/>
                <w:szCs w:val="20"/>
              </w:rPr>
              <w:t>307 (CPU optimised)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0370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0.8041</w:t>
            </w:r>
          </w:p>
        </w:tc>
      </w:tr>
      <w:tr w:rsidR="00DB48B9" w14:paraId="58E18612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F1FE" w14:textId="77777777" w:rsidR="00DB48B9" w:rsidRDefault="00000000">
            <w:r>
              <w:rPr>
                <w:sz w:val="20"/>
                <w:szCs w:val="20"/>
              </w:rPr>
              <w:t>Callbacks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8487" w14:textId="77777777" w:rsidR="00DB48B9" w:rsidRDefault="00000000">
            <w:proofErr w:type="spellStart"/>
            <w:r>
              <w:rPr>
                <w:sz w:val="20"/>
                <w:szCs w:val="20"/>
              </w:rPr>
              <w:t>EarlyStopping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8EE10" w14:textId="77777777" w:rsidR="00DB48B9" w:rsidRDefault="00000000">
            <w:r>
              <w:rPr>
                <w:sz w:val="20"/>
                <w:szCs w:val="20"/>
              </w:rPr>
              <w:t>Final Dice Score</w:t>
            </w:r>
          </w:p>
        </w:tc>
      </w:tr>
      <w:tr w:rsidR="00DB48B9" w14:paraId="401995BA" w14:textId="77777777"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14B76" w14:textId="77777777" w:rsidR="00DB48B9" w:rsidRDefault="00000000">
            <w:r>
              <w:rPr>
                <w:sz w:val="20"/>
                <w:szCs w:val="20"/>
              </w:rPr>
              <w:t>Reg. Strategy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CF6E" w14:textId="77777777" w:rsidR="00DB48B9" w:rsidRDefault="00000000"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 + Dropout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A4F1B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0.80+</w:t>
            </w:r>
          </w:p>
        </w:tc>
      </w:tr>
    </w:tbl>
    <w:p w14:paraId="3091CF06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9.1 – U-Net configuration and results</w:t>
      </w:r>
    </w:p>
    <w:p w14:paraId="64BFD379" w14:textId="77777777" w:rsidR="00DB48B9" w:rsidRDefault="00000000">
      <w:r>
        <w:br w:type="page"/>
      </w:r>
    </w:p>
    <w:p w14:paraId="2E20AEF0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10  ·</w:t>
      </w:r>
      <w:proofErr w:type="gramEnd"/>
      <w:r>
        <w:t xml:space="preserve">  Frontend &amp; Backend Implementation</w:t>
      </w:r>
    </w:p>
    <w:p w14:paraId="36E3E8D5" w14:textId="77777777" w:rsidR="00DB48B9" w:rsidRDefault="00000000">
      <w:pPr>
        <w:pStyle w:val="Heading2"/>
      </w:pPr>
      <w:r>
        <w:t>React.js Frontend</w:t>
      </w:r>
    </w:p>
    <w:p w14:paraId="6067FD55" w14:textId="77777777" w:rsidR="00DB48B9" w:rsidRDefault="00000000">
      <w:pPr>
        <w:spacing w:before="60" w:after="100"/>
        <w:jc w:val="both"/>
      </w:pPr>
      <w:r>
        <w:t>The frontend is a single-page application built with React.js and Vite, styled with Tailwind CSS, animated with Framer Motion, and routed with React Router DOM. Key components:</w:t>
      </w:r>
    </w:p>
    <w:p w14:paraId="106E8A70" w14:textId="77777777" w:rsidR="00DB48B9" w:rsidRDefault="00DB48B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B48B9" w14:paraId="38664731" w14:textId="77777777">
        <w:trPr>
          <w:tblHeader/>
        </w:trPr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19505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ED2B5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DB48B9" w14:paraId="4992574D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5E9AF" w14:textId="77777777" w:rsidR="00DB48B9" w:rsidRDefault="00000000">
            <w:proofErr w:type="spellStart"/>
            <w:r>
              <w:rPr>
                <w:sz w:val="20"/>
                <w:szCs w:val="20"/>
              </w:rPr>
              <w:t>DropZone</w:t>
            </w:r>
            <w:proofErr w:type="spellEnd"/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2B1F8" w14:textId="77777777" w:rsidR="00DB48B9" w:rsidRDefault="00000000">
            <w:r>
              <w:rPr>
                <w:sz w:val="20"/>
                <w:szCs w:val="20"/>
              </w:rPr>
              <w:t xml:space="preserve">Drag-and-drop MRI upload for single or multiple scans; serialises image as </w:t>
            </w:r>
            <w:proofErr w:type="spellStart"/>
            <w:r>
              <w:rPr>
                <w:sz w:val="20"/>
                <w:szCs w:val="20"/>
              </w:rPr>
              <w:t>FormData</w:t>
            </w:r>
            <w:proofErr w:type="spellEnd"/>
            <w:r>
              <w:rPr>
                <w:sz w:val="20"/>
                <w:szCs w:val="20"/>
              </w:rPr>
              <w:t xml:space="preserve"> via Axios.</w:t>
            </w:r>
          </w:p>
        </w:tc>
      </w:tr>
      <w:tr w:rsidR="00DB48B9" w14:paraId="16972982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C0782" w14:textId="77777777" w:rsidR="00DB48B9" w:rsidRDefault="00000000">
            <w:proofErr w:type="spellStart"/>
            <w:r>
              <w:rPr>
                <w:sz w:val="20"/>
                <w:szCs w:val="20"/>
              </w:rPr>
              <w:t>ResultPanel</w:t>
            </w:r>
            <w:proofErr w:type="spellEnd"/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8B43B" w14:textId="77777777" w:rsidR="00DB48B9" w:rsidRDefault="00000000">
            <w:r>
              <w:rPr>
                <w:sz w:val="20"/>
                <w:szCs w:val="20"/>
              </w:rPr>
              <w:t xml:space="preserve">Renders detection confidence,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type probabilities, segmentation mask overlay, and area percentage.</w:t>
            </w:r>
          </w:p>
        </w:tc>
      </w:tr>
      <w:tr w:rsidR="00DB48B9" w14:paraId="1AEDECB8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00D2F" w14:textId="77777777" w:rsidR="00DB48B9" w:rsidRDefault="00000000">
            <w:r>
              <w:rPr>
                <w:sz w:val="20"/>
                <w:szCs w:val="20"/>
              </w:rPr>
              <w:t>Batch Analysis</w:t>
            </w:r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69D51" w14:textId="77777777" w:rsidR="00DB48B9" w:rsidRDefault="00000000">
            <w:r>
              <w:rPr>
                <w:sz w:val="20"/>
                <w:szCs w:val="20"/>
              </w:rPr>
              <w:t>Sequential multi-file upload and processing; displays consolidated results per scan.</w:t>
            </w:r>
          </w:p>
        </w:tc>
      </w:tr>
      <w:tr w:rsidR="00DB48B9" w14:paraId="471DA5C9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EFC7A" w14:textId="77777777" w:rsidR="00DB48B9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89F8C" w14:textId="77777777" w:rsidR="00DB48B9" w:rsidRDefault="00000000">
            <w:r>
              <w:rPr>
                <w:sz w:val="20"/>
                <w:szCs w:val="20"/>
              </w:rPr>
              <w:t>Recharts-powered analytics showing prediction distributions and accuracy trends from history data.</w:t>
            </w:r>
          </w:p>
        </w:tc>
      </w:tr>
      <w:tr w:rsidR="00DB48B9" w14:paraId="30D8F038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DE763" w14:textId="77777777" w:rsidR="00DB48B9" w:rsidRDefault="00000000">
            <w:r>
              <w:rPr>
                <w:sz w:val="20"/>
                <w:szCs w:val="20"/>
              </w:rPr>
              <w:t>History Page</w:t>
            </w:r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292DD" w14:textId="77777777" w:rsidR="00DB48B9" w:rsidRDefault="00000000">
            <w:r>
              <w:rPr>
                <w:sz w:val="20"/>
                <w:szCs w:val="20"/>
              </w:rPr>
              <w:t xml:space="preserve">Reads and renders full analysis log stored in browser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; no server-side database required.</w:t>
            </w:r>
          </w:p>
        </w:tc>
      </w:tr>
      <w:tr w:rsidR="00DB48B9" w14:paraId="003465C5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45636" w14:textId="77777777" w:rsidR="00DB48B9" w:rsidRDefault="00000000">
            <w:r>
              <w:rPr>
                <w:sz w:val="20"/>
                <w:szCs w:val="20"/>
              </w:rPr>
              <w:t>QR Code Module</w:t>
            </w:r>
          </w:p>
        </w:tc>
        <w:tc>
          <w:tcPr>
            <w:tcW w:w="66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BFC22" w14:textId="6103A764" w:rsidR="00DB48B9" w:rsidRDefault="00000000">
            <w:r>
              <w:rPr>
                <w:sz w:val="20"/>
                <w:szCs w:val="20"/>
              </w:rPr>
              <w:t xml:space="preserve">Generates a scannable QR code </w:t>
            </w:r>
            <w:r w:rsidR="00E179E8">
              <w:rPr>
                <w:sz w:val="20"/>
                <w:szCs w:val="20"/>
              </w:rPr>
              <w:t>to access system in mobile</w:t>
            </w:r>
          </w:p>
        </w:tc>
      </w:tr>
    </w:tbl>
    <w:p w14:paraId="7530D9A1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10.1 – React frontend components</w:t>
      </w:r>
    </w:p>
    <w:p w14:paraId="6E19F5FD" w14:textId="77777777" w:rsidR="00DB48B9" w:rsidRDefault="00DB48B9">
      <w:pPr>
        <w:spacing w:after="120"/>
      </w:pPr>
    </w:p>
    <w:p w14:paraId="74FEE6EA" w14:textId="77777777" w:rsidR="00DB48B9" w:rsidRDefault="00000000">
      <w:pPr>
        <w:pStyle w:val="Heading2"/>
      </w:pPr>
      <w:proofErr w:type="spellStart"/>
      <w:r>
        <w:t>FastAPI</w:t>
      </w:r>
      <w:proofErr w:type="spellEnd"/>
      <w:r>
        <w:t xml:space="preserve"> Backend</w:t>
      </w:r>
    </w:p>
    <w:p w14:paraId="71ED9085" w14:textId="77777777" w:rsidR="00DB48B9" w:rsidRDefault="00000000">
      <w:pPr>
        <w:spacing w:before="60" w:after="100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backend (served by </w:t>
      </w:r>
      <w:proofErr w:type="spellStart"/>
      <w:r>
        <w:t>Uvicorn</w:t>
      </w:r>
      <w:proofErr w:type="spellEnd"/>
      <w:r>
        <w:t>) handles all model inference, image preprocessing, and PDF generation. All three models are loaded into memory at server startup to eliminate per-request cold-start delays.</w:t>
      </w:r>
    </w:p>
    <w:p w14:paraId="41CE45B6" w14:textId="77777777" w:rsidR="00DB48B9" w:rsidRDefault="00DB48B9">
      <w:pPr>
        <w:spacing w:after="120"/>
      </w:pPr>
    </w:p>
    <w:p w14:paraId="215539A6" w14:textId="77777777" w:rsidR="00DB48B9" w:rsidRDefault="00000000">
      <w:pPr>
        <w:pStyle w:val="Heading3"/>
      </w:pPr>
      <w:r>
        <w:t>Image Preprocessing Flow (per request)</w:t>
      </w:r>
    </w:p>
    <w:p w14:paraId="5D9169AC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Load uploaded image bytes → convert to NumPy array via Pillow.</w:t>
      </w:r>
    </w:p>
    <w:p w14:paraId="2E8FD98E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Apply colour-space conversion: grayscale for CNN; retain RGB for MobileNetV2 and U-Net.</w:t>
      </w:r>
    </w:p>
    <w:p w14:paraId="5F99EFE8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Resize to model input dimensions using OpenCV bilinear interpolation.</w:t>
      </w:r>
    </w:p>
    <w:p w14:paraId="2F957086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Normalise pixel values to [0.0, 1.0] (divide by 255).</w:t>
      </w:r>
    </w:p>
    <w:p w14:paraId="130A84F9" w14:textId="77777777" w:rsidR="00DB48B9" w:rsidRDefault="00000000">
      <w:pPr>
        <w:pStyle w:val="ListParagraph"/>
        <w:numPr>
          <w:ilvl w:val="0"/>
          <w:numId w:val="3"/>
        </w:numPr>
        <w:spacing w:before="30" w:after="55"/>
      </w:pPr>
      <w:r>
        <w:t>Expand dimensions to add batch axis: shape (1, H, W, C).</w:t>
      </w:r>
    </w:p>
    <w:p w14:paraId="159BF217" w14:textId="77777777" w:rsidR="00DB48B9" w:rsidRDefault="00DB48B9">
      <w:pPr>
        <w:spacing w:after="120"/>
      </w:pPr>
    </w:p>
    <w:p w14:paraId="1AA32796" w14:textId="77777777" w:rsidR="00DB48B9" w:rsidRDefault="00000000">
      <w:pPr>
        <w:pStyle w:val="Heading3"/>
      </w:pPr>
      <w:r>
        <w:t>PDF Report Content (</w:t>
      </w:r>
      <w:proofErr w:type="spellStart"/>
      <w:r>
        <w:t>ReportLab</w:t>
      </w:r>
      <w:proofErr w:type="spellEnd"/>
      <w:r>
        <w:t>)</w:t>
      </w:r>
    </w:p>
    <w:p w14:paraId="0032670F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Scan metadata and analysis timestamp</w:t>
      </w:r>
    </w:p>
    <w:p w14:paraId="28A85B74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Binary detection result with confidence score</w:t>
      </w:r>
    </w:p>
    <w:p w14:paraId="5DC9430A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proofErr w:type="spellStart"/>
      <w:r>
        <w:t>Tumor</w:t>
      </w:r>
      <w:proofErr w:type="spellEnd"/>
      <w:r>
        <w:t xml:space="preserve"> type with class-wise probability table</w:t>
      </w:r>
    </w:p>
    <w:p w14:paraId="0D1DACF4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Segmentation mask overlay image</w:t>
      </w:r>
    </w:p>
    <w:p w14:paraId="4E587C6F" w14:textId="1798666C" w:rsidR="00DB48B9" w:rsidRDefault="00000000" w:rsidP="00E179E8">
      <w:pPr>
        <w:pStyle w:val="ListParagraph"/>
        <w:numPr>
          <w:ilvl w:val="0"/>
          <w:numId w:val="2"/>
        </w:numPr>
        <w:spacing w:before="30" w:after="55"/>
      </w:pPr>
      <w:proofErr w:type="spellStart"/>
      <w:r>
        <w:t>Tumor</w:t>
      </w:r>
      <w:proofErr w:type="spellEnd"/>
      <w:r>
        <w:t xml:space="preserve"> area as percentage of total scan area</w:t>
      </w:r>
      <w:r>
        <w:br w:type="page"/>
      </w:r>
    </w:p>
    <w:p w14:paraId="33AA8624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11  ·</w:t>
      </w:r>
      <w:proofErr w:type="gramEnd"/>
      <w:r>
        <w:t xml:space="preserve">  API Workflow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5226"/>
      </w:tblGrid>
      <w:tr w:rsidR="00DB48B9" w14:paraId="429FA806" w14:textId="77777777">
        <w:trPr>
          <w:tblHeader/>
        </w:trPr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8E86C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94CCE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43EF2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B48B9" w14:paraId="29FBB14C" w14:textId="77777777"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DCD6B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/predict/binary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E302E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B11EF" w14:textId="77777777" w:rsidR="00DB48B9" w:rsidRDefault="00000000">
            <w:r>
              <w:rPr>
                <w:sz w:val="20"/>
                <w:szCs w:val="20"/>
              </w:rPr>
              <w:t xml:space="preserve">Runs CNN binary detection; returns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>/Healthy with confidence score.</w:t>
            </w:r>
          </w:p>
        </w:tc>
      </w:tr>
      <w:tr w:rsidR="00DB48B9" w14:paraId="0FFA2601" w14:textId="77777777"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D6F23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/predict/type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D6E96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62FB" w14:textId="77777777" w:rsidR="00DB48B9" w:rsidRDefault="00000000">
            <w:r>
              <w:rPr>
                <w:sz w:val="20"/>
                <w:szCs w:val="20"/>
              </w:rPr>
              <w:t>Runs MobileNetV2; returns four-class probability distribution.</w:t>
            </w:r>
          </w:p>
        </w:tc>
      </w:tr>
      <w:tr w:rsidR="00DB48B9" w14:paraId="3F4D7E31" w14:textId="77777777"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0C0B8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/predict/segmentation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E09D7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C6362" w14:textId="77777777" w:rsidR="00DB48B9" w:rsidRDefault="00000000">
            <w:r>
              <w:rPr>
                <w:sz w:val="20"/>
                <w:szCs w:val="20"/>
              </w:rPr>
              <w:t xml:space="preserve">Runs U-Net; returns binary mask and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area percentage.</w:t>
            </w:r>
          </w:p>
        </w:tc>
      </w:tr>
      <w:tr w:rsidR="00DB48B9" w14:paraId="150E64E3" w14:textId="77777777"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F049B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/predict/full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069E0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A9FB9" w14:textId="77777777" w:rsidR="00DB48B9" w:rsidRDefault="00000000">
            <w:r>
              <w:rPr>
                <w:sz w:val="20"/>
                <w:szCs w:val="20"/>
              </w:rPr>
              <w:t>Executes full three-stage pipeline in a single request; returns all outputs combined.</w:t>
            </w:r>
          </w:p>
        </w:tc>
      </w:tr>
      <w:tr w:rsidR="00DB48B9" w14:paraId="1D8DF58F" w14:textId="77777777">
        <w:tc>
          <w:tcPr>
            <w:tcW w:w="2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1026C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007B8A"/>
                <w:sz w:val="20"/>
                <w:szCs w:val="20"/>
              </w:rPr>
              <w:t>generate</w:t>
            </w:r>
            <w:proofErr w:type="gramEnd"/>
            <w:r>
              <w:rPr>
                <w:b/>
                <w:bCs/>
                <w:color w:val="007B8A"/>
                <w:sz w:val="20"/>
                <w:szCs w:val="20"/>
              </w:rPr>
              <w:t>-report</w:t>
            </w:r>
          </w:p>
        </w:tc>
        <w:tc>
          <w:tcPr>
            <w:tcW w:w="1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6DEA6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51FB" w14:textId="77777777" w:rsidR="00DB48B9" w:rsidRDefault="00000000">
            <w:r>
              <w:rPr>
                <w:sz w:val="20"/>
                <w:szCs w:val="20"/>
              </w:rPr>
              <w:t xml:space="preserve">Generates downloadable PDF report with embedded results, mask overlay, and QR code via </w:t>
            </w:r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122DA9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 xml:space="preserve">Table 11.1 – </w:t>
      </w:r>
      <w:proofErr w:type="spellStart"/>
      <w:r>
        <w:rPr>
          <w:i/>
          <w:iCs/>
          <w:color w:val="5D6D7E"/>
          <w:sz w:val="19"/>
          <w:szCs w:val="19"/>
        </w:rPr>
        <w:t>FastAPI</w:t>
      </w:r>
      <w:proofErr w:type="spellEnd"/>
      <w:r>
        <w:rPr>
          <w:i/>
          <w:iCs/>
          <w:color w:val="5D6D7E"/>
          <w:sz w:val="19"/>
          <w:szCs w:val="19"/>
        </w:rPr>
        <w:t xml:space="preserve"> endpoint reference</w:t>
      </w:r>
    </w:p>
    <w:p w14:paraId="566EADDF" w14:textId="77777777" w:rsidR="00DB48B9" w:rsidRDefault="00DB48B9">
      <w:pPr>
        <w:spacing w:after="120"/>
      </w:pPr>
    </w:p>
    <w:p w14:paraId="6F11190E" w14:textId="77777777" w:rsidR="00DB48B9" w:rsidRDefault="00000000">
      <w:pPr>
        <w:spacing w:before="60" w:after="100"/>
        <w:jc w:val="both"/>
      </w:pPr>
      <w:r>
        <w:t>All endpoints accept multipart/form-data image uploads and return structured JSON responses. The /predict/full endpoint uses conditional branching: if the CNN binary detector returns Healthy (probability &lt; 0.5), the pipeline terminates and returns immediately without invoking the MobileNetV2 or U-Net models, improving response time for healthy scans.</w:t>
      </w:r>
    </w:p>
    <w:p w14:paraId="7DFB0E24" w14:textId="77777777" w:rsidR="00DB48B9" w:rsidRDefault="00000000">
      <w:r>
        <w:br w:type="page"/>
      </w:r>
    </w:p>
    <w:p w14:paraId="235A7630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12  ·</w:t>
      </w:r>
      <w:proofErr w:type="gramEnd"/>
      <w:r>
        <w:t xml:space="preserve">  Results &amp; Evaluation Metrics</w:t>
      </w:r>
    </w:p>
    <w:p w14:paraId="6074D3B2" w14:textId="77777777" w:rsidR="00DB48B9" w:rsidRDefault="00DB48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DB48B9" w14:paraId="6B93CA09" w14:textId="77777777"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EA3FB5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97.3%</w:t>
            </w:r>
          </w:p>
          <w:p w14:paraId="419B001C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CNN Test Accuracy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6007AA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0.97</w:t>
            </w:r>
          </w:p>
          <w:p w14:paraId="6912E843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CNN F1-Score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653493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90.0%</w:t>
            </w:r>
          </w:p>
          <w:p w14:paraId="669EA3E5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MobileNetV2 Accuracy</w:t>
            </w:r>
          </w:p>
        </w:tc>
        <w:tc>
          <w:tcPr>
            <w:tcW w:w="1805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0286BE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0.90</w:t>
            </w:r>
          </w:p>
          <w:p w14:paraId="4EF81F35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Macro F1-Score</w:t>
            </w:r>
          </w:p>
        </w:tc>
        <w:tc>
          <w:tcPr>
            <w:tcW w:w="180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D21B95" w14:textId="77777777" w:rsidR="00DB48B9" w:rsidRDefault="00000000">
            <w:pPr>
              <w:spacing w:after="40"/>
              <w:jc w:val="center"/>
            </w:pPr>
            <w:r>
              <w:rPr>
                <w:b/>
                <w:bCs/>
                <w:color w:val="00B4CC"/>
                <w:sz w:val="36"/>
                <w:szCs w:val="36"/>
              </w:rPr>
              <w:t>0.80+</w:t>
            </w:r>
          </w:p>
          <w:p w14:paraId="5A78E91C" w14:textId="77777777" w:rsidR="00DB48B9" w:rsidRDefault="00000000">
            <w:pPr>
              <w:jc w:val="center"/>
            </w:pPr>
            <w:r>
              <w:rPr>
                <w:color w:val="A8C6D8"/>
                <w:sz w:val="18"/>
                <w:szCs w:val="18"/>
              </w:rPr>
              <w:t>U-Net Dice</w:t>
            </w:r>
          </w:p>
        </w:tc>
      </w:tr>
    </w:tbl>
    <w:p w14:paraId="1FBAA692" w14:textId="77777777" w:rsidR="00DB48B9" w:rsidRDefault="00DB48B9">
      <w:pPr>
        <w:spacing w:after="120"/>
      </w:pPr>
    </w:p>
    <w:p w14:paraId="5694E6B6" w14:textId="77777777" w:rsidR="00DB48B9" w:rsidRDefault="00000000">
      <w:pPr>
        <w:pStyle w:val="Heading2"/>
      </w:pPr>
      <w:r>
        <w:t>Comparative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3226"/>
      </w:tblGrid>
      <w:tr w:rsidR="00DB48B9" w14:paraId="2BA13C0C" w14:textId="77777777">
        <w:trPr>
          <w:tblHeader/>
        </w:trPr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63AC62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90464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A5388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/ Dice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37521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48B9" w14:paraId="68B93A3A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94FA8" w14:textId="77777777" w:rsidR="00DB48B9" w:rsidRDefault="00000000">
            <w:r>
              <w:rPr>
                <w:sz w:val="20"/>
                <w:szCs w:val="20"/>
              </w:rPr>
              <w:t>Baseline CNN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BBD2" w14:textId="77777777" w:rsidR="00DB48B9" w:rsidRDefault="00000000">
            <w:r>
              <w:rPr>
                <w:sz w:val="20"/>
                <w:szCs w:val="20"/>
              </w:rPr>
              <w:t>Binary Detection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2E53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~85%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0E11F" w14:textId="77777777" w:rsidR="00DB48B9" w:rsidRDefault="00000000">
            <w:r>
              <w:rPr>
                <w:sz w:val="20"/>
                <w:szCs w:val="20"/>
              </w:rPr>
              <w:t>Simple architecture, limited generalisation</w:t>
            </w:r>
          </w:p>
        </w:tc>
      </w:tr>
      <w:tr w:rsidR="00DB48B9" w14:paraId="3AAB286A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BA65A" w14:textId="77777777" w:rsidR="00DB48B9" w:rsidRDefault="00000000">
            <w:r>
              <w:rPr>
                <w:sz w:val="20"/>
                <w:szCs w:val="20"/>
              </w:rPr>
              <w:t>ResNet50 Transfer (Literature)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99805" w14:textId="77777777" w:rsidR="00DB48B9" w:rsidRDefault="00000000">
            <w:r>
              <w:rPr>
                <w:sz w:val="20"/>
                <w:szCs w:val="20"/>
              </w:rPr>
              <w:t>Binary Detection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9E30B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~91%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7CDB4" w14:textId="77777777" w:rsidR="00DB48B9" w:rsidRDefault="00000000">
            <w:r>
              <w:rPr>
                <w:sz w:val="20"/>
                <w:szCs w:val="20"/>
              </w:rPr>
              <w:t>Strong but slower, GPU-dependent</w:t>
            </w:r>
          </w:p>
        </w:tc>
      </w:tr>
      <w:tr w:rsidR="00DB48B9" w14:paraId="0EB4BD3F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A42EC" w14:textId="77777777" w:rsidR="00DB48B9" w:rsidRDefault="00000000">
            <w:r>
              <w:rPr>
                <w:sz w:val="20"/>
                <w:szCs w:val="20"/>
              </w:rPr>
              <w:t>VGG16 Transfer (Literature)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49EC" w14:textId="77777777" w:rsidR="00DB48B9" w:rsidRDefault="00000000">
            <w:r>
              <w:rPr>
                <w:sz w:val="20"/>
                <w:szCs w:val="20"/>
              </w:rPr>
              <w:t>Binary Detection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DC0B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~88%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C6ED6" w14:textId="77777777" w:rsidR="00DB48B9" w:rsidRDefault="00000000">
            <w:r>
              <w:rPr>
                <w:sz w:val="20"/>
                <w:szCs w:val="20"/>
              </w:rPr>
              <w:t>Moderately competitive</w:t>
            </w:r>
          </w:p>
        </w:tc>
      </w:tr>
      <w:tr w:rsidR="00DB48B9" w14:paraId="4F037652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CC186" w14:textId="77777777" w:rsidR="00DB48B9" w:rsidRDefault="00000000">
            <w:r>
              <w:rPr>
                <w:b/>
                <w:bCs/>
                <w:color w:val="00B4CC"/>
                <w:sz w:val="20"/>
                <w:szCs w:val="20"/>
              </w:rPr>
              <w:t>Our CNN (This Project)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90EE4" w14:textId="77777777" w:rsidR="00DB48B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Binary Detection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D192C" w14:textId="77777777" w:rsidR="00DB48B9" w:rsidRDefault="00000000">
            <w:pPr>
              <w:jc w:val="center"/>
            </w:pPr>
            <w:r>
              <w:rPr>
                <w:b/>
                <w:bCs/>
                <w:color w:val="00B4CC"/>
                <w:sz w:val="20"/>
                <w:szCs w:val="20"/>
              </w:rPr>
              <w:t>97.3%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B6661" w14:textId="77777777" w:rsidR="00DB48B9" w:rsidRDefault="00000000">
            <w:r>
              <w:rPr>
                <w:color w:val="A8C6D8"/>
                <w:sz w:val="20"/>
                <w:szCs w:val="20"/>
              </w:rPr>
              <w:t>+12.3pp over baseline; CPU-only training</w:t>
            </w:r>
          </w:p>
        </w:tc>
      </w:tr>
      <w:tr w:rsidR="00DB48B9" w14:paraId="46249FF9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F14E2" w14:textId="77777777" w:rsidR="00DB48B9" w:rsidRDefault="00000000">
            <w:r>
              <w:rPr>
                <w:sz w:val="20"/>
                <w:szCs w:val="20"/>
              </w:rPr>
              <w:t>Vanilla U-Net (Baseline)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10DEC" w14:textId="77777777" w:rsidR="00DB48B9" w:rsidRDefault="00000000">
            <w:r>
              <w:rPr>
                <w:sz w:val="20"/>
                <w:szCs w:val="20"/>
              </w:rPr>
              <w:t>Segmentation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FFF30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~0.70 Dice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D8FDB" w14:textId="77777777" w:rsidR="00DB48B9" w:rsidRDefault="00000000">
            <w:r>
              <w:rPr>
                <w:sz w:val="20"/>
                <w:szCs w:val="20"/>
              </w:rPr>
              <w:t>No regularisation</w:t>
            </w:r>
          </w:p>
        </w:tc>
      </w:tr>
      <w:tr w:rsidR="00DB48B9" w14:paraId="314CFE79" w14:textId="77777777">
        <w:tc>
          <w:tcPr>
            <w:tcW w:w="2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9DE04" w14:textId="77777777" w:rsidR="00DB48B9" w:rsidRDefault="00000000">
            <w:r>
              <w:rPr>
                <w:b/>
                <w:bCs/>
                <w:color w:val="00B4CC"/>
                <w:sz w:val="20"/>
                <w:szCs w:val="20"/>
              </w:rPr>
              <w:t>Our U-Net (This Project)</w:t>
            </w:r>
          </w:p>
        </w:tc>
        <w:tc>
          <w:tcPr>
            <w:tcW w:w="1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6E8AA" w14:textId="77777777" w:rsidR="00DB48B9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Segmentation</w:t>
            </w:r>
          </w:p>
        </w:tc>
        <w:tc>
          <w:tcPr>
            <w:tcW w:w="18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97D9" w14:textId="77777777" w:rsidR="00DB48B9" w:rsidRDefault="00000000">
            <w:pPr>
              <w:jc w:val="center"/>
            </w:pPr>
            <w:r>
              <w:rPr>
                <w:b/>
                <w:bCs/>
                <w:color w:val="00B4CC"/>
                <w:sz w:val="20"/>
                <w:szCs w:val="20"/>
              </w:rPr>
              <w:t>0.80+ Dice</w:t>
            </w:r>
          </w:p>
        </w:tc>
        <w:tc>
          <w:tcPr>
            <w:tcW w:w="32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0D21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654B9" w14:textId="77777777" w:rsidR="00DB48B9" w:rsidRDefault="00000000">
            <w:r>
              <w:rPr>
                <w:color w:val="A8C6D8"/>
                <w:sz w:val="20"/>
                <w:szCs w:val="20"/>
              </w:rPr>
              <w:t xml:space="preserve">+0.10 Dice over baseline; BN + Dropout + </w:t>
            </w:r>
            <w:proofErr w:type="spellStart"/>
            <w:r>
              <w:rPr>
                <w:color w:val="A8C6D8"/>
                <w:sz w:val="20"/>
                <w:szCs w:val="20"/>
              </w:rPr>
              <w:t>Dice+BCE</w:t>
            </w:r>
            <w:proofErr w:type="spellEnd"/>
          </w:p>
        </w:tc>
      </w:tr>
    </w:tbl>
    <w:p w14:paraId="71CB2373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12.1 – Comparative model performance summary</w:t>
      </w:r>
    </w:p>
    <w:p w14:paraId="191BD529" w14:textId="77777777" w:rsidR="00DB48B9" w:rsidRDefault="00000000">
      <w:r>
        <w:br w:type="page"/>
      </w:r>
    </w:p>
    <w:p w14:paraId="5BCD4C67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13  ·</w:t>
      </w:r>
      <w:proofErr w:type="gramEnd"/>
      <w:r>
        <w:t xml:space="preserve">  Key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B48B9" w14:paraId="79062608" w14:textId="77777777">
        <w:trPr>
          <w:tblHeader/>
        </w:trPr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8E255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FCBB2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DB48B9" w14:paraId="07C9B23E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DEDDA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3-Stage AI Pipeline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AAFDD" w14:textId="77777777" w:rsidR="00DB48B9" w:rsidRDefault="00000000">
            <w:r>
              <w:rPr>
                <w:sz w:val="20"/>
                <w:szCs w:val="20"/>
              </w:rPr>
              <w:t>Detection → Classification → Segmentation in a single /predict/full API call.</w:t>
            </w:r>
          </w:p>
        </w:tc>
      </w:tr>
      <w:tr w:rsidR="00DB48B9" w14:paraId="450FE6F6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98DD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Batch Processing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033CD" w14:textId="77777777" w:rsidR="00DB48B9" w:rsidRDefault="00000000">
            <w:r>
              <w:rPr>
                <w:sz w:val="20"/>
                <w:szCs w:val="20"/>
              </w:rPr>
              <w:t>Multi-file upload interface for sequential analysis of multiple MRI scans in one session.</w:t>
            </w:r>
          </w:p>
        </w:tc>
      </w:tr>
      <w:tr w:rsidR="00DB48B9" w14:paraId="37E1B1E8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C3AA5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PDF Report Generation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28629" w14:textId="77777777" w:rsidR="00DB48B9" w:rsidRDefault="00000000"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 xml:space="preserve"> generates structured clinical reports with embedded mask overlay and QR code.</w:t>
            </w:r>
          </w:p>
        </w:tc>
      </w:tr>
      <w:tr w:rsidR="00DB48B9" w14:paraId="4F0E1943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2D10B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QR Code Sharing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A82F1" w14:textId="2307B9F1" w:rsidR="00DB48B9" w:rsidRDefault="00000000">
            <w:r>
              <w:rPr>
                <w:sz w:val="20"/>
                <w:szCs w:val="20"/>
              </w:rPr>
              <w:t xml:space="preserve">Scannable QR code </w:t>
            </w:r>
            <w:r w:rsidR="00E179E8">
              <w:rPr>
                <w:sz w:val="20"/>
                <w:szCs w:val="20"/>
              </w:rPr>
              <w:t>to access the system in mobile</w:t>
            </w:r>
          </w:p>
        </w:tc>
      </w:tr>
      <w:tr w:rsidR="00DB48B9" w14:paraId="37797157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C04A4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History Management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AF798" w14:textId="77777777" w:rsidR="00DB48B9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-based analysis log enables review of previous scans without a server database.</w:t>
            </w:r>
          </w:p>
        </w:tc>
      </w:tr>
      <w:tr w:rsidR="00DB48B9" w14:paraId="66C4235E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DD878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Dashboard Analytics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64078" w14:textId="77777777" w:rsidR="00DB48B9" w:rsidRDefault="00000000">
            <w:r>
              <w:rPr>
                <w:sz w:val="20"/>
                <w:szCs w:val="20"/>
              </w:rPr>
              <w:t>Recharts visualisation of prediction trends and class distributions from session history.</w:t>
            </w:r>
          </w:p>
        </w:tc>
      </w:tr>
      <w:tr w:rsidR="00DB48B9" w14:paraId="4CAFA47B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BCF2" w14:textId="77777777" w:rsidR="00DB48B9" w:rsidRDefault="00000000">
            <w:proofErr w:type="spellStart"/>
            <w:r>
              <w:rPr>
                <w:b/>
                <w:bCs/>
                <w:color w:val="007B8A"/>
                <w:sz w:val="20"/>
                <w:szCs w:val="20"/>
              </w:rPr>
              <w:t>Tumor</w:t>
            </w:r>
            <w:proofErr w:type="spellEnd"/>
            <w:r>
              <w:rPr>
                <w:b/>
                <w:bCs/>
                <w:color w:val="007B8A"/>
                <w:sz w:val="20"/>
                <w:szCs w:val="20"/>
              </w:rPr>
              <w:t xml:space="preserve"> Area Estimation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643B1" w14:textId="77777777" w:rsidR="00DB48B9" w:rsidRDefault="00000000">
            <w:r>
              <w:rPr>
                <w:sz w:val="20"/>
                <w:szCs w:val="20"/>
              </w:rPr>
              <w:t xml:space="preserve">U-Net mask post-processed to compute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area as a percentage of total scan area.</w:t>
            </w:r>
          </w:p>
        </w:tc>
      </w:tr>
      <w:tr w:rsidR="00DB48B9" w14:paraId="0A21ECD1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5F1F5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CPU-Only Deployment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FED5D" w14:textId="77777777" w:rsidR="00DB48B9" w:rsidRDefault="00000000">
            <w:r>
              <w:rPr>
                <w:sz w:val="20"/>
                <w:szCs w:val="20"/>
              </w:rPr>
              <w:t>All three models trained and served on CPU; no GPU required for inference.</w:t>
            </w:r>
          </w:p>
        </w:tc>
      </w:tr>
      <w:tr w:rsidR="00DB48B9" w14:paraId="0C4E444E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6D435" w14:textId="77777777" w:rsidR="00DB48B9" w:rsidRDefault="00000000">
            <w:r>
              <w:rPr>
                <w:b/>
                <w:bCs/>
                <w:color w:val="007B8A"/>
                <w:sz w:val="20"/>
                <w:szCs w:val="20"/>
              </w:rPr>
              <w:t>Modern Responsive UI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7DDA2" w14:textId="77777777" w:rsidR="00DB48B9" w:rsidRDefault="00000000">
            <w:r>
              <w:rPr>
                <w:sz w:val="20"/>
                <w:szCs w:val="20"/>
              </w:rPr>
              <w:t>Tailwind CSS + Framer Motion deliver a polished, animated interface across all screen sizes.</w:t>
            </w:r>
          </w:p>
        </w:tc>
      </w:tr>
    </w:tbl>
    <w:p w14:paraId="319F1D82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13.1 – System feature catalogue</w:t>
      </w:r>
    </w:p>
    <w:p w14:paraId="403BCE68" w14:textId="77777777" w:rsidR="00DB48B9" w:rsidRDefault="00000000">
      <w:r>
        <w:br w:type="page"/>
      </w:r>
    </w:p>
    <w:p w14:paraId="516A3EE0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14  ·</w:t>
      </w:r>
      <w:proofErr w:type="gramEnd"/>
      <w:r>
        <w:t xml:space="preserve">  Challenges Faced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B48B9" w14:paraId="20DD9D89" w14:textId="77777777">
        <w:trPr>
          <w:tblHeader/>
        </w:trPr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B0212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8B5F8D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Applied</w:t>
            </w:r>
          </w:p>
        </w:tc>
      </w:tr>
      <w:tr w:rsidR="00DB48B9" w14:paraId="03A7311E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1473D" w14:textId="77777777" w:rsidR="00DB48B9" w:rsidRDefault="00000000">
            <w:proofErr w:type="spellStart"/>
            <w:r>
              <w:rPr>
                <w:sz w:val="20"/>
                <w:szCs w:val="20"/>
              </w:rPr>
              <w:t>BraTS</w:t>
            </w:r>
            <w:proofErr w:type="spellEnd"/>
            <w:r>
              <w:rPr>
                <w:sz w:val="20"/>
                <w:szCs w:val="20"/>
              </w:rPr>
              <w:t xml:space="preserve"> Dataset (~13 GB)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6F162" w14:textId="4FEF21CD" w:rsidR="00DB48B9" w:rsidRDefault="00000000">
            <w:r>
              <w:rPr>
                <w:sz w:val="20"/>
                <w:szCs w:val="20"/>
              </w:rPr>
              <w:t>Use</w:t>
            </w:r>
            <w:r w:rsidR="00E179E8">
              <w:rPr>
                <w:sz w:val="20"/>
                <w:szCs w:val="20"/>
              </w:rPr>
              <w:t>d another dataset</w:t>
            </w:r>
            <w:r>
              <w:rPr>
                <w:sz w:val="20"/>
                <w:szCs w:val="20"/>
              </w:rPr>
              <w:t xml:space="preserve"> to fit within CPU/RAM constraints while maintaining coverage of </w:t>
            </w:r>
            <w:proofErr w:type="spellStart"/>
            <w:r>
              <w:rPr>
                <w:sz w:val="20"/>
                <w:szCs w:val="20"/>
              </w:rPr>
              <w:t>tumor</w:t>
            </w:r>
            <w:proofErr w:type="spellEnd"/>
            <w:r>
              <w:rPr>
                <w:sz w:val="20"/>
                <w:szCs w:val="20"/>
              </w:rPr>
              <w:t xml:space="preserve"> phenotypes.</w:t>
            </w:r>
          </w:p>
        </w:tc>
      </w:tr>
      <w:tr w:rsidR="00DB48B9" w14:paraId="6F56832C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CE785" w14:textId="77777777" w:rsidR="00DB48B9" w:rsidRDefault="00000000">
            <w:r>
              <w:rPr>
                <w:sz w:val="20"/>
                <w:szCs w:val="20"/>
              </w:rPr>
              <w:t>Class Imbalance (Meningioma)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99AF" w14:textId="77777777" w:rsidR="00DB48B9" w:rsidRDefault="00000000">
            <w:r>
              <w:rPr>
                <w:sz w:val="20"/>
                <w:szCs w:val="20"/>
              </w:rPr>
              <w:t>Applied class-weighted loss functions and targeted augmentation for minority class samples.</w:t>
            </w:r>
          </w:p>
        </w:tc>
      </w:tr>
      <w:tr w:rsidR="00DB48B9" w14:paraId="16AA80C5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31C74" w14:textId="77777777" w:rsidR="00DB48B9" w:rsidRDefault="00000000">
            <w:r>
              <w:rPr>
                <w:sz w:val="20"/>
                <w:szCs w:val="20"/>
              </w:rPr>
              <w:t>Overfitting on Small Datasets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77684" w14:textId="77777777" w:rsidR="00DB48B9" w:rsidRDefault="00000000">
            <w:r>
              <w:rPr>
                <w:sz w:val="20"/>
                <w:szCs w:val="20"/>
              </w:rPr>
              <w:t xml:space="preserve">Dropout (0.5 for CNN, 0.3 for MobileNetV2), Batch Normalisation (U-Net), </w:t>
            </w:r>
            <w:proofErr w:type="spellStart"/>
            <w:r>
              <w:rPr>
                <w:sz w:val="20"/>
                <w:szCs w:val="20"/>
              </w:rPr>
              <w:t>EarlyStopping</w:t>
            </w:r>
            <w:proofErr w:type="spellEnd"/>
            <w:r>
              <w:rPr>
                <w:sz w:val="20"/>
                <w:szCs w:val="20"/>
              </w:rPr>
              <w:t xml:space="preserve"> (patience=5), </w:t>
            </w:r>
            <w:proofErr w:type="spellStart"/>
            <w:r>
              <w:rPr>
                <w:sz w:val="20"/>
                <w:szCs w:val="20"/>
              </w:rPr>
              <w:t>ReduceLROnPlateau</w:t>
            </w:r>
            <w:proofErr w:type="spellEnd"/>
            <w:r>
              <w:rPr>
                <w:sz w:val="20"/>
                <w:szCs w:val="20"/>
              </w:rPr>
              <w:t xml:space="preserve"> (factor=0.5).</w:t>
            </w:r>
          </w:p>
        </w:tc>
      </w:tr>
      <w:tr w:rsidR="00DB48B9" w14:paraId="7E896533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ABEBD" w14:textId="77777777" w:rsidR="00DB48B9" w:rsidRDefault="00000000">
            <w:r>
              <w:rPr>
                <w:sz w:val="20"/>
                <w:szCs w:val="20"/>
              </w:rPr>
              <w:t>Library Dependency Conflicts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422D6" w14:textId="77777777" w:rsidR="00DB48B9" w:rsidRDefault="00000000">
            <w:r>
              <w:rPr>
                <w:sz w:val="20"/>
                <w:szCs w:val="20"/>
              </w:rPr>
              <w:t>Isolated virtual environments with pinned dependency versions (requirements.txt) per development phase.</w:t>
            </w:r>
          </w:p>
        </w:tc>
      </w:tr>
      <w:tr w:rsidR="00DB48B9" w14:paraId="411C7EEA" w14:textId="77777777"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C404C" w14:textId="77777777" w:rsidR="00DB48B9" w:rsidRDefault="00000000">
            <w:r>
              <w:rPr>
                <w:sz w:val="20"/>
                <w:szCs w:val="20"/>
              </w:rPr>
              <w:t>CPU-Only Training</w:t>
            </w:r>
          </w:p>
        </w:tc>
        <w:tc>
          <w:tcPr>
            <w:tcW w:w="64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B9DAB" w14:textId="77777777" w:rsidR="00DB48B9" w:rsidRDefault="00000000">
            <w:r>
              <w:rPr>
                <w:sz w:val="20"/>
                <w:szCs w:val="20"/>
              </w:rPr>
              <w:t>Batch sizes tuned per model (433 / 175 / 307). Transfer learning for MobileNetV2 drastically cut required training from scratch.</w:t>
            </w:r>
          </w:p>
        </w:tc>
      </w:tr>
    </w:tbl>
    <w:p w14:paraId="7D3DB005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14.1 – Challenges and solutions</w:t>
      </w:r>
    </w:p>
    <w:p w14:paraId="4296A7ED" w14:textId="77777777" w:rsidR="00DB48B9" w:rsidRDefault="00000000">
      <w:r>
        <w:br w:type="page"/>
      </w:r>
    </w:p>
    <w:p w14:paraId="28B50F88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15  ·</w:t>
      </w:r>
      <w:proofErr w:type="gramEnd"/>
      <w:r>
        <w:t xml:space="preserve">  Future Scope</w:t>
      </w:r>
    </w:p>
    <w:p w14:paraId="4521A57B" w14:textId="77777777" w:rsidR="00DB48B9" w:rsidRDefault="00000000">
      <w:pPr>
        <w:pStyle w:val="Heading2"/>
      </w:pPr>
      <w:r>
        <w:t>Model Enhancements</w:t>
      </w:r>
    </w:p>
    <w:p w14:paraId="36D627B1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Grad-CAM Explainability — Visual saliency maps showing which MRI regions influenced each prediction; essential for clinical trust and regulatory pathways.</w:t>
      </w:r>
    </w:p>
    <w:p w14:paraId="50BD7A21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DICOM Format Support — Native .</w:t>
      </w:r>
      <w:proofErr w:type="spellStart"/>
      <w:r>
        <w:t>dcm</w:t>
      </w:r>
      <w:proofErr w:type="spellEnd"/>
      <w:r>
        <w:t xml:space="preserve"> file input for direct integration with hospital PACS systems.</w:t>
      </w:r>
    </w:p>
    <w:p w14:paraId="1003331C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Vision Transformer Models — Swin Transformer or </w:t>
      </w:r>
      <w:proofErr w:type="spellStart"/>
      <w:r>
        <w:t>ViT</w:t>
      </w:r>
      <w:proofErr w:type="spellEnd"/>
      <w:r>
        <w:t xml:space="preserve"> architectures as replacements or ensembles with current CNN models.</w:t>
      </w:r>
    </w:p>
    <w:p w14:paraId="65CC7AF5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Model Optimisation — Pruning, quantisation, and knowledge distillation for edge device deployment.</w:t>
      </w:r>
    </w:p>
    <w:p w14:paraId="7095F546" w14:textId="77777777" w:rsidR="00DB48B9" w:rsidRDefault="00DB48B9">
      <w:pPr>
        <w:spacing w:after="120"/>
      </w:pPr>
    </w:p>
    <w:p w14:paraId="43EF6A54" w14:textId="77777777" w:rsidR="00DB48B9" w:rsidRDefault="00000000">
      <w:pPr>
        <w:pStyle w:val="Heading2"/>
      </w:pPr>
      <w:r>
        <w:t>Application &amp; Deployment</w:t>
      </w:r>
    </w:p>
    <w:p w14:paraId="52CEE192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Cloud Deployment — AWS / GCP / Azure with auto-scaling, HTTPS, and CDN for global production access.</w:t>
      </w:r>
    </w:p>
    <w:p w14:paraId="65B07BB3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GPU-Accelerated Inference — Sub-second latency enabling real-time clinical integration.</w:t>
      </w:r>
    </w:p>
    <w:p w14:paraId="3E865DD1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Mobile Application — Native Android / iOS apps for on-the-go MRI analysis.</w:t>
      </w:r>
    </w:p>
    <w:p w14:paraId="43C9E1F5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>User Authentication &amp; RBAC — Secure login with role-based access control for multi-user clinical deployment.</w:t>
      </w:r>
    </w:p>
    <w:p w14:paraId="32EE5556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Database Integration — PostgreSQL backend replacing </w:t>
      </w:r>
      <w:proofErr w:type="spellStart"/>
      <w:r>
        <w:t>localStorage</w:t>
      </w:r>
      <w:proofErr w:type="spellEnd"/>
      <w:r>
        <w:t xml:space="preserve"> for persistent multi-session history and audit trails.</w:t>
      </w:r>
    </w:p>
    <w:p w14:paraId="7C4C9C34" w14:textId="77777777" w:rsidR="00DB48B9" w:rsidRDefault="00000000">
      <w:pPr>
        <w:pStyle w:val="ListParagraph"/>
        <w:numPr>
          <w:ilvl w:val="0"/>
          <w:numId w:val="2"/>
        </w:numPr>
        <w:spacing w:before="30" w:after="55"/>
      </w:pPr>
      <w:r>
        <w:t xml:space="preserve">Enhanced Reports — </w:t>
      </w:r>
      <w:proofErr w:type="spellStart"/>
      <w:r>
        <w:t>Tumor</w:t>
      </w:r>
      <w:proofErr w:type="spellEnd"/>
      <w:r>
        <w:t xml:space="preserve"> size in mm, anatomical location, longitudinal growth rate, and AI-generated clinical summary text.</w:t>
      </w:r>
    </w:p>
    <w:p w14:paraId="22118089" w14:textId="77777777" w:rsidR="00DB48B9" w:rsidRDefault="00000000">
      <w:r>
        <w:br w:type="page"/>
      </w:r>
    </w:p>
    <w:p w14:paraId="147CD52C" w14:textId="77777777" w:rsidR="00DB48B9" w:rsidRDefault="00000000">
      <w:pPr>
        <w:pStyle w:val="Heading1"/>
        <w:pBdr>
          <w:left w:val="single" w:sz="18" w:space="8" w:color="00B4CC"/>
          <w:bottom w:val="single" w:sz="4" w:space="3" w:color="E0E8EE"/>
        </w:pBdr>
        <w:ind w:left="180"/>
      </w:pPr>
      <w:proofErr w:type="gramStart"/>
      <w:r>
        <w:lastRenderedPageBreak/>
        <w:t>16  ·</w:t>
      </w:r>
      <w:proofErr w:type="gramEnd"/>
      <w:r>
        <w:t xml:space="preserve">  Conclusion</w:t>
      </w:r>
    </w:p>
    <w:p w14:paraId="140AC4D1" w14:textId="77777777" w:rsidR="00DB48B9" w:rsidRDefault="00000000">
      <w:pPr>
        <w:spacing w:before="60" w:after="100"/>
        <w:jc w:val="both"/>
      </w:pPr>
      <w:r>
        <w:t xml:space="preserve">This project successfully delivers a fully functional, end-to-end AI-powered brain </w:t>
      </w:r>
      <w:proofErr w:type="spellStart"/>
      <w:r>
        <w:t>tumor</w:t>
      </w:r>
      <w:proofErr w:type="spellEnd"/>
      <w:r>
        <w:t xml:space="preserve"> analysis system integrating three specialised deep learning models into a unified clinical diagnostic pipeline.</w:t>
      </w:r>
    </w:p>
    <w:p w14:paraId="7C2D3281" w14:textId="77777777" w:rsidR="00DB48B9" w:rsidRDefault="00DB48B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3000"/>
        <w:gridCol w:w="3026"/>
      </w:tblGrid>
      <w:tr w:rsidR="00DB48B9" w14:paraId="24859C23" w14:textId="77777777">
        <w:trPr>
          <w:tblHeader/>
        </w:trPr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F781FC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29BF4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5BFC7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1B4F7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AEA91" w14:textId="77777777" w:rsidR="00DB48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48B9" w14:paraId="4F3ED731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3ADED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3450" w14:textId="77777777" w:rsidR="00DB48B9" w:rsidRDefault="00000000">
            <w:r>
              <w:rPr>
                <w:sz w:val="20"/>
                <w:szCs w:val="20"/>
              </w:rPr>
              <w:t>CNN Binary Detector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7CB63" w14:textId="77777777" w:rsidR="00DB48B9" w:rsidRDefault="00000000">
            <w:r>
              <w:rPr>
                <w:sz w:val="20"/>
                <w:szCs w:val="20"/>
              </w:rPr>
              <w:t>97.3% test accuracy, F1 = 0.97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26524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Complete</w:t>
            </w:r>
          </w:p>
        </w:tc>
      </w:tr>
      <w:tr w:rsidR="00DB48B9" w14:paraId="5BBE262E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46B9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FEB77" w14:textId="77777777" w:rsidR="00DB48B9" w:rsidRDefault="00000000">
            <w:r>
              <w:rPr>
                <w:sz w:val="20"/>
                <w:szCs w:val="20"/>
              </w:rPr>
              <w:t>MobileNetV2 Classifier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2048" w14:textId="77777777" w:rsidR="00DB48B9" w:rsidRDefault="00000000">
            <w:r>
              <w:rPr>
                <w:sz w:val="20"/>
                <w:szCs w:val="20"/>
              </w:rPr>
              <w:t>90.0% accuracy, macro F1 = 0.90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81AF0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Complete</w:t>
            </w:r>
          </w:p>
        </w:tc>
      </w:tr>
      <w:tr w:rsidR="00DB48B9" w14:paraId="79B08781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8702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1877" w14:textId="77777777" w:rsidR="00DB48B9" w:rsidRDefault="00000000">
            <w:r>
              <w:rPr>
                <w:sz w:val="20"/>
                <w:szCs w:val="20"/>
              </w:rPr>
              <w:t>U-Net Segmentation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264AC" w14:textId="77777777" w:rsidR="00DB48B9" w:rsidRDefault="00000000">
            <w:r>
              <w:rPr>
                <w:sz w:val="20"/>
                <w:szCs w:val="20"/>
              </w:rPr>
              <w:t>Dice = 0.8041 validation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CF35A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Complete</w:t>
            </w:r>
          </w:p>
        </w:tc>
      </w:tr>
      <w:tr w:rsidR="00DB48B9" w14:paraId="703B9257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B4878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7C696" w14:textId="77777777" w:rsidR="00DB48B9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 (5 endpoints)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A3BAA" w14:textId="77777777" w:rsidR="00DB48B9" w:rsidRDefault="00000000">
            <w:r>
              <w:rPr>
                <w:sz w:val="20"/>
                <w:szCs w:val="20"/>
              </w:rPr>
              <w:t>Full CRUD + PDF generation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FB410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Operational</w:t>
            </w:r>
          </w:p>
        </w:tc>
      </w:tr>
      <w:tr w:rsidR="00DB48B9" w14:paraId="62490B6C" w14:textId="77777777">
        <w:tc>
          <w:tcPr>
            <w:tcW w:w="4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A0D37" w14:textId="77777777" w:rsidR="00DB48B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9C953" w14:textId="77777777" w:rsidR="00DB48B9" w:rsidRDefault="00000000">
            <w:r>
              <w:rPr>
                <w:sz w:val="20"/>
                <w:szCs w:val="20"/>
              </w:rPr>
              <w:t>React Frontend</w:t>
            </w:r>
          </w:p>
        </w:tc>
        <w:tc>
          <w:tcPr>
            <w:tcW w:w="3000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66E4" w14:textId="77777777" w:rsidR="00DB48B9" w:rsidRDefault="00000000">
            <w:r>
              <w:rPr>
                <w:sz w:val="20"/>
                <w:szCs w:val="20"/>
              </w:rPr>
              <w:t>Batch, history, QR, dashboard</w:t>
            </w:r>
          </w:p>
        </w:tc>
        <w:tc>
          <w:tcPr>
            <w:tcW w:w="3026" w:type="dxa"/>
            <w:tcBorders>
              <w:top w:val="single" w:sz="1" w:space="0" w:color="C5D3D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12EB1" w14:textId="77777777" w:rsidR="00DB48B9" w:rsidRDefault="00000000">
            <w:pPr>
              <w:jc w:val="center"/>
            </w:pPr>
            <w:r>
              <w:rPr>
                <w:b/>
                <w:bCs/>
                <w:color w:val="0D2137"/>
                <w:sz w:val="20"/>
                <w:szCs w:val="20"/>
              </w:rPr>
              <w:t>Operational</w:t>
            </w:r>
          </w:p>
        </w:tc>
      </w:tr>
    </w:tbl>
    <w:p w14:paraId="2748273F" w14:textId="77777777" w:rsidR="00DB48B9" w:rsidRDefault="00000000">
      <w:pPr>
        <w:spacing w:before="40" w:after="200"/>
        <w:jc w:val="center"/>
      </w:pPr>
      <w:r>
        <w:rPr>
          <w:i/>
          <w:iCs/>
          <w:color w:val="5D6D7E"/>
          <w:sz w:val="19"/>
          <w:szCs w:val="19"/>
        </w:rPr>
        <w:t>Table 16.1 – Project deliverables summary</w:t>
      </w:r>
    </w:p>
    <w:p w14:paraId="16165CC7" w14:textId="77777777" w:rsidR="00DB48B9" w:rsidRDefault="00DB48B9">
      <w:pPr>
        <w:spacing w:after="120"/>
      </w:pPr>
    </w:p>
    <w:p w14:paraId="72F1FD4E" w14:textId="77777777" w:rsidR="00DB48B9" w:rsidRDefault="00000000">
      <w:pPr>
        <w:spacing w:before="60" w:after="100"/>
        <w:jc w:val="both"/>
      </w:pPr>
      <w:r>
        <w:t>All seven project objectives have been met. The system demonstrates that production-grade AI medical imaging pipelines can be developed and deployed effectively within CPU-only training constraints, through careful architectural choices, hyperparameter tuning, and systematic regularisation. The project establishes a strong technical foundation for future clinical deployment with Grad-CAM explainability, DICOM support, and cloud scaling.</w:t>
      </w:r>
    </w:p>
    <w:p w14:paraId="488F9052" w14:textId="77777777" w:rsidR="00DB48B9" w:rsidRDefault="00DB48B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48B9" w14:paraId="0852D3BA" w14:textId="77777777">
        <w:tc>
          <w:tcPr>
            <w:tcW w:w="9026" w:type="dxa"/>
            <w:tcBorders>
              <w:top w:val="single" w:sz="12" w:space="0" w:color="00B4CC"/>
              <w:left w:val="single" w:sz="1" w:space="0" w:color="C5D3DC"/>
              <w:bottom w:val="single" w:sz="1" w:space="0" w:color="C5D3DC"/>
              <w:right w:val="single" w:sz="1" w:space="0" w:color="C5D3D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A084B6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Detection Accuracy:  </w:t>
            </w:r>
            <w:r>
              <w:rPr>
                <w:sz w:val="20"/>
                <w:szCs w:val="20"/>
              </w:rPr>
              <w:t>97.3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CNN Binary Classifier, 1,924 test samples)</w:t>
            </w:r>
          </w:p>
          <w:p w14:paraId="17101BAD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Classification Accuracy:  </w:t>
            </w:r>
            <w:r>
              <w:rPr>
                <w:sz w:val="20"/>
                <w:szCs w:val="20"/>
              </w:rPr>
              <w:t>90.0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MobileNetV2, 4 classes, macro F1 = 0.90)</w:t>
            </w:r>
          </w:p>
          <w:p w14:paraId="6002825B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Segmentation Dice Score:  </w:t>
            </w:r>
            <w:r>
              <w:rPr>
                <w:sz w:val="20"/>
                <w:szCs w:val="20"/>
              </w:rPr>
              <w:t>0.80</w:t>
            </w:r>
            <w:proofErr w:type="gramStart"/>
            <w:r>
              <w:rPr>
                <w:sz w:val="20"/>
                <w:szCs w:val="20"/>
              </w:rPr>
              <w:t>+  (</w:t>
            </w:r>
            <w:proofErr w:type="gramEnd"/>
            <w:r>
              <w:rPr>
                <w:sz w:val="20"/>
                <w:szCs w:val="20"/>
              </w:rPr>
              <w:t>U-Net, Val Dice = 0.8041, Train Dice = 0.9164)</w:t>
            </w:r>
          </w:p>
          <w:p w14:paraId="5B4FB3F9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Training Dataset Size:  </w:t>
            </w:r>
            <w:r>
              <w:rPr>
                <w:sz w:val="20"/>
                <w:szCs w:val="20"/>
              </w:rPr>
              <w:t>~22,946 images across three datasets</w:t>
            </w:r>
          </w:p>
          <w:p w14:paraId="1BB84C46" w14:textId="77777777" w:rsidR="00DB48B9" w:rsidRDefault="00000000">
            <w:pPr>
              <w:spacing w:before="30" w:after="5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Deployment Stack:  </w:t>
            </w:r>
            <w:proofErr w:type="gramStart"/>
            <w:r>
              <w:rPr>
                <w:sz w:val="20"/>
                <w:szCs w:val="20"/>
              </w:rPr>
              <w:t>React.js  •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 •</w:t>
            </w:r>
            <w:proofErr w:type="gramEnd"/>
            <w:r>
              <w:rPr>
                <w:sz w:val="20"/>
                <w:szCs w:val="20"/>
              </w:rPr>
              <w:t xml:space="preserve">  TensorFlow </w:t>
            </w:r>
            <w:proofErr w:type="gramStart"/>
            <w:r>
              <w:rPr>
                <w:sz w:val="20"/>
                <w:szCs w:val="20"/>
              </w:rPr>
              <w:t>2.x  •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</w:p>
        </w:tc>
      </w:tr>
    </w:tbl>
    <w:p w14:paraId="6C91462F" w14:textId="77777777" w:rsidR="0080746E" w:rsidRDefault="0080746E"/>
    <w:sectPr w:rsidR="0080746E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6CF8" w14:textId="77777777" w:rsidR="00EF5B97" w:rsidRDefault="00EF5B97">
      <w:r>
        <w:separator/>
      </w:r>
    </w:p>
  </w:endnote>
  <w:endnote w:type="continuationSeparator" w:id="0">
    <w:p w14:paraId="4F00A7C0" w14:textId="77777777" w:rsidR="00EF5B97" w:rsidRDefault="00EF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6CC1" w14:textId="77777777" w:rsidR="00DB48B9" w:rsidRDefault="00000000">
    <w:pPr>
      <w:pBdr>
        <w:top w:val="single" w:sz="3" w:space="3" w:color="D0DCE6"/>
      </w:pBdr>
      <w:tabs>
        <w:tab w:val="right" w:pos="9026"/>
      </w:tabs>
      <w:spacing w:before="80"/>
    </w:pPr>
    <w:r>
      <w:rPr>
        <w:color w:val="8899AA"/>
        <w:sz w:val="18"/>
        <w:szCs w:val="18"/>
      </w:rPr>
      <w:t xml:space="preserve">AI-Powered Brain </w:t>
    </w:r>
    <w:proofErr w:type="spellStart"/>
    <w:r>
      <w:rPr>
        <w:color w:val="8899AA"/>
        <w:sz w:val="18"/>
        <w:szCs w:val="18"/>
      </w:rPr>
      <w:t>Tumor</w:t>
    </w:r>
    <w:proofErr w:type="spellEnd"/>
    <w:r>
      <w:rPr>
        <w:color w:val="8899AA"/>
        <w:sz w:val="18"/>
        <w:szCs w:val="18"/>
      </w:rPr>
      <w:t xml:space="preserve"> Detection, Classification &amp; Segmentation System</w:t>
    </w:r>
    <w:r>
      <w:rPr>
        <w:sz w:val="18"/>
        <w:szCs w:val="18"/>
      </w:rPr>
      <w:tab/>
    </w:r>
    <w:r>
      <w:rPr>
        <w:color w:val="8899AA"/>
        <w:sz w:val="18"/>
        <w:szCs w:val="18"/>
      </w:rPr>
      <w:t xml:space="preserve">Page </w:t>
    </w:r>
    <w:r>
      <w:rPr>
        <w:color w:val="8899AA"/>
        <w:sz w:val="18"/>
        <w:szCs w:val="18"/>
      </w:rPr>
      <w:fldChar w:fldCharType="begin"/>
    </w:r>
    <w:r>
      <w:rPr>
        <w:color w:val="8899AA"/>
        <w:sz w:val="18"/>
        <w:szCs w:val="18"/>
      </w:rPr>
      <w:instrText>PAGE</w:instrText>
    </w:r>
    <w:r>
      <w:rPr>
        <w:color w:val="8899AA"/>
        <w:sz w:val="18"/>
        <w:szCs w:val="18"/>
      </w:rPr>
      <w:fldChar w:fldCharType="separate"/>
    </w:r>
    <w:r w:rsidR="003D7E78">
      <w:rPr>
        <w:noProof/>
        <w:color w:val="8899AA"/>
        <w:sz w:val="18"/>
        <w:szCs w:val="18"/>
      </w:rPr>
      <w:t>1</w:t>
    </w:r>
    <w:r>
      <w:rPr>
        <w:color w:val="8899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4EDB" w14:textId="77777777" w:rsidR="00EF5B97" w:rsidRDefault="00EF5B97">
      <w:r>
        <w:separator/>
      </w:r>
    </w:p>
  </w:footnote>
  <w:footnote w:type="continuationSeparator" w:id="0">
    <w:p w14:paraId="68143CB2" w14:textId="77777777" w:rsidR="00EF5B97" w:rsidRDefault="00EF5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D0C2" w14:textId="77777777" w:rsidR="00DB48B9" w:rsidRDefault="00000000">
    <w:pPr>
      <w:pBdr>
        <w:bottom w:val="single" w:sz="3" w:space="3" w:color="D0DCE6"/>
      </w:pBdr>
      <w:tabs>
        <w:tab w:val="right" w:pos="9026"/>
      </w:tabs>
      <w:spacing w:after="80"/>
    </w:pPr>
    <w:r>
      <w:rPr>
        <w:i/>
        <w:iCs/>
        <w:color w:val="8899AA"/>
        <w:sz w:val="18"/>
        <w:szCs w:val="18"/>
      </w:rPr>
      <w:t xml:space="preserve">Brain </w:t>
    </w:r>
    <w:proofErr w:type="spellStart"/>
    <w:r>
      <w:rPr>
        <w:i/>
        <w:iCs/>
        <w:color w:val="8899AA"/>
        <w:sz w:val="18"/>
        <w:szCs w:val="18"/>
      </w:rPr>
      <w:t>Tumor</w:t>
    </w:r>
    <w:proofErr w:type="spellEnd"/>
    <w:r>
      <w:rPr>
        <w:i/>
        <w:iCs/>
        <w:color w:val="8899AA"/>
        <w:sz w:val="18"/>
        <w:szCs w:val="18"/>
      </w:rPr>
      <w:t xml:space="preserve"> Analysis System — Project Documentation</w:t>
    </w:r>
    <w:r>
      <w:rPr>
        <w:sz w:val="18"/>
        <w:szCs w:val="18"/>
      </w:rPr>
      <w:tab/>
    </w:r>
    <w:r>
      <w:rPr>
        <w:color w:val="8899AA"/>
        <w:sz w:val="18"/>
        <w:szCs w:val="18"/>
      </w:rPr>
      <w:t xml:space="preserve">Aryan </w:t>
    </w:r>
    <w:proofErr w:type="gramStart"/>
    <w:r>
      <w:rPr>
        <w:color w:val="8899AA"/>
        <w:sz w:val="18"/>
        <w:szCs w:val="18"/>
      </w:rPr>
      <w:t>Sengar  |</w:t>
    </w:r>
    <w:proofErr w:type="gramEnd"/>
    <w:r>
      <w:rPr>
        <w:color w:val="8899AA"/>
        <w:sz w:val="18"/>
        <w:szCs w:val="18"/>
      </w:rPr>
      <w:t xml:space="preserve">  23CSU055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F74"/>
    <w:multiLevelType w:val="hybridMultilevel"/>
    <w:tmpl w:val="9B8A8D18"/>
    <w:lvl w:ilvl="0" w:tplc="662AE328">
      <w:start w:val="1"/>
      <w:numFmt w:val="bullet"/>
      <w:lvlText w:val="◦"/>
      <w:lvlJc w:val="left"/>
      <w:pPr>
        <w:ind w:left="960" w:hanging="300"/>
      </w:pPr>
    </w:lvl>
    <w:lvl w:ilvl="1" w:tplc="0A407F5A">
      <w:numFmt w:val="decimal"/>
      <w:lvlText w:val=""/>
      <w:lvlJc w:val="left"/>
    </w:lvl>
    <w:lvl w:ilvl="2" w:tplc="2A149466">
      <w:numFmt w:val="decimal"/>
      <w:lvlText w:val=""/>
      <w:lvlJc w:val="left"/>
    </w:lvl>
    <w:lvl w:ilvl="3" w:tplc="937EDF4E">
      <w:numFmt w:val="decimal"/>
      <w:lvlText w:val=""/>
      <w:lvlJc w:val="left"/>
    </w:lvl>
    <w:lvl w:ilvl="4" w:tplc="2F264E1A">
      <w:numFmt w:val="decimal"/>
      <w:lvlText w:val=""/>
      <w:lvlJc w:val="left"/>
    </w:lvl>
    <w:lvl w:ilvl="5" w:tplc="8960CD6A">
      <w:numFmt w:val="decimal"/>
      <w:lvlText w:val=""/>
      <w:lvlJc w:val="left"/>
    </w:lvl>
    <w:lvl w:ilvl="6" w:tplc="DA1E6464">
      <w:numFmt w:val="decimal"/>
      <w:lvlText w:val=""/>
      <w:lvlJc w:val="left"/>
    </w:lvl>
    <w:lvl w:ilvl="7" w:tplc="BC7A245E">
      <w:numFmt w:val="decimal"/>
      <w:lvlText w:val=""/>
      <w:lvlJc w:val="left"/>
    </w:lvl>
    <w:lvl w:ilvl="8" w:tplc="926833E4">
      <w:numFmt w:val="decimal"/>
      <w:lvlText w:val=""/>
      <w:lvlJc w:val="left"/>
    </w:lvl>
  </w:abstractNum>
  <w:abstractNum w:abstractNumId="1" w15:restartNumberingAfterBreak="0">
    <w:nsid w:val="38EB463E"/>
    <w:multiLevelType w:val="hybridMultilevel"/>
    <w:tmpl w:val="6936990E"/>
    <w:lvl w:ilvl="0" w:tplc="292A9E24">
      <w:start w:val="1"/>
      <w:numFmt w:val="bullet"/>
      <w:lvlText w:val="●"/>
      <w:lvlJc w:val="left"/>
      <w:pPr>
        <w:ind w:left="720" w:hanging="360"/>
      </w:pPr>
    </w:lvl>
    <w:lvl w:ilvl="1" w:tplc="3E32614A">
      <w:start w:val="1"/>
      <w:numFmt w:val="bullet"/>
      <w:lvlText w:val="○"/>
      <w:lvlJc w:val="left"/>
      <w:pPr>
        <w:ind w:left="1440" w:hanging="360"/>
      </w:pPr>
    </w:lvl>
    <w:lvl w:ilvl="2" w:tplc="C0900A06">
      <w:start w:val="1"/>
      <w:numFmt w:val="bullet"/>
      <w:lvlText w:val="■"/>
      <w:lvlJc w:val="left"/>
      <w:pPr>
        <w:ind w:left="2160" w:hanging="360"/>
      </w:pPr>
    </w:lvl>
    <w:lvl w:ilvl="3" w:tplc="F320B37A">
      <w:start w:val="1"/>
      <w:numFmt w:val="bullet"/>
      <w:lvlText w:val="●"/>
      <w:lvlJc w:val="left"/>
      <w:pPr>
        <w:ind w:left="2880" w:hanging="360"/>
      </w:pPr>
    </w:lvl>
    <w:lvl w:ilvl="4" w:tplc="D834BC34">
      <w:start w:val="1"/>
      <w:numFmt w:val="bullet"/>
      <w:lvlText w:val="○"/>
      <w:lvlJc w:val="left"/>
      <w:pPr>
        <w:ind w:left="3600" w:hanging="360"/>
      </w:pPr>
    </w:lvl>
    <w:lvl w:ilvl="5" w:tplc="BC92AF24">
      <w:start w:val="1"/>
      <w:numFmt w:val="bullet"/>
      <w:lvlText w:val="■"/>
      <w:lvlJc w:val="left"/>
      <w:pPr>
        <w:ind w:left="4320" w:hanging="360"/>
      </w:pPr>
    </w:lvl>
    <w:lvl w:ilvl="6" w:tplc="66CC2186">
      <w:start w:val="1"/>
      <w:numFmt w:val="bullet"/>
      <w:lvlText w:val="●"/>
      <w:lvlJc w:val="left"/>
      <w:pPr>
        <w:ind w:left="5040" w:hanging="360"/>
      </w:pPr>
    </w:lvl>
    <w:lvl w:ilvl="7" w:tplc="8B54B4FA">
      <w:start w:val="1"/>
      <w:numFmt w:val="bullet"/>
      <w:lvlText w:val="●"/>
      <w:lvlJc w:val="left"/>
      <w:pPr>
        <w:ind w:left="5760" w:hanging="360"/>
      </w:pPr>
    </w:lvl>
    <w:lvl w:ilvl="8" w:tplc="73AAD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877A28"/>
    <w:multiLevelType w:val="hybridMultilevel"/>
    <w:tmpl w:val="555AC97A"/>
    <w:lvl w:ilvl="0" w:tplc="F6CA35D4">
      <w:start w:val="1"/>
      <w:numFmt w:val="bullet"/>
      <w:lvlText w:val="‣"/>
      <w:lvlJc w:val="left"/>
      <w:pPr>
        <w:ind w:left="600" w:hanging="300"/>
      </w:pPr>
    </w:lvl>
    <w:lvl w:ilvl="1" w:tplc="80361F8C">
      <w:numFmt w:val="decimal"/>
      <w:lvlText w:val=""/>
      <w:lvlJc w:val="left"/>
    </w:lvl>
    <w:lvl w:ilvl="2" w:tplc="AD4022F2">
      <w:numFmt w:val="decimal"/>
      <w:lvlText w:val=""/>
      <w:lvlJc w:val="left"/>
    </w:lvl>
    <w:lvl w:ilvl="3" w:tplc="0100BD7C">
      <w:numFmt w:val="decimal"/>
      <w:lvlText w:val=""/>
      <w:lvlJc w:val="left"/>
    </w:lvl>
    <w:lvl w:ilvl="4" w:tplc="F1108162">
      <w:numFmt w:val="decimal"/>
      <w:lvlText w:val=""/>
      <w:lvlJc w:val="left"/>
    </w:lvl>
    <w:lvl w:ilvl="5" w:tplc="FA926A6E">
      <w:numFmt w:val="decimal"/>
      <w:lvlText w:val=""/>
      <w:lvlJc w:val="left"/>
    </w:lvl>
    <w:lvl w:ilvl="6" w:tplc="895C03AC">
      <w:numFmt w:val="decimal"/>
      <w:lvlText w:val=""/>
      <w:lvlJc w:val="left"/>
    </w:lvl>
    <w:lvl w:ilvl="7" w:tplc="28B65430">
      <w:numFmt w:val="decimal"/>
      <w:lvlText w:val=""/>
      <w:lvlJc w:val="left"/>
    </w:lvl>
    <w:lvl w:ilvl="8" w:tplc="3626B4CC">
      <w:numFmt w:val="decimal"/>
      <w:lvlText w:val=""/>
      <w:lvlJc w:val="left"/>
    </w:lvl>
  </w:abstractNum>
  <w:abstractNum w:abstractNumId="3" w15:restartNumberingAfterBreak="0">
    <w:nsid w:val="7B7757E4"/>
    <w:multiLevelType w:val="hybridMultilevel"/>
    <w:tmpl w:val="FE023C8A"/>
    <w:lvl w:ilvl="0" w:tplc="E0DE21EC">
      <w:start w:val="1"/>
      <w:numFmt w:val="decimal"/>
      <w:lvlText w:val="%1."/>
      <w:lvlJc w:val="left"/>
      <w:pPr>
        <w:ind w:left="600" w:hanging="300"/>
      </w:pPr>
    </w:lvl>
    <w:lvl w:ilvl="1" w:tplc="C5D6371C">
      <w:numFmt w:val="decimal"/>
      <w:lvlText w:val=""/>
      <w:lvlJc w:val="left"/>
    </w:lvl>
    <w:lvl w:ilvl="2" w:tplc="A3B620D4">
      <w:numFmt w:val="decimal"/>
      <w:lvlText w:val=""/>
      <w:lvlJc w:val="left"/>
    </w:lvl>
    <w:lvl w:ilvl="3" w:tplc="B8DC5AC0">
      <w:numFmt w:val="decimal"/>
      <w:lvlText w:val=""/>
      <w:lvlJc w:val="left"/>
    </w:lvl>
    <w:lvl w:ilvl="4" w:tplc="EE7EF68C">
      <w:numFmt w:val="decimal"/>
      <w:lvlText w:val=""/>
      <w:lvlJc w:val="left"/>
    </w:lvl>
    <w:lvl w:ilvl="5" w:tplc="E51AA5E6">
      <w:numFmt w:val="decimal"/>
      <w:lvlText w:val=""/>
      <w:lvlJc w:val="left"/>
    </w:lvl>
    <w:lvl w:ilvl="6" w:tplc="00C257C2">
      <w:numFmt w:val="decimal"/>
      <w:lvlText w:val=""/>
      <w:lvlJc w:val="left"/>
    </w:lvl>
    <w:lvl w:ilvl="7" w:tplc="05F6FFBC">
      <w:numFmt w:val="decimal"/>
      <w:lvlText w:val=""/>
      <w:lvlJc w:val="left"/>
    </w:lvl>
    <w:lvl w:ilvl="8" w:tplc="617AF090">
      <w:numFmt w:val="decimal"/>
      <w:lvlText w:val=""/>
      <w:lvlJc w:val="left"/>
    </w:lvl>
  </w:abstractNum>
  <w:num w:numId="1" w16cid:durableId="335966168">
    <w:abstractNumId w:val="1"/>
    <w:lvlOverride w:ilvl="0">
      <w:startOverride w:val="1"/>
    </w:lvlOverride>
  </w:num>
  <w:num w:numId="2" w16cid:durableId="353573971">
    <w:abstractNumId w:val="2"/>
    <w:lvlOverride w:ilvl="0">
      <w:startOverride w:val="1"/>
    </w:lvlOverride>
  </w:num>
  <w:num w:numId="3" w16cid:durableId="125563095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8B9"/>
    <w:rsid w:val="000B1BA2"/>
    <w:rsid w:val="00146CDF"/>
    <w:rsid w:val="00243E3A"/>
    <w:rsid w:val="003D7E78"/>
    <w:rsid w:val="004C4260"/>
    <w:rsid w:val="005B72F0"/>
    <w:rsid w:val="0080746E"/>
    <w:rsid w:val="009140C4"/>
    <w:rsid w:val="0097315A"/>
    <w:rsid w:val="00CD00E6"/>
    <w:rsid w:val="00DB48B9"/>
    <w:rsid w:val="00E179E8"/>
    <w:rsid w:val="00EF5B97"/>
    <w:rsid w:val="00FA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A3BB"/>
  <w15:docId w15:val="{A68F0AC9-1356-43B1-92AA-CFC586C1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color w:val="0D2137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7B8A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4F7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2727</Words>
  <Characters>15546</Characters>
  <Application>Microsoft Office Word</Application>
  <DocSecurity>0</DocSecurity>
  <Lines>129</Lines>
  <Paragraphs>36</Paragraphs>
  <ScaleCrop>false</ScaleCrop>
  <Company/>
  <LinksUpToDate>false</LinksUpToDate>
  <CharactersWithSpaces>18237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Sengar</cp:lastModifiedBy>
  <cp:revision>6</cp:revision>
  <dcterms:created xsi:type="dcterms:W3CDTF">2026-05-09T20:25:00Z</dcterms:created>
  <dcterms:modified xsi:type="dcterms:W3CDTF">2026-05-10T03:02:00Z</dcterms:modified>
</cp:coreProperties>
</file>