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Pre- Reading Material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Look at the following sentences and process the anomaly in them.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Draw map of India.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Brutus is honourable man.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It was proudest moment of my life.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March is third month of year.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What beauty!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Would you go on walk with me?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Sri Lanka is island.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Sanskrit is difficult language.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Who is girl sitting over there?</w: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What horrific scene this is!</w:t>
      </w:r>
    </w:p>
    <w:p w:rsidR="0045313A" w:rsidRDefault="0045313A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Video: </w:t>
      </w:r>
      <w:hyperlink r:id="rId8" w:history="1">
        <w:r w:rsidRPr="00433AEC">
          <w:rPr>
            <w:rStyle w:val="Hyperlink"/>
            <w:rFonts w:ascii="Times New Roman" w:eastAsia="Times New Roman" w:hAnsi="Times New Roman" w:cs="Times New Roman"/>
          </w:rPr>
          <w:t>https://www.youtube.com/watch?v=4prb1Vuu_m4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16756A" w:rsidRDefault="00D83C3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614079" w:rsidRDefault="00614079" w:rsidP="00614079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03728C" w:rsidRDefault="0003728C" w:rsidP="003128E2">
      <w:pPr>
        <w:pStyle w:val="Header"/>
        <w:ind w:left="-426"/>
        <w:rPr>
          <w:u w:val="single"/>
        </w:rPr>
      </w:pPr>
    </w:p>
    <w:p w:rsidR="0003728C" w:rsidRDefault="0003728C" w:rsidP="0003728C">
      <w:pPr>
        <w:pStyle w:val="Header"/>
        <w:rPr>
          <w:u w:val="single"/>
        </w:rPr>
      </w:pPr>
    </w:p>
    <w:p w:rsidR="0003728C" w:rsidRDefault="0003728C" w:rsidP="0003728C">
      <w:pPr>
        <w:pStyle w:val="Header"/>
        <w:rPr>
          <w:u w:val="single"/>
        </w:rPr>
      </w:pPr>
    </w:p>
    <w:p w:rsidR="0003728C" w:rsidRDefault="0003728C" w:rsidP="0003728C">
      <w:pPr>
        <w:pStyle w:val="Header"/>
        <w:rPr>
          <w:u w:val="single"/>
        </w:rPr>
      </w:pPr>
    </w:p>
    <w:p w:rsidR="0003728C" w:rsidRPr="00614079" w:rsidRDefault="0003728C" w:rsidP="0003728C">
      <w:pPr>
        <w:pStyle w:val="Header"/>
      </w:pPr>
    </w:p>
    <w:p w:rsidR="00614079" w:rsidRDefault="00614079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6756A" w:rsidRDefault="001762F7">
      <w:pPr>
        <w:spacing w:after="200"/>
        <w:jc w:val="both"/>
        <w:rPr>
          <w:rFonts w:ascii="Times New Roman" w:eastAsia="Times New Roman" w:hAnsi="Times New Roman" w:cs="Times New Roman"/>
          <w:b/>
        </w:rPr>
      </w:pPr>
      <w:r w:rsidRPr="001762F7">
        <w:rPr>
          <w:rFonts w:ascii="Times New Roman" w:eastAsia="Times New Roman" w:hAnsi="Times New Roman" w:cs="Times New Roman"/>
          <w:b/>
          <w:noProof/>
        </w:rPr>
      </w:r>
      <w:r>
        <w:rPr>
          <w:rFonts w:ascii="Times New Roman" w:eastAsia="Times New Roman" w:hAnsi="Times New Roman" w:cs="Times New Roman"/>
          <w:b/>
          <w:noProof/>
        </w:rPr>
        <w:pict>
          <v:group id="Group 640525918" o:spid="_x0000_s1026" style="width:144.5pt;height:67.1pt;mso-position-horizontal-relative:char;mso-position-vertical-relative:line" coordsize="18352,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">
            <v:group id="Group 1000039396" o:spid="_x0000_s1027" style="position:absolute;width:18352;height:8521" coordsize="18352,8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">
              <v:rect id="Rectangle 1323012686" o:spid="_x0000_s1028" style="position:absolute;width:18352;height:8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" filled="f" stroked="f">
                <v:textbox inset="2.53958mm,2.53958mm,2.53958mm,2.53958mm">
                  <w:txbxContent>
                    <w:p w:rsidR="0016756A" w:rsidRDefault="0016756A">
                      <w:pPr>
                        <w:textDirection w:val="btLr"/>
                      </w:pPr>
                    </w:p>
                  </w:txbxContent>
                </v:textbox>
              </v:rect>
              <v:shape id="Freeform: Shape 1940569479" o:spid="_x0000_s1029" style="position:absolute;left:9176;top:3522;width:4255;height:147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" path="m,l,60000r120000,l120000,120000e" filled="f" strokecolor="#345a99" strokeweight="1pt">
                <v:stroke startarrowwidth="narrow" startarrowlength="short" endarrowwidth="narrow" endarrowlength="short" joinstyle="miter"/>
                <v:path arrowok="t" o:extrusionok="f"/>
              </v:shape>
              <v:shape id="Freeform: Shape 1285738067" o:spid="_x0000_s1030" style="position:absolute;left:4920;top:3522;width:4256;height:147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" path="m120000,r,60000l,60000r,60000e" filled="f" strokecolor="#345a99" strokeweight="1pt">
                <v:stroke startarrowwidth="narrow" startarrowlength="short" endarrowwidth="narrow" endarrowlength="short" joinstyle="miter"/>
                <v:path arrowok="t" o:extrusionok="f"/>
              </v:shape>
              <v:rect id="Rectangle 1254631432" o:spid="_x0000_s1031" style="position:absolute;left:5658;top:4;width:7035;height:351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" fillcolor="#4372c3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756A" w:rsidRDefault="0016756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328752" o:spid="_x0000_s1032" type="#_x0000_t202" style="position:absolute;left:5658;top:4;width:7035;height:351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" filled="f" stroked="f">
                <v:textbox inset=".14097mm,.14097mm,.14097mm,.14097mm">
                  <w:txbxContent>
                    <w:p w:rsidR="0016756A" w:rsidRDefault="00D83C32">
                      <w:pPr>
                        <w:spacing w:line="21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Modifiers to the Head Noun</w:t>
                      </w:r>
                    </w:p>
                  </w:txbxContent>
                </v:textbox>
              </v:shape>
              <v:rect id="Rectangle 694683199" o:spid="_x0000_s1033" style="position:absolute;left:1403;top:4999;width:7034;height:35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" fillcolor="#4372c3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756A" w:rsidRDefault="0016756A">
                      <w:pPr>
                        <w:textDirection w:val="btLr"/>
                      </w:pPr>
                    </w:p>
                  </w:txbxContent>
                </v:textbox>
              </v:rect>
              <v:shape id="Text Box 1574041489" o:spid="_x0000_s1034" type="#_x0000_t202" style="position:absolute;left:1403;top:4999;width:7034;height:35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" filled="f" stroked="f">
                <v:textbox inset=".14097mm,.14097mm,.14097mm,.14097mm">
                  <w:txbxContent>
                    <w:p w:rsidR="0016756A" w:rsidRDefault="00D83C32">
                      <w:pPr>
                        <w:spacing w:line="21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Pre-Noun Modifiers</w:t>
                      </w:r>
                    </w:p>
                  </w:txbxContent>
                </v:textbox>
              </v:shape>
              <v:rect id="Rectangle 501775994" o:spid="_x0000_s1035" style="position:absolute;left:9914;top:4999;width:7035;height:35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" fillcolor="#4372c3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756A" w:rsidRDefault="0016756A">
                      <w:pPr>
                        <w:textDirection w:val="btLr"/>
                      </w:pPr>
                    </w:p>
                  </w:txbxContent>
                </v:textbox>
              </v:rect>
              <v:shape id="Text Box 1969525975" o:spid="_x0000_s1036" type="#_x0000_t202" style="position:absolute;left:9914;top:4999;width:7035;height:35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" filled="f" stroked="f">
                <v:textbox inset=".14097mm,.14097mm,.14097mm,.14097mm">
                  <w:txbxContent>
                    <w:p w:rsidR="0016756A" w:rsidRDefault="00D83C32">
                      <w:pPr>
                        <w:spacing w:line="21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Post-Noun Modifiers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6756A" w:rsidRDefault="00D83C32">
      <w:pPr>
        <w:spacing w:after="2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Determiners</w:t>
      </w:r>
    </w:p>
    <w:p w:rsidR="0016756A" w:rsidRDefault="00D8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Important </w:t>
      </w:r>
      <w:r>
        <w:rPr>
          <w:rFonts w:ascii="Times New Roman" w:eastAsia="Times New Roman" w:hAnsi="Times New Roman" w:cs="Times New Roman"/>
        </w:rPr>
        <w:t>subclass</w:t>
      </w:r>
      <w:r>
        <w:rPr>
          <w:rFonts w:ascii="Times New Roman" w:eastAsia="Times New Roman" w:hAnsi="Times New Roman" w:cs="Times New Roman"/>
          <w:color w:val="000000"/>
        </w:rPr>
        <w:t xml:space="preserve"> of p</w:t>
      </w:r>
      <w:r w:rsidR="00DF3D20"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</w:rPr>
        <w:t>-noun modifiers.</w:t>
      </w:r>
    </w:p>
    <w:p w:rsidR="0016756A" w:rsidRDefault="00D8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functional classification not formal.</w:t>
      </w:r>
    </w:p>
    <w:p w:rsidR="0016756A" w:rsidRDefault="00D8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Many nouns are usually preceded by a determiner.</w:t>
      </w:r>
    </w:p>
    <w:p w:rsidR="0016756A" w:rsidRDefault="00D8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determiner signals a noun.</w:t>
      </w:r>
    </w:p>
    <w:p w:rsidR="0016756A" w:rsidRDefault="00D8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word or group of words placed before a noun or noun phrase to show the kind of reference a Noun Phrase has.</w:t>
      </w:r>
    </w:p>
    <w:p w:rsidR="0016756A" w:rsidRPr="003128E2" w:rsidRDefault="00D8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Depending on their relative position before a noun they can be classified into three types.</w:t>
      </w: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P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3128E2" w:rsidRDefault="003128E2" w:rsidP="00312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03728C" w:rsidRDefault="0003728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03728C" w:rsidRDefault="0003728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03728C" w:rsidRDefault="003128E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GB" w:eastAsia="en-GB"/>
        </w:rPr>
        <w:drawing>
          <wp:inline distT="0" distB="0" distL="0" distR="0">
            <wp:extent cx="2637155" cy="3691255"/>
            <wp:effectExtent l="38100" t="76200" r="29845" b="425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6756A" w:rsidRDefault="0016756A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43F2" w:rsidRPr="003A4FA6" w:rsidRDefault="003A4FA6" w:rsidP="003A4FA6">
      <w:pPr>
        <w:jc w:val="both"/>
      </w:pPr>
      <w:r w:rsidRPr="003A4FA6">
        <w:rPr>
          <w:rFonts w:ascii="Times New Roman" w:eastAsia="Times New Roman" w:hAnsi="Times New Roman" w:cs="Times New Roman"/>
          <w:b/>
          <w:color w:val="0E101A"/>
        </w:rPr>
        <w:t xml:space="preserve">Quantifiers: </w:t>
      </w:r>
      <w:r w:rsidRPr="003A4FA6">
        <w:rPr>
          <w:rFonts w:ascii="Times New Roman" w:eastAsia="Times New Roman" w:hAnsi="Times New Roman" w:cs="Times New Roman"/>
        </w:rPr>
        <w:t>A quantifier or quantifying determiner is a word or phrase which is used before a noun to show the amount or quantity. It can be used with both countable and uncountable nouns</w:t>
      </w:r>
      <w:r>
        <w:rPr>
          <w:rFonts w:ascii="Times New Roman" w:eastAsia="Times New Roman" w:hAnsi="Times New Roman" w:cs="Times New Roman"/>
        </w:rPr>
        <w:t>.</w:t>
      </w:r>
    </w:p>
    <w:p w:rsidR="000C2D1C" w:rsidRP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</w:rPr>
      </w:pPr>
      <w:r w:rsidRPr="000C2D1C">
        <w:rPr>
          <w:rFonts w:ascii="Times New Roman" w:eastAsia="Times New Roman" w:hAnsi="Times New Roman" w:cs="Times New Roman"/>
          <w:b/>
          <w:color w:val="0E101A"/>
        </w:rPr>
        <w:t xml:space="preserve">Quantifiers used with both countable and uncountable nouns: </w:t>
      </w:r>
      <w:r w:rsidRPr="000C2D1C">
        <w:rPr>
          <w:rFonts w:ascii="Times New Roman" w:eastAsia="Times New Roman" w:hAnsi="Times New Roman" w:cs="Times New Roman"/>
          <w:color w:val="0E101A"/>
        </w:rPr>
        <w:t>a</w:t>
      </w:r>
      <w:r w:rsidR="00DA61F4">
        <w:rPr>
          <w:rFonts w:ascii="Times New Roman" w:eastAsia="Times New Roman" w:hAnsi="Times New Roman" w:cs="Times New Roman"/>
          <w:color w:val="0E101A"/>
        </w:rPr>
        <w:t>ll, no, some, any, more, most,</w:t>
      </w:r>
      <w:r>
        <w:rPr>
          <w:rFonts w:ascii="Times New Roman" w:eastAsia="Times New Roman" w:hAnsi="Times New Roman" w:cs="Times New Roman"/>
          <w:color w:val="0E101A"/>
        </w:rPr>
        <w:t xml:space="preserve"> </w:t>
      </w:r>
      <w:r w:rsidR="00DA61F4">
        <w:rPr>
          <w:rFonts w:ascii="Times New Roman" w:eastAsia="Times New Roman" w:hAnsi="Times New Roman" w:cs="Times New Roman"/>
          <w:color w:val="0E101A"/>
        </w:rPr>
        <w:t>a lot</w:t>
      </w:r>
      <w:r w:rsidRPr="000C2D1C">
        <w:rPr>
          <w:rFonts w:ascii="Times New Roman" w:eastAsia="Times New Roman" w:hAnsi="Times New Roman" w:cs="Times New Roman"/>
          <w:color w:val="0E101A"/>
        </w:rPr>
        <w:t>, enough, less</w:t>
      </w:r>
      <w:r w:rsidRPr="000C2D1C">
        <w:rPr>
          <w:rFonts w:ascii="Times New Roman" w:eastAsia="Times New Roman" w:hAnsi="Times New Roman" w:cs="Times New Roman"/>
          <w:b/>
          <w:color w:val="0E101A"/>
        </w:rPr>
        <w:t>.</w:t>
      </w:r>
    </w:p>
    <w:p w:rsidR="000C2D1C" w:rsidRP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</w:rPr>
      </w:pPr>
      <w:r w:rsidRPr="000C2D1C">
        <w:rPr>
          <w:rFonts w:ascii="Times New Roman" w:eastAsia="Times New Roman" w:hAnsi="Times New Roman" w:cs="Times New Roman"/>
          <w:i/>
          <w:color w:val="0E101A"/>
        </w:rPr>
        <w:t>(</w:t>
      </w:r>
      <w:proofErr w:type="spellStart"/>
      <w:r w:rsidRPr="000C2D1C">
        <w:rPr>
          <w:rFonts w:ascii="Times New Roman" w:eastAsia="Times New Roman" w:hAnsi="Times New Roman" w:cs="Times New Roman"/>
          <w:i/>
          <w:color w:val="0E101A"/>
        </w:rPr>
        <w:t>i</w:t>
      </w:r>
      <w:proofErr w:type="spellEnd"/>
      <w:r w:rsidRPr="000C2D1C">
        <w:rPr>
          <w:rFonts w:ascii="Times New Roman" w:eastAsia="Times New Roman" w:hAnsi="Times New Roman" w:cs="Times New Roman"/>
          <w:i/>
          <w:color w:val="0E101A"/>
        </w:rPr>
        <w:t>)</w:t>
      </w:r>
      <w:r w:rsidRPr="000C2D1C">
        <w:rPr>
          <w:rFonts w:ascii="Times New Roman" w:eastAsia="Times New Roman" w:hAnsi="Times New Roman" w:cs="Times New Roman"/>
          <w:i/>
          <w:color w:val="0E101A"/>
          <w:u w:val="single"/>
        </w:rPr>
        <w:t xml:space="preserve">All </w:t>
      </w:r>
      <w:r w:rsidRPr="000C2D1C">
        <w:rPr>
          <w:rFonts w:ascii="Times New Roman" w:eastAsia="Times New Roman" w:hAnsi="Times New Roman" w:cs="Times New Roman"/>
          <w:i/>
          <w:color w:val="0E101A"/>
        </w:rPr>
        <w:t>employees should be treated well.</w:t>
      </w:r>
    </w:p>
    <w:p w:rsidR="000C2D1C" w:rsidRP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</w:rPr>
      </w:pPr>
      <w:r w:rsidRPr="000C2D1C">
        <w:rPr>
          <w:rFonts w:ascii="Times New Roman" w:eastAsia="Times New Roman" w:hAnsi="Times New Roman" w:cs="Times New Roman"/>
          <w:i/>
          <w:color w:val="0E101A"/>
        </w:rPr>
        <w:t>(ii)</w:t>
      </w:r>
      <w:r w:rsidRPr="000C2D1C">
        <w:rPr>
          <w:rFonts w:ascii="Times New Roman" w:eastAsia="Times New Roman" w:hAnsi="Times New Roman" w:cs="Times New Roman"/>
          <w:i/>
          <w:color w:val="0E101A"/>
          <w:u w:val="single"/>
        </w:rPr>
        <w:t>No</w:t>
      </w:r>
      <w:r w:rsidRPr="000C2D1C">
        <w:rPr>
          <w:rFonts w:ascii="Times New Roman" w:eastAsia="Times New Roman" w:hAnsi="Times New Roman" w:cs="Times New Roman"/>
          <w:i/>
          <w:color w:val="0E101A"/>
        </w:rPr>
        <w:t xml:space="preserve"> decisions have been taken yet</w:t>
      </w:r>
      <w:r w:rsidRPr="000C2D1C">
        <w:rPr>
          <w:rFonts w:ascii="Times New Roman" w:eastAsia="Times New Roman" w:hAnsi="Times New Roman" w:cs="Times New Roman"/>
          <w:color w:val="0E101A"/>
        </w:rPr>
        <w:t>.</w:t>
      </w:r>
    </w:p>
    <w:p w:rsidR="000C2D1C" w:rsidRP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</w:rPr>
      </w:pPr>
      <w:r w:rsidRPr="000C2D1C">
        <w:rPr>
          <w:rFonts w:ascii="Times New Roman" w:eastAsia="Times New Roman" w:hAnsi="Times New Roman" w:cs="Times New Roman"/>
          <w:i/>
          <w:color w:val="0E101A"/>
        </w:rPr>
        <w:t>(iii)</w:t>
      </w:r>
      <w:r w:rsidRPr="00400BEE">
        <w:rPr>
          <w:rFonts w:ascii="Times New Roman" w:eastAsia="Times New Roman" w:hAnsi="Times New Roman" w:cs="Times New Roman"/>
          <w:i/>
          <w:color w:val="0E101A"/>
          <w:u w:val="single"/>
        </w:rPr>
        <w:t xml:space="preserve">More </w:t>
      </w:r>
      <w:r w:rsidR="00400BEE" w:rsidRPr="00400BEE">
        <w:rPr>
          <w:rFonts w:ascii="Times New Roman" w:eastAsia="Times New Roman" w:hAnsi="Times New Roman" w:cs="Times New Roman"/>
          <w:i/>
          <w:color w:val="0E101A"/>
        </w:rPr>
        <w:t>teachers need to be recruited</w:t>
      </w:r>
    </w:p>
    <w:p w:rsidR="00DA61F4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</w:rPr>
      </w:pPr>
      <w:proofErr w:type="gramStart"/>
      <w:r w:rsidRPr="000C2D1C">
        <w:rPr>
          <w:rFonts w:ascii="Times New Roman" w:eastAsia="Times New Roman" w:hAnsi="Times New Roman" w:cs="Times New Roman"/>
          <w:i/>
          <w:color w:val="0E101A"/>
        </w:rPr>
        <w:t>(iv)</w:t>
      </w:r>
      <w:r w:rsidR="00DA61F4">
        <w:rPr>
          <w:rFonts w:ascii="Times New Roman" w:eastAsia="Times New Roman" w:hAnsi="Times New Roman" w:cs="Times New Roman"/>
          <w:i/>
          <w:color w:val="0E101A"/>
        </w:rPr>
        <w:t xml:space="preserve"> </w:t>
      </w:r>
      <w:r w:rsidRPr="000C2D1C">
        <w:rPr>
          <w:rFonts w:ascii="Times New Roman" w:eastAsia="Times New Roman" w:hAnsi="Times New Roman" w:cs="Times New Roman"/>
          <w:i/>
          <w:color w:val="0E101A"/>
        </w:rPr>
        <w:t>He</w:t>
      </w:r>
      <w:proofErr w:type="gramEnd"/>
      <w:r w:rsidRPr="000C2D1C">
        <w:rPr>
          <w:rFonts w:ascii="Times New Roman" w:eastAsia="Times New Roman" w:hAnsi="Times New Roman" w:cs="Times New Roman"/>
          <w:i/>
          <w:color w:val="0E101A"/>
        </w:rPr>
        <w:t xml:space="preserve"> makes </w:t>
      </w:r>
      <w:r w:rsidRPr="000C2D1C">
        <w:rPr>
          <w:rFonts w:ascii="Times New Roman" w:eastAsia="Times New Roman" w:hAnsi="Times New Roman" w:cs="Times New Roman"/>
          <w:i/>
          <w:color w:val="0E101A"/>
          <w:u w:val="single"/>
        </w:rPr>
        <w:t>less</w:t>
      </w:r>
      <w:r w:rsidRPr="000C2D1C">
        <w:rPr>
          <w:rFonts w:ascii="Times New Roman" w:eastAsia="Times New Roman" w:hAnsi="Times New Roman" w:cs="Times New Roman"/>
          <w:i/>
          <w:color w:val="0E101A"/>
        </w:rPr>
        <w:t xml:space="preserve"> salary than his father does. 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3728C" w:rsidRDefault="0003728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3728C" w:rsidRDefault="0003728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3728C" w:rsidRDefault="0003728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3728C" w:rsidRDefault="0003728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3728C" w:rsidRDefault="0003728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3728C" w:rsidRDefault="0003728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Some and Any: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Some is used in positive statements and it can also be used in interrogatives for offers and requests.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)</w:t>
      </w:r>
      <w:r w:rsidR="00DA61F4"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I was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fifteen miles by sea from the nearest village.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 It took </w:t>
      </w:r>
      <w:proofErr w:type="spellStart"/>
      <w:r w:rsidR="00DA61F4"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Kiyan</w:t>
      </w:r>
      <w:proofErr w:type="spellEnd"/>
      <w:r w:rsidR="00DA61F4"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years to realize the truth.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(iii)Would you like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cookies?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(iv)Can I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extra cheese, please?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While ‘any’ is used in negative and interrogative sentences.</w:t>
      </w:r>
      <w:proofErr w:type="gramEnd"/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(v)She has not received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mails yet.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(vi)Do you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friends who speak French?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Quantifiers used only with countable nouns: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(not) many, several, each, both, either, neither, (a) few, fewer, a couple of, hundreds of, thousands of.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Not 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people attended the seminar.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(ii)He doesn’t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friends.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(iii)It took him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severa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l minutes to respond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(iv)There were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fewer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cars on the road due to lockdown.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(v)There are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fewer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assignments than you think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(vi)They’ll be back in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 couple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minutes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(vii)There were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thousands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people at the conference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Much and Many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Much is used with singular uncountable nouns and many with plural nouns.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)There aren’t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scholars in that team.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(ii)Is there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much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poverty in that locality?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(iii)He has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friends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Each and Every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Every and each are used with singular nouns to mean all.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Each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request will be given careful consideration.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(ii)She wrote to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every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member of the committee.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Each and every are used alongside one another for emphasis.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lastRenderedPageBreak/>
        <w:t xml:space="preserve">(iii)She took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each and every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opportunity to excel.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(iv)She thanked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each and every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person present there.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Both, Either and Neither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Both, either, neither are used to talk about two people or things. Nouns with ‘both’ take plural verb but nouns with either and neither take a singular verb. Neither is used to make a negative statement.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Both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the writers are very popular among youth.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(ii)I didn’t particularly agree with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either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group.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 At first,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neither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student could speak in English. 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Quantifiers used only with uncountable nouns:</w:t>
      </w:r>
    </w:p>
    <w:p w:rsidR="000C2D1C" w:rsidRDefault="00C77CBD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not</w:t>
      </w:r>
      <w:proofErr w:type="gram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) much, a bit</w:t>
      </w:r>
      <w:r w:rsidR="00400BEE"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</w:t>
      </w:r>
      <w:r w:rsidR="000C2D1C"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, a little, a great deal of, a good deal of. 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)There was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not much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difference between the two.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(ii)Can I have </w:t>
      </w:r>
      <w:r w:rsidR="00C77CBD"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 xml:space="preserve">a bit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salt, please?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(iii)She spent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 good deal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time planning presentation.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Use of articles with quantifiers:</w:t>
      </w:r>
    </w:p>
    <w:p w:rsidR="000C2D1C" w:rsidRDefault="000C2D1C" w:rsidP="000C2D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'a/an' is used with several quantifiers.</w:t>
      </w:r>
    </w:p>
    <w:p w:rsidR="000C2D1C" w:rsidRDefault="000C2D1C" w:rsidP="000C2D1C">
      <w:pPr>
        <w:numPr>
          <w:ilvl w:val="0"/>
          <w:numId w:val="4"/>
        </w:numPr>
        <w:spacing w:before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little</w:t>
      </w:r>
    </w:p>
    <w:p w:rsidR="000C2D1C" w:rsidRDefault="000C2D1C" w:rsidP="000C2D1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few</w:t>
      </w:r>
    </w:p>
    <w:p w:rsidR="000C2D1C" w:rsidRDefault="000C2D1C" w:rsidP="000C2D1C">
      <w:pPr>
        <w:numPr>
          <w:ilvl w:val="0"/>
          <w:numId w:val="4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lot of</w:t>
      </w:r>
    </w:p>
    <w:p w:rsidR="000C2D1C" w:rsidRDefault="000C2D1C" w:rsidP="000C2D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'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article' is also used with several.</w:t>
      </w:r>
    </w:p>
    <w:p w:rsidR="000C2D1C" w:rsidRDefault="000C2D1C" w:rsidP="000C2D1C">
      <w:pPr>
        <w:numPr>
          <w:ilvl w:val="0"/>
          <w:numId w:val="5"/>
        </w:numPr>
        <w:spacing w:before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little</w:t>
      </w:r>
    </w:p>
    <w:p w:rsidR="000C2D1C" w:rsidRDefault="000C2D1C" w:rsidP="000C2D1C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few</w:t>
      </w:r>
    </w:p>
    <w:p w:rsidR="000C2D1C" w:rsidRDefault="000C2D1C" w:rsidP="000C2D1C">
      <w:pPr>
        <w:numPr>
          <w:ilvl w:val="0"/>
          <w:numId w:val="5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lots of</w:t>
      </w:r>
    </w:p>
    <w:p w:rsidR="000C2D1C" w:rsidRDefault="000C2D1C" w:rsidP="000C2D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'a little' or 'little' is used with an uncountable noun.</w:t>
      </w:r>
    </w:p>
    <w:p w:rsidR="000C2D1C" w:rsidRDefault="000C2D1C" w:rsidP="000C2D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'a few' or 'few' is used with a plural countable noun.</w:t>
      </w:r>
    </w:p>
    <w:p w:rsidR="000C2D1C" w:rsidRDefault="000C2D1C" w:rsidP="000C2D1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Both have slightly different meanings 'a little' or 'a few', means a small amount, but it's enough:</w:t>
      </w:r>
    </w:p>
    <w:p w:rsidR="000C2D1C" w:rsidRDefault="000C2D1C" w:rsidP="000C2D1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00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)I have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a little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money, enough for the lunch at least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0C2D1C" w:rsidRPr="000C2D1C" w:rsidRDefault="000C2D1C" w:rsidP="000C2D1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On the other hand, 'little' or 'few' also mean negligible amount:</w:t>
      </w:r>
    </w:p>
    <w:p w:rsidR="000C2D1C" w:rsidRDefault="000C2D1C" w:rsidP="000C2D1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(ii)I </w:t>
      </w:r>
      <w:r>
        <w:rPr>
          <w:rFonts w:ascii="Times New Roman" w:eastAsia="Times New Roman" w:hAnsi="Times New Roman" w:cs="Times New Roman"/>
          <w:i/>
        </w:rPr>
        <w:t>have little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money. I really can’t afford to go out for lunch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C2D1C" w:rsidRDefault="000C2D1C" w:rsidP="000C2D1C">
      <w:pPr>
        <w:rPr>
          <w:rFonts w:ascii="Times New Roman" w:eastAsia="Times New Roman" w:hAnsi="Times New Roman" w:cs="Times New Roman"/>
          <w:color w:val="000000"/>
        </w:rPr>
      </w:pPr>
    </w:p>
    <w:p w:rsidR="000C2D1C" w:rsidRDefault="000C2D1C" w:rsidP="000C2D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However, 'a lot' means the same as 'lots'. A </w:t>
      </w:r>
      <w:r>
        <w:rPr>
          <w:rFonts w:ascii="Times New Roman" w:eastAsia="Times New Roman" w:hAnsi="Times New Roman" w:cs="Times New Roman"/>
        </w:rPr>
        <w:t>lot of and lots of can both be used with plural countable nouns and with singular uncountable nouns.</w:t>
      </w:r>
    </w:p>
    <w:p w:rsidR="000C2D1C" w:rsidRDefault="000C2D1C" w:rsidP="000C2D1C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</w:rPr>
        <w:t xml:space="preserve">(iii)They have got </w:t>
      </w:r>
      <w:r>
        <w:rPr>
          <w:rFonts w:ascii="Times New Roman" w:eastAsia="Times New Roman" w:hAnsi="Times New Roman" w:cs="Times New Roman"/>
          <w:i/>
          <w:u w:val="single"/>
        </w:rPr>
        <w:t>lots of</w:t>
      </w:r>
      <w:r>
        <w:rPr>
          <w:rFonts w:ascii="Times New Roman" w:eastAsia="Times New Roman" w:hAnsi="Times New Roman" w:cs="Times New Roman"/>
          <w:i/>
        </w:rPr>
        <w:t xml:space="preserve"> assignments to finish.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  <w:sz w:val="22"/>
          <w:szCs w:val="22"/>
        </w:rPr>
        <w:t>(iv)There was </w:t>
      </w:r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>a lot of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 money in the purse.</w:t>
      </w:r>
    </w:p>
    <w:p w:rsidR="000C2D1C" w:rsidRDefault="000C2D1C" w:rsidP="000C2D1C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(v)There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aren’t</w:t>
      </w:r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 xml:space="preserve"> lot of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options.</w:t>
      </w:r>
    </w:p>
    <w:p w:rsidR="000C2D1C" w:rsidRDefault="000C2D1C" w:rsidP="000C2D1C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(vi)We don’t have </w:t>
      </w:r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>a lot of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time.</w:t>
      </w:r>
    </w:p>
    <w:p w:rsidR="000C2D1C" w:rsidRDefault="000C2D1C" w:rsidP="000C2D1C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0C2D1C" w:rsidRPr="00F65BAD" w:rsidRDefault="000C2D1C" w:rsidP="000C2D1C">
      <w:pPr>
        <w:spacing w:after="20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F65BAD">
        <w:rPr>
          <w:rFonts w:ascii="Times New Roman" w:eastAsia="Times New Roman" w:hAnsi="Times New Roman" w:cs="Times New Roman"/>
          <w:b/>
          <w:u w:val="single"/>
        </w:rPr>
        <w:t>Rules regarding the order of determiners:</w:t>
      </w:r>
    </w:p>
    <w:p w:rsidR="000C2D1C" w:rsidRDefault="000C2D1C" w:rsidP="000C2D1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certain rules about the order of </w:t>
      </w:r>
      <w:hyperlink r:id="rId14" w:history="1">
        <w:r w:rsidRPr="000C2D1C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determiners</w:t>
        </w:r>
      </w:hyperlink>
      <w:r>
        <w:rPr>
          <w:rFonts w:ascii="Times New Roman" w:eastAsia="Times New Roman" w:hAnsi="Times New Roman" w:cs="Times New Roman"/>
        </w:rPr>
        <w:t> in a noun phrase.</w:t>
      </w:r>
    </w:p>
    <w:p w:rsidR="00400BEE" w:rsidRDefault="000C2D1C" w:rsidP="000C2D1C">
      <w:pPr>
        <w:spacing w:after="200" w:line="27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1.There</w:t>
      </w:r>
      <w:proofErr w:type="gramEnd"/>
      <w:r>
        <w:rPr>
          <w:rFonts w:ascii="Times New Roman" w:eastAsia="Times New Roman" w:hAnsi="Times New Roman" w:cs="Times New Roman"/>
        </w:rPr>
        <w:t xml:space="preserve"> are no determiners with proper nouns (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>, names), plural countable nouns and uncountable nouns: </w:t>
      </w:r>
    </w:p>
    <w:p w:rsidR="000C2D1C" w:rsidRDefault="000C2D1C" w:rsidP="000C2D1C">
      <w:pPr>
        <w:spacing w:after="20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Mohit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likes elephants. </w:t>
      </w:r>
    </w:p>
    <w:p w:rsidR="000C2D1C" w:rsidRDefault="000C2D1C" w:rsidP="000C2D1C">
      <w:pPr>
        <w:shd w:val="clear" w:color="auto" w:fill="FFFFFF"/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Determiners are placed at the beginning of a noun phrase before adjective (if any): </w:t>
      </w:r>
      <w:r>
        <w:rPr>
          <w:rFonts w:ascii="Times New Roman" w:eastAsia="Times New Roman" w:hAnsi="Times New Roman" w:cs="Times New Roman"/>
          <w:i/>
        </w:rPr>
        <w:t>the big black horse / my favourite place.</w:t>
      </w:r>
    </w:p>
    <w:p w:rsidR="000C2D1C" w:rsidRDefault="000C2D1C" w:rsidP="000C2D1C">
      <w:pPr>
        <w:spacing w:before="96" w:after="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If we do have more than one determiner, they go in a very specific order.</w:t>
      </w:r>
    </w:p>
    <w:p w:rsidR="00AC6CFC" w:rsidRPr="00AC6CFC" w:rsidRDefault="000C2D1C" w:rsidP="00AC6CFC">
      <w:pPr>
        <w:spacing w:before="96" w:after="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There can be only one predeterminer and one central determiner but one or more post determiners before a noun phrase. Ex- </w:t>
      </w:r>
      <w:r>
        <w:rPr>
          <w:rFonts w:ascii="Times New Roman" w:eastAsia="Times New Roman" w:hAnsi="Times New Roman" w:cs="Times New Roman"/>
          <w:i/>
          <w:u w:val="single"/>
        </w:rPr>
        <w:t>all the</w:t>
      </w:r>
      <w:r>
        <w:rPr>
          <w:rFonts w:ascii="Times New Roman" w:eastAsia="Times New Roman" w:hAnsi="Times New Roman" w:cs="Times New Roman"/>
          <w:i/>
        </w:rPr>
        <w:t xml:space="preserve"> native people, </w:t>
      </w:r>
      <w:r>
        <w:rPr>
          <w:rFonts w:ascii="Times New Roman" w:eastAsia="Times New Roman" w:hAnsi="Times New Roman" w:cs="Times New Roman"/>
          <w:i/>
          <w:u w:val="single"/>
        </w:rPr>
        <w:t>the next</w:t>
      </w:r>
      <w:r>
        <w:rPr>
          <w:rFonts w:ascii="Times New Roman" w:eastAsia="Times New Roman" w:hAnsi="Times New Roman" w:cs="Times New Roman"/>
          <w:i/>
        </w:rPr>
        <w:t xml:space="preserve"> year, </w:t>
      </w:r>
      <w:r>
        <w:rPr>
          <w:rFonts w:ascii="Times New Roman" w:eastAsia="Times New Roman" w:hAnsi="Times New Roman" w:cs="Times New Roman"/>
          <w:i/>
          <w:u w:val="single"/>
        </w:rPr>
        <w:t>my first two</w:t>
      </w:r>
      <w:r>
        <w:rPr>
          <w:rFonts w:ascii="Times New Roman" w:eastAsia="Times New Roman" w:hAnsi="Times New Roman" w:cs="Times New Roman"/>
          <w:i/>
        </w:rPr>
        <w:t xml:space="preserve"> attempts, </w:t>
      </w:r>
      <w:r>
        <w:rPr>
          <w:rFonts w:ascii="Times New Roman" w:eastAsia="Times New Roman" w:hAnsi="Times New Roman" w:cs="Times New Roman"/>
          <w:i/>
          <w:u w:val="single"/>
        </w:rPr>
        <w:t>both the first two</w:t>
      </w:r>
      <w:r>
        <w:rPr>
          <w:rFonts w:ascii="Times New Roman" w:eastAsia="Times New Roman" w:hAnsi="Times New Roman" w:cs="Times New Roman"/>
          <w:i/>
        </w:rPr>
        <w:t xml:space="preserve"> rows.</w:t>
      </w:r>
    </w:p>
    <w:p w:rsidR="0016756A" w:rsidRDefault="0016756A">
      <w:pPr>
        <w:spacing w:after="200"/>
        <w:jc w:val="both"/>
        <w:rPr>
          <w:rFonts w:ascii="Times New Roman" w:eastAsia="Times New Roman" w:hAnsi="Times New Roman" w:cs="Times New Roman"/>
          <w:b/>
        </w:rPr>
      </w:pPr>
    </w:p>
    <w:sectPr w:rsidR="0016756A" w:rsidSect="0003728C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DDC" w:rsidRDefault="00697DDC">
      <w:r>
        <w:separator/>
      </w:r>
    </w:p>
  </w:endnote>
  <w:endnote w:type="continuationSeparator" w:id="0">
    <w:p w:rsidR="00697DDC" w:rsidRDefault="00697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DDC" w:rsidRDefault="00697DDC">
      <w:r>
        <w:separator/>
      </w:r>
    </w:p>
  </w:footnote>
  <w:footnote w:type="continuationSeparator" w:id="0">
    <w:p w:rsidR="00697DDC" w:rsidRDefault="00697D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Default="001675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Pr="003128E2" w:rsidRDefault="0003728C" w:rsidP="003128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rFonts w:ascii="Times New Roman" w:eastAsia="Times New Roman" w:hAnsi="Times New Roman" w:cs="Times New Roman"/>
        <w:b/>
        <w:color w:val="000000"/>
      </w:rPr>
    </w:pPr>
    <w:sdt>
      <w:sdtPr>
        <w:rPr>
          <w:color w:val="000000"/>
          <w:sz w:val="18"/>
          <w:szCs w:val="18"/>
        </w:rPr>
        <w:id w:val="6533705"/>
        <w:docPartObj>
          <w:docPartGallery w:val="Watermarks"/>
          <w:docPartUnique/>
        </w:docPartObj>
      </w:sdtPr>
      <w:sdtContent>
        <w:r w:rsidRPr="0003728C">
          <w:rPr>
            <w:noProof/>
            <w:color w:val="000000"/>
            <w:sz w:val="18"/>
            <w:szCs w:val="18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18705" o:spid="_x0000_s2049" type="#_x0000_t136" style="position:absolute;left:0;text-align:left;margin-left:0;margin-top:0;width:538.4pt;height:97.85pt;rotation:315;z-index:-251656192;mso-position-horizontal:center;mso-position-horizontal-relative:margin;mso-position-vertical:center;mso-position-vertical-relative:margin" o:allowincell="f" fillcolor="black" stroked="f">
              <v:fill opacity=".5"/>
              <v:textpath style="font-family:&quot;Times New Roman&quot;;font-size:1pt" string="EPP 2023-24"/>
              <w10:wrap anchorx="margin" anchory="margin"/>
            </v:shape>
          </w:pict>
        </w:r>
      </w:sdtContent>
    </w:sdt>
    <w:r w:rsidR="003128E2" w:rsidRPr="003128E2">
      <w:rPr>
        <w:rFonts w:ascii="Times New Roman" w:eastAsia="Times New Roman" w:hAnsi="Times New Roman" w:cs="Times New Roman"/>
        <w:b/>
        <w:color w:val="000000"/>
      </w:rPr>
      <w:t>Advanced and Post Reading Material</w:t>
    </w:r>
  </w:p>
  <w:tbl>
    <w:tblPr>
      <w:tblStyle w:val="a1"/>
      <w:tblW w:w="10526" w:type="dxa"/>
      <w:tblInd w:w="-73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216"/>
      <w:gridCol w:w="1310"/>
    </w:tblGrid>
    <w:tr w:rsidR="0016756A">
      <w:trPr>
        <w:trHeight w:val="237"/>
      </w:trPr>
      <w:tc>
        <w:tcPr>
          <w:tcW w:w="9216" w:type="dxa"/>
        </w:tcPr>
        <w:p w:rsidR="0016756A" w:rsidRDefault="003128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     </w:t>
          </w:r>
          <w:r w:rsidR="00D83C32">
            <w:rPr>
              <w:rFonts w:ascii="Times New Roman" w:eastAsia="Times New Roman" w:hAnsi="Times New Roman" w:cs="Times New Roman"/>
              <w:b/>
              <w:color w:val="000000"/>
            </w:rPr>
            <w:t>ENGLISH FOR PROFESSIONAL PURPOSES I</w:t>
          </w:r>
          <w:r w:rsidR="00AC6CFC">
            <w:rPr>
              <w:rFonts w:ascii="Times New Roman" w:eastAsia="Times New Roman" w:hAnsi="Times New Roman" w:cs="Times New Roman"/>
              <w:b/>
              <w:color w:val="000000"/>
            </w:rPr>
            <w:t xml:space="preserve"> </w:t>
          </w:r>
          <w:r w:rsidR="00D83C32">
            <w:rPr>
              <w:rFonts w:ascii="Times New Roman" w:eastAsia="Times New Roman" w:hAnsi="Times New Roman" w:cs="Times New Roman"/>
              <w:b/>
              <w:color w:val="000000"/>
            </w:rPr>
            <w:t xml:space="preserve">(BELH </w:t>
          </w:r>
          <w:r w:rsidR="00D83C32">
            <w:rPr>
              <w:rFonts w:ascii="Times New Roman" w:eastAsia="Times New Roman" w:hAnsi="Times New Roman" w:cs="Times New Roman"/>
              <w:b/>
            </w:rPr>
            <w:t>1</w:t>
          </w:r>
          <w:r w:rsidR="00D83C32">
            <w:rPr>
              <w:rFonts w:ascii="Times New Roman" w:eastAsia="Times New Roman" w:hAnsi="Times New Roman" w:cs="Times New Roman"/>
              <w:b/>
              <w:color w:val="000000"/>
            </w:rPr>
            <w:t>003)</w:t>
          </w:r>
        </w:p>
      </w:tc>
      <w:tc>
        <w:tcPr>
          <w:tcW w:w="1310" w:type="dxa"/>
        </w:tcPr>
        <w:p w:rsidR="0016756A" w:rsidRDefault="00D83C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202</w:t>
          </w:r>
          <w:r>
            <w:rPr>
              <w:rFonts w:ascii="Times New Roman" w:eastAsia="Times New Roman" w:hAnsi="Times New Roman" w:cs="Times New Roman"/>
              <w:b/>
            </w:rPr>
            <w:t>3</w:t>
          </w:r>
          <w:r w:rsidR="003128E2">
            <w:rPr>
              <w:rFonts w:ascii="Times New Roman" w:eastAsia="Times New Roman" w:hAnsi="Times New Roman" w:cs="Times New Roman"/>
              <w:b/>
            </w:rPr>
            <w:t>-24</w:t>
          </w:r>
        </w:p>
      </w:tc>
    </w:tr>
  </w:tbl>
  <w:p w:rsidR="0016756A" w:rsidRDefault="003128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SEMESTER III</w:t>
    </w:r>
    <w:r>
      <w:rPr>
        <w:rFonts w:ascii="Times New Roman" w:eastAsia="Times New Roman" w:hAnsi="Times New Roman" w:cs="Times New Roman"/>
        <w:b/>
        <w:color w:val="000000"/>
      </w:rPr>
      <w:tab/>
      <w:t xml:space="preserve">                                                                                                       </w:t>
    </w:r>
    <w:r w:rsidR="00D83C32">
      <w:rPr>
        <w:rFonts w:ascii="Times New Roman" w:eastAsia="Times New Roman" w:hAnsi="Times New Roman" w:cs="Times New Roman"/>
        <w:b/>
        <w:color w:val="000000"/>
      </w:rPr>
      <w:t>TERM I</w:t>
    </w:r>
  </w:p>
  <w:p w:rsidR="0016756A" w:rsidRDefault="001675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</w:p>
  <w:p w:rsidR="0016756A" w:rsidRDefault="00D83C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</w:rPr>
      <w:t>MODULE 1: DETERMINERS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Default="001675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F77"/>
    <w:multiLevelType w:val="multilevel"/>
    <w:tmpl w:val="B44EB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977F80"/>
    <w:multiLevelType w:val="multilevel"/>
    <w:tmpl w:val="3BAEE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E7A7DA1"/>
    <w:multiLevelType w:val="multilevel"/>
    <w:tmpl w:val="AB30F17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1F51E0B"/>
    <w:multiLevelType w:val="multilevel"/>
    <w:tmpl w:val="941691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9AE6627"/>
    <w:multiLevelType w:val="multilevel"/>
    <w:tmpl w:val="7DDCE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756A"/>
    <w:rsid w:val="0003728C"/>
    <w:rsid w:val="000A1F84"/>
    <w:rsid w:val="000C2D1C"/>
    <w:rsid w:val="000D28D8"/>
    <w:rsid w:val="00143909"/>
    <w:rsid w:val="0016756A"/>
    <w:rsid w:val="001762F7"/>
    <w:rsid w:val="002147DE"/>
    <w:rsid w:val="00265854"/>
    <w:rsid w:val="003128E2"/>
    <w:rsid w:val="003A4FA6"/>
    <w:rsid w:val="00400BEE"/>
    <w:rsid w:val="0045313A"/>
    <w:rsid w:val="00614079"/>
    <w:rsid w:val="00697DDC"/>
    <w:rsid w:val="006D15D9"/>
    <w:rsid w:val="00734F33"/>
    <w:rsid w:val="007D43F2"/>
    <w:rsid w:val="007E02AA"/>
    <w:rsid w:val="009634B2"/>
    <w:rsid w:val="0098551E"/>
    <w:rsid w:val="00AC6CFC"/>
    <w:rsid w:val="00B32688"/>
    <w:rsid w:val="00B578DE"/>
    <w:rsid w:val="00C77CBD"/>
    <w:rsid w:val="00CC3CA5"/>
    <w:rsid w:val="00D83C32"/>
    <w:rsid w:val="00DA61F4"/>
    <w:rsid w:val="00DF3D20"/>
    <w:rsid w:val="00DF6CFC"/>
    <w:rsid w:val="00E022F9"/>
    <w:rsid w:val="00E7042F"/>
    <w:rsid w:val="00EF05D0"/>
    <w:rsid w:val="00F1444D"/>
    <w:rsid w:val="00F6358D"/>
    <w:rsid w:val="00F65BAD"/>
    <w:rsid w:val="00FB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F6"/>
  </w:style>
  <w:style w:type="paragraph" w:styleId="Heading1">
    <w:name w:val="heading 1"/>
    <w:basedOn w:val="Normal"/>
    <w:next w:val="Normal"/>
    <w:uiPriority w:val="9"/>
    <w:qFormat/>
    <w:rsid w:val="001762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762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762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762F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62F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62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762F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C58B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1762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62F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rsid w:val="001762F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762F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C2D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31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0BEE"/>
  </w:style>
  <w:style w:type="paragraph" w:styleId="Header">
    <w:name w:val="header"/>
    <w:basedOn w:val="Normal"/>
    <w:link w:val="HeaderChar"/>
    <w:uiPriority w:val="99"/>
    <w:unhideWhenUsed/>
    <w:rsid w:val="0003728C"/>
    <w:pPr>
      <w:tabs>
        <w:tab w:val="center" w:pos="4513"/>
        <w:tab w:val="right" w:pos="9026"/>
      </w:tabs>
      <w:jc w:val="center"/>
    </w:pPr>
    <w:rPr>
      <w:rFonts w:ascii="Book Antiqua" w:eastAsiaTheme="minorHAnsi" w:hAnsi="Book Antiqua" w:cstheme="minorBidi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3728C"/>
    <w:rPr>
      <w:rFonts w:ascii="Book Antiqua" w:eastAsiaTheme="minorHAnsi" w:hAnsi="Book Antiqua" w:cstheme="minorBidi"/>
      <w:b/>
      <w:bCs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37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rb1Vuu_m4" TargetMode="Externa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ww.englishclub.com/grammar/determiners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34149F-8D83-481D-81B1-41F0840D3312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3BA6C5F-A44D-4B59-BBD1-7152A1FFB6A9}">
      <dgm:prSet phldrT="[Text]" custT="1"/>
      <dgm:spPr/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Pre-Determiners</a:t>
          </a:r>
        </a:p>
      </dgm:t>
    </dgm:pt>
    <dgm:pt modelId="{186B9FA5-6DE9-4E33-9DA1-0B8C1D0B6F1A}" type="parTrans" cxnId="{A905EB81-1F9F-47BD-90F6-D68D5F5ABCA2}">
      <dgm:prSet/>
      <dgm:spPr/>
      <dgm:t>
        <a:bodyPr/>
        <a:lstStyle/>
        <a:p>
          <a:endParaRPr lang="en-IN"/>
        </a:p>
      </dgm:t>
    </dgm:pt>
    <dgm:pt modelId="{3F16A830-3299-4692-8497-65C507E8A8E6}" type="sibTrans" cxnId="{A905EB81-1F9F-47BD-90F6-D68D5F5ABCA2}">
      <dgm:prSet/>
      <dgm:spPr/>
      <dgm:t>
        <a:bodyPr/>
        <a:lstStyle/>
        <a:p>
          <a:endParaRPr lang="en-IN"/>
        </a:p>
      </dgm:t>
    </dgm:pt>
    <dgm:pt modelId="{41AF7E28-0CD2-4BBC-96D8-FE708A550D5A}">
      <dgm:prSet phldrT="[Text]" custT="1"/>
      <dgm:spPr/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Used to express a proportion of the whole</a:t>
          </a:r>
        </a:p>
      </dgm:t>
    </dgm:pt>
    <dgm:pt modelId="{9D89ED43-81AF-4106-91F3-7B46B3B81BFA}" type="parTrans" cxnId="{3E53E523-46E9-4F18-BB66-7579BD2DA542}">
      <dgm:prSet/>
      <dgm:spPr/>
      <dgm:t>
        <a:bodyPr/>
        <a:lstStyle/>
        <a:p>
          <a:endParaRPr lang="en-IN"/>
        </a:p>
      </dgm:t>
    </dgm:pt>
    <dgm:pt modelId="{152DC213-1FEF-4175-A46D-1334D2EB7BC6}" type="sibTrans" cxnId="{3E53E523-46E9-4F18-BB66-7579BD2DA542}">
      <dgm:prSet/>
      <dgm:spPr/>
      <dgm:t>
        <a:bodyPr/>
        <a:lstStyle/>
        <a:p>
          <a:endParaRPr lang="en-IN"/>
        </a:p>
      </dgm:t>
    </dgm:pt>
    <dgm:pt modelId="{89E93A58-14F2-432B-AAC3-0A9FADD0C340}">
      <dgm:prSet phldrT="[Text]" custT="1"/>
      <dgm:spPr/>
      <dgm:t>
        <a:bodyPr/>
        <a:lstStyle/>
        <a:p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such, what</a:t>
          </a:r>
        </a:p>
      </dgm:t>
    </dgm:pt>
    <dgm:pt modelId="{BA420267-552F-4FFE-8ABD-07ECB3BE2B34}" type="parTrans" cxnId="{D13C59B1-F5C7-4327-883E-7BD821A9437E}">
      <dgm:prSet/>
      <dgm:spPr/>
      <dgm:t>
        <a:bodyPr/>
        <a:lstStyle/>
        <a:p>
          <a:endParaRPr lang="en-IN"/>
        </a:p>
      </dgm:t>
    </dgm:pt>
    <dgm:pt modelId="{FA9C09E4-BECB-49CB-9D6D-6F8413CD9D65}" type="sibTrans" cxnId="{D13C59B1-F5C7-4327-883E-7BD821A9437E}">
      <dgm:prSet/>
      <dgm:spPr/>
      <dgm:t>
        <a:bodyPr/>
        <a:lstStyle/>
        <a:p>
          <a:endParaRPr lang="en-IN"/>
        </a:p>
      </dgm:t>
    </dgm:pt>
    <dgm:pt modelId="{4F33AC07-3CE0-4A30-AF45-E5FE5DC71600}">
      <dgm:prSet phldrT="[Text]" custT="1"/>
      <dgm:spPr/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Central Determiners</a:t>
          </a:r>
        </a:p>
      </dgm:t>
    </dgm:pt>
    <dgm:pt modelId="{75B56A60-77F5-4D90-8820-DC05667034EE}" type="parTrans" cxnId="{3CF4FC15-4522-41E5-BE4E-487441C85675}">
      <dgm:prSet/>
      <dgm:spPr/>
      <dgm:t>
        <a:bodyPr/>
        <a:lstStyle/>
        <a:p>
          <a:endParaRPr lang="en-IN"/>
        </a:p>
      </dgm:t>
    </dgm:pt>
    <dgm:pt modelId="{F959327D-6288-4787-A414-8A09DA7ED65D}" type="sibTrans" cxnId="{3CF4FC15-4522-41E5-BE4E-487441C85675}">
      <dgm:prSet/>
      <dgm:spPr/>
      <dgm:t>
        <a:bodyPr/>
        <a:lstStyle/>
        <a:p>
          <a:endParaRPr lang="en-IN"/>
        </a:p>
      </dgm:t>
    </dgm:pt>
    <dgm:pt modelId="{27437F3B-C763-4FC6-B160-61B43239ED77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Articles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 (Definite and Indefinite)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a/an, the.</a:t>
          </a:r>
        </a:p>
      </dgm:t>
    </dgm:pt>
    <dgm:pt modelId="{C23D6DA9-437F-44DF-B620-CA936461303A}" type="parTrans" cxnId="{4C9CB35E-E234-4B5E-AD02-9D8205E33E00}">
      <dgm:prSet/>
      <dgm:spPr/>
      <dgm:t>
        <a:bodyPr/>
        <a:lstStyle/>
        <a:p>
          <a:endParaRPr lang="en-IN"/>
        </a:p>
      </dgm:t>
    </dgm:pt>
    <dgm:pt modelId="{131C6B9D-894B-4B9E-B525-43FDB3E9E19A}" type="sibTrans" cxnId="{4C9CB35E-E234-4B5E-AD02-9D8205E33E00}">
      <dgm:prSet/>
      <dgm:spPr/>
      <dgm:t>
        <a:bodyPr/>
        <a:lstStyle/>
        <a:p>
          <a:endParaRPr lang="en-IN"/>
        </a:p>
      </dgm:t>
    </dgm:pt>
    <dgm:pt modelId="{0CE3E593-89EE-45FE-961B-68C6A4C871F1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Possessives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my, your, his, her, its, our, their etc.</a:t>
          </a:r>
        </a:p>
      </dgm:t>
    </dgm:pt>
    <dgm:pt modelId="{45596DEE-E627-479B-9F5E-658E9468D1B2}" type="parTrans" cxnId="{6AE3880B-F93E-4CC9-AB5A-57EC76A0C247}">
      <dgm:prSet/>
      <dgm:spPr/>
      <dgm:t>
        <a:bodyPr/>
        <a:lstStyle/>
        <a:p>
          <a:endParaRPr lang="en-IN"/>
        </a:p>
      </dgm:t>
    </dgm:pt>
    <dgm:pt modelId="{83834CB2-8BAF-4660-81E2-B1A9C383C963}" type="sibTrans" cxnId="{6AE3880B-F93E-4CC9-AB5A-57EC76A0C247}">
      <dgm:prSet/>
      <dgm:spPr/>
      <dgm:t>
        <a:bodyPr/>
        <a:lstStyle/>
        <a:p>
          <a:endParaRPr lang="en-IN"/>
        </a:p>
      </dgm:t>
    </dgm:pt>
    <dgm:pt modelId="{6E711814-AA7C-46B2-97ED-E90BBA0DE020}">
      <dgm:prSet phldrT="[Text]" custT="1"/>
      <dgm:spPr/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Post-Determiners</a:t>
          </a:r>
        </a:p>
      </dgm:t>
    </dgm:pt>
    <dgm:pt modelId="{35B35617-9643-40E4-8AFA-C3E67C4A946A}" type="parTrans" cxnId="{41DDD2CD-27F6-46E5-9A73-996911973213}">
      <dgm:prSet/>
      <dgm:spPr/>
      <dgm:t>
        <a:bodyPr/>
        <a:lstStyle/>
        <a:p>
          <a:endParaRPr lang="en-IN"/>
        </a:p>
      </dgm:t>
    </dgm:pt>
    <dgm:pt modelId="{5FCD906B-900F-40FF-8FBB-875A2AEA37F7}" type="sibTrans" cxnId="{41DDD2CD-27F6-46E5-9A73-996911973213}">
      <dgm:prSet/>
      <dgm:spPr/>
      <dgm:t>
        <a:bodyPr/>
        <a:lstStyle/>
        <a:p>
          <a:endParaRPr lang="en-IN"/>
        </a:p>
      </dgm:t>
    </dgm:pt>
    <dgm:pt modelId="{05496100-F309-4DD8-8C14-A1383F08BFC6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Cardinals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numbers like five, ten, two thousand etc.</a:t>
          </a:r>
        </a:p>
      </dgm:t>
    </dgm:pt>
    <dgm:pt modelId="{95451A62-173F-4EA5-8D33-F27B991C92EA}" type="parTrans" cxnId="{AE5275EB-47A2-4189-A9E3-C7D596FC530D}">
      <dgm:prSet/>
      <dgm:spPr/>
      <dgm:t>
        <a:bodyPr/>
        <a:lstStyle/>
        <a:p>
          <a:endParaRPr lang="en-IN"/>
        </a:p>
      </dgm:t>
    </dgm:pt>
    <dgm:pt modelId="{9B193BE1-0B42-4925-B601-EDFCFA4AC975}" type="sibTrans" cxnId="{AE5275EB-47A2-4189-A9E3-C7D596FC530D}">
      <dgm:prSet/>
      <dgm:spPr/>
      <dgm:t>
        <a:bodyPr/>
        <a:lstStyle/>
        <a:p>
          <a:endParaRPr lang="en-IN"/>
        </a:p>
      </dgm:t>
    </dgm:pt>
    <dgm:pt modelId="{616CD945-364B-454A-B316-B4D1F5150C74}">
      <dgm:prSet phldrT="[Text]" custT="1"/>
      <dgm:spPr/>
      <dgm:t>
        <a:bodyPr/>
        <a:lstStyle/>
        <a:p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all, both, half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CD0B4C50-E295-49E3-B882-4B7E5A547A70}" type="parTrans" cxnId="{7FCA6081-B53B-462E-81F0-7319658B8A36}">
      <dgm:prSet/>
      <dgm:spPr/>
      <dgm:t>
        <a:bodyPr/>
        <a:lstStyle/>
        <a:p>
          <a:endParaRPr lang="en-IN"/>
        </a:p>
      </dgm:t>
    </dgm:pt>
    <dgm:pt modelId="{922940FC-4983-4741-B2A7-4E9FA4F5F1A1}" type="sibTrans" cxnId="{7FCA6081-B53B-462E-81F0-7319658B8A36}">
      <dgm:prSet/>
      <dgm:spPr/>
      <dgm:t>
        <a:bodyPr/>
        <a:lstStyle/>
        <a:p>
          <a:endParaRPr lang="en-IN"/>
        </a:p>
      </dgm:t>
    </dgm:pt>
    <dgm:pt modelId="{7E81D78A-3BA7-4600-8D08-30CF58EF5851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Multipliers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double, twice, thrice, five times, etc.</a:t>
          </a:r>
        </a:p>
      </dgm:t>
    </dgm:pt>
    <dgm:pt modelId="{6DC95D8A-7BBC-4ED0-80F5-D9B3C092308B}" type="parTrans" cxnId="{AC816D11-18BD-4292-A6A2-2560F604F7B1}">
      <dgm:prSet/>
      <dgm:spPr/>
      <dgm:t>
        <a:bodyPr/>
        <a:lstStyle/>
        <a:p>
          <a:endParaRPr lang="en-IN"/>
        </a:p>
      </dgm:t>
    </dgm:pt>
    <dgm:pt modelId="{F628353D-7781-4995-A9B2-390CE81969A7}" type="sibTrans" cxnId="{AC816D11-18BD-4292-A6A2-2560F604F7B1}">
      <dgm:prSet/>
      <dgm:spPr/>
      <dgm:t>
        <a:bodyPr/>
        <a:lstStyle/>
        <a:p>
          <a:endParaRPr lang="en-IN"/>
        </a:p>
      </dgm:t>
    </dgm:pt>
    <dgm:pt modelId="{A07CFB2A-F069-4FB3-99E3-D0B842879FFC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Fractions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one-third, one-tenth, etc.</a:t>
          </a:r>
        </a:p>
      </dgm:t>
    </dgm:pt>
    <dgm:pt modelId="{0E1EF9F4-84BD-4CDF-89CD-21EBF7D1AD01}" type="parTrans" cxnId="{48F921F5-6408-4A30-BF8D-6780D82EA441}">
      <dgm:prSet/>
      <dgm:spPr/>
      <dgm:t>
        <a:bodyPr/>
        <a:lstStyle/>
        <a:p>
          <a:endParaRPr lang="en-IN"/>
        </a:p>
      </dgm:t>
    </dgm:pt>
    <dgm:pt modelId="{6F1D2886-CDCC-4AFB-99CD-012B9FA8F147}" type="sibTrans" cxnId="{48F921F5-6408-4A30-BF8D-6780D82EA441}">
      <dgm:prSet/>
      <dgm:spPr/>
      <dgm:t>
        <a:bodyPr/>
        <a:lstStyle/>
        <a:p>
          <a:endParaRPr lang="en-IN"/>
        </a:p>
      </dgm:t>
    </dgm:pt>
    <dgm:pt modelId="{BC3799B9-CEAA-4D4A-BF2A-9F65289044BB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Demonstratives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this, that, these, those etc.</a:t>
          </a:r>
        </a:p>
      </dgm:t>
    </dgm:pt>
    <dgm:pt modelId="{EFFF8F8E-000D-473D-9F0D-A9F9041EE925}" type="parTrans" cxnId="{0F45FA80-2A43-4E40-9732-A79CF93598B6}">
      <dgm:prSet/>
      <dgm:spPr/>
      <dgm:t>
        <a:bodyPr/>
        <a:lstStyle/>
        <a:p>
          <a:endParaRPr lang="en-IN"/>
        </a:p>
      </dgm:t>
    </dgm:pt>
    <dgm:pt modelId="{41DD69B0-D9D8-47DE-A71C-71A6B0D51C3E}" type="sibTrans" cxnId="{0F45FA80-2A43-4E40-9732-A79CF93598B6}">
      <dgm:prSet/>
      <dgm:spPr/>
      <dgm:t>
        <a:bodyPr/>
        <a:lstStyle/>
        <a:p>
          <a:endParaRPr lang="en-IN"/>
        </a:p>
      </dgm:t>
    </dgm:pt>
    <dgm:pt modelId="{C242B3B3-14F8-41CC-A137-966A95E73352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Ordinals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ordering numbers like first, twentieth, fifth etc.</a:t>
          </a:r>
        </a:p>
      </dgm:t>
    </dgm:pt>
    <dgm:pt modelId="{0D8A6299-6C80-4187-9883-3E7610F72609}" type="parTrans" cxnId="{1BF65D82-149F-4B71-B6F2-9107E751EC8D}">
      <dgm:prSet/>
      <dgm:spPr/>
      <dgm:t>
        <a:bodyPr/>
        <a:lstStyle/>
        <a:p>
          <a:endParaRPr lang="en-IN"/>
        </a:p>
      </dgm:t>
    </dgm:pt>
    <dgm:pt modelId="{9D1882CE-655A-4B29-BB0B-C37B5A35305D}" type="sibTrans" cxnId="{1BF65D82-149F-4B71-B6F2-9107E751EC8D}">
      <dgm:prSet/>
      <dgm:spPr/>
      <dgm:t>
        <a:bodyPr/>
        <a:lstStyle/>
        <a:p>
          <a:endParaRPr lang="en-IN"/>
        </a:p>
      </dgm:t>
    </dgm:pt>
    <dgm:pt modelId="{C0921478-2C96-48FF-B412-9D50D53D8DB2}">
      <dgm:prSet phldrT="[Text]" custT="1"/>
      <dgm:spPr/>
      <dgm:t>
        <a:bodyPr/>
        <a:lstStyle/>
        <a:p>
          <a:r>
            <a:rPr lang="en-IN" sz="1050" b="1">
              <a:latin typeface="Times New Roman" panose="02020603050405020304" pitchFamily="18" charset="0"/>
              <a:cs typeface="Times New Roman" panose="02020603050405020304" pitchFamily="18" charset="0"/>
            </a:rPr>
            <a:t>Quantifiers</a:t>
          </a:r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r>
            <a:rPr lang="en-IN" sz="1050" i="1">
              <a:latin typeface="Times New Roman" panose="02020603050405020304" pitchFamily="18" charset="0"/>
              <a:cs typeface="Times New Roman" panose="02020603050405020304" pitchFamily="18" charset="0"/>
            </a:rPr>
            <a:t>notifying quantity like several, most, little, few, some, ever, each, a large number of etc.</a:t>
          </a:r>
        </a:p>
      </dgm:t>
    </dgm:pt>
    <dgm:pt modelId="{304C6DBE-1770-4BEB-A22E-A1A02BE564B9}" type="parTrans" cxnId="{5EEF3F6D-47C2-461A-A16A-AA8ABF17720C}">
      <dgm:prSet/>
      <dgm:spPr/>
      <dgm:t>
        <a:bodyPr/>
        <a:lstStyle/>
        <a:p>
          <a:endParaRPr lang="en-IN"/>
        </a:p>
      </dgm:t>
    </dgm:pt>
    <dgm:pt modelId="{44989A7C-0040-40C0-B413-88B500A9B694}" type="sibTrans" cxnId="{5EEF3F6D-47C2-461A-A16A-AA8ABF17720C}">
      <dgm:prSet/>
      <dgm:spPr/>
      <dgm:t>
        <a:bodyPr/>
        <a:lstStyle/>
        <a:p>
          <a:endParaRPr lang="en-IN"/>
        </a:p>
      </dgm:t>
    </dgm:pt>
    <dgm:pt modelId="{97D6B920-C7A8-48C2-95FB-17A237A2BFF4}" type="pres">
      <dgm:prSet presAssocID="{0634149F-8D83-481D-81B1-41F0840D33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A1D007CD-AA19-4985-9FA2-090AC29433E2}" type="pres">
      <dgm:prSet presAssocID="{F3BA6C5F-A44D-4B59-BBD1-7152A1FFB6A9}" presName="composite" presStyleCnt="0"/>
      <dgm:spPr/>
    </dgm:pt>
    <dgm:pt modelId="{6C13F9CD-1327-4D0C-A4B5-C6C17439173F}" type="pres">
      <dgm:prSet presAssocID="{F3BA6C5F-A44D-4B59-BBD1-7152A1FFB6A9}" presName="parTx" presStyleLbl="alignNode1" presStyleIdx="0" presStyleCnt="3" custScaleY="115575" custLinFactNeighborX="-18456" custLinFactNeighborY="114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ED83218-8772-4485-BBC4-8ADA1598AD3C}" type="pres">
      <dgm:prSet presAssocID="{F3BA6C5F-A44D-4B59-BBD1-7152A1FFB6A9}" presName="desTx" presStyleLbl="alignAccFollowNode1" presStyleIdx="0" presStyleCnt="3" custScaleY="100000" custLinFactNeighborY="-96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DED63F4-2963-4490-80F8-F6D20854D2C9}" type="pres">
      <dgm:prSet presAssocID="{3F16A830-3299-4692-8497-65C507E8A8E6}" presName="space" presStyleCnt="0"/>
      <dgm:spPr/>
    </dgm:pt>
    <dgm:pt modelId="{F96B2B14-BFF9-4D2D-ABB6-2B4B676CB91E}" type="pres">
      <dgm:prSet presAssocID="{4F33AC07-3CE0-4A30-AF45-E5FE5DC71600}" presName="composite" presStyleCnt="0"/>
      <dgm:spPr/>
    </dgm:pt>
    <dgm:pt modelId="{0594471C-ABC2-47CC-A122-C42E7F8D9F96}" type="pres">
      <dgm:prSet presAssocID="{4F33AC07-3CE0-4A30-AF45-E5FE5DC71600}" presName="parTx" presStyleLbl="alignNode1" presStyleIdx="1" presStyleCnt="3" custScaleY="1069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AB7F40F-3706-4E77-8258-AB895D36195E}" type="pres">
      <dgm:prSet presAssocID="{4F33AC07-3CE0-4A30-AF45-E5FE5DC71600}" presName="desTx" presStyleLbl="alignAccFollowNode1" presStyleIdx="1" presStyleCnt="3" custScaleY="100000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A7D21E2-BC50-4A9E-892A-4CF433D9F6C4}" type="pres">
      <dgm:prSet presAssocID="{F959327D-6288-4787-A414-8A09DA7ED65D}" presName="space" presStyleCnt="0"/>
      <dgm:spPr/>
    </dgm:pt>
    <dgm:pt modelId="{8AC653F4-D202-4E53-BD1A-D8C21AFCC143}" type="pres">
      <dgm:prSet presAssocID="{6E711814-AA7C-46B2-97ED-E90BBA0DE020}" presName="composite" presStyleCnt="0"/>
      <dgm:spPr/>
    </dgm:pt>
    <dgm:pt modelId="{D2A82773-0EFF-44DF-9F2E-9D45CA8BA634}" type="pres">
      <dgm:prSet presAssocID="{6E711814-AA7C-46B2-97ED-E90BBA0DE020}" presName="parTx" presStyleLbl="alignNode1" presStyleIdx="2" presStyleCnt="3" custScaleY="11098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B31C326-B526-40E2-8D64-D2CF5473E159}" type="pres">
      <dgm:prSet presAssocID="{6E711814-AA7C-46B2-97ED-E90BBA0DE020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C9CB35E-E234-4B5E-AD02-9D8205E33E00}" srcId="{4F33AC07-3CE0-4A30-AF45-E5FE5DC71600}" destId="{27437F3B-C763-4FC6-B160-61B43239ED77}" srcOrd="0" destOrd="0" parTransId="{C23D6DA9-437F-44DF-B620-CA936461303A}" sibTransId="{131C6B9D-894B-4B9E-B525-43FDB3E9E19A}"/>
    <dgm:cxn modelId="{2A5E1BC8-01DE-4EA1-BE84-35445D8A8CB0}" type="presOf" srcId="{A07CFB2A-F069-4FB3-99E3-D0B842879FFC}" destId="{0ED83218-8772-4485-BBC4-8ADA1598AD3C}" srcOrd="0" destOrd="3" presId="urn:microsoft.com/office/officeart/2005/8/layout/hList1"/>
    <dgm:cxn modelId="{369E0AAF-9C4C-4722-8CB5-FE0B9CAB861A}" type="presOf" srcId="{BC3799B9-CEAA-4D4A-BF2A-9F65289044BB}" destId="{8AB7F40F-3706-4E77-8258-AB895D36195E}" srcOrd="0" destOrd="2" presId="urn:microsoft.com/office/officeart/2005/8/layout/hList1"/>
    <dgm:cxn modelId="{AE5275EB-47A2-4189-A9E3-C7D596FC530D}" srcId="{6E711814-AA7C-46B2-97ED-E90BBA0DE020}" destId="{05496100-F309-4DD8-8C14-A1383F08BFC6}" srcOrd="0" destOrd="0" parTransId="{95451A62-173F-4EA5-8D33-F27B991C92EA}" sibTransId="{9B193BE1-0B42-4925-B601-EDFCFA4AC975}"/>
    <dgm:cxn modelId="{4A0FB5E5-1DA5-4EBF-9E29-B6F81D77C448}" type="presOf" srcId="{4F33AC07-3CE0-4A30-AF45-E5FE5DC71600}" destId="{0594471C-ABC2-47CC-A122-C42E7F8D9F96}" srcOrd="0" destOrd="0" presId="urn:microsoft.com/office/officeart/2005/8/layout/hList1"/>
    <dgm:cxn modelId="{0F45FA80-2A43-4E40-9732-A79CF93598B6}" srcId="{4F33AC07-3CE0-4A30-AF45-E5FE5DC71600}" destId="{BC3799B9-CEAA-4D4A-BF2A-9F65289044BB}" srcOrd="2" destOrd="0" parTransId="{EFFF8F8E-000D-473D-9F0D-A9F9041EE925}" sibTransId="{41DD69B0-D9D8-47DE-A71C-71A6B0D51C3E}"/>
    <dgm:cxn modelId="{82F24470-9156-4592-8D3F-116A62C14553}" type="presOf" srcId="{7E81D78A-3BA7-4600-8D08-30CF58EF5851}" destId="{0ED83218-8772-4485-BBC4-8ADA1598AD3C}" srcOrd="0" destOrd="2" presId="urn:microsoft.com/office/officeart/2005/8/layout/hList1"/>
    <dgm:cxn modelId="{3E53E523-46E9-4F18-BB66-7579BD2DA542}" srcId="{F3BA6C5F-A44D-4B59-BBD1-7152A1FFB6A9}" destId="{41AF7E28-0CD2-4BBC-96D8-FE708A550D5A}" srcOrd="0" destOrd="0" parTransId="{9D89ED43-81AF-4106-91F3-7B46B3B81BFA}" sibTransId="{152DC213-1FEF-4175-A46D-1334D2EB7BC6}"/>
    <dgm:cxn modelId="{934962F8-5FFC-4063-ADB7-86A738369E16}" type="presOf" srcId="{C0921478-2C96-48FF-B412-9D50D53D8DB2}" destId="{AB31C326-B526-40E2-8D64-D2CF5473E159}" srcOrd="0" destOrd="2" presId="urn:microsoft.com/office/officeart/2005/8/layout/hList1"/>
    <dgm:cxn modelId="{1BF65D82-149F-4B71-B6F2-9107E751EC8D}" srcId="{6E711814-AA7C-46B2-97ED-E90BBA0DE020}" destId="{C242B3B3-14F8-41CC-A137-966A95E73352}" srcOrd="1" destOrd="0" parTransId="{0D8A6299-6C80-4187-9883-3E7610F72609}" sibTransId="{9D1882CE-655A-4B29-BB0B-C37B5A35305D}"/>
    <dgm:cxn modelId="{7064C451-7C2D-44BF-9949-062345733BF9}" type="presOf" srcId="{0CE3E593-89EE-45FE-961B-68C6A4C871F1}" destId="{8AB7F40F-3706-4E77-8258-AB895D36195E}" srcOrd="0" destOrd="1" presId="urn:microsoft.com/office/officeart/2005/8/layout/hList1"/>
    <dgm:cxn modelId="{48F921F5-6408-4A30-BF8D-6780D82EA441}" srcId="{F3BA6C5F-A44D-4B59-BBD1-7152A1FFB6A9}" destId="{A07CFB2A-F069-4FB3-99E3-D0B842879FFC}" srcOrd="3" destOrd="0" parTransId="{0E1EF9F4-84BD-4CDF-89CD-21EBF7D1AD01}" sibTransId="{6F1D2886-CDCC-4AFB-99CD-012B9FA8F147}"/>
    <dgm:cxn modelId="{BD3CF56A-B4B4-41DF-B28B-B5D4DAC1E31E}" type="presOf" srcId="{27437F3B-C763-4FC6-B160-61B43239ED77}" destId="{8AB7F40F-3706-4E77-8258-AB895D36195E}" srcOrd="0" destOrd="0" presId="urn:microsoft.com/office/officeart/2005/8/layout/hList1"/>
    <dgm:cxn modelId="{6AE3880B-F93E-4CC9-AB5A-57EC76A0C247}" srcId="{4F33AC07-3CE0-4A30-AF45-E5FE5DC71600}" destId="{0CE3E593-89EE-45FE-961B-68C6A4C871F1}" srcOrd="1" destOrd="0" parTransId="{45596DEE-E627-479B-9F5E-658E9468D1B2}" sibTransId="{83834CB2-8BAF-4660-81E2-B1A9C383C963}"/>
    <dgm:cxn modelId="{3CF4FC15-4522-41E5-BE4E-487441C85675}" srcId="{0634149F-8D83-481D-81B1-41F0840D3312}" destId="{4F33AC07-3CE0-4A30-AF45-E5FE5DC71600}" srcOrd="1" destOrd="0" parTransId="{75B56A60-77F5-4D90-8820-DC05667034EE}" sibTransId="{F959327D-6288-4787-A414-8A09DA7ED65D}"/>
    <dgm:cxn modelId="{52854201-4D73-4144-B2AE-3E8CDFBD6A96}" type="presOf" srcId="{89E93A58-14F2-432B-AAC3-0A9FADD0C340}" destId="{0ED83218-8772-4485-BBC4-8ADA1598AD3C}" srcOrd="0" destOrd="4" presId="urn:microsoft.com/office/officeart/2005/8/layout/hList1"/>
    <dgm:cxn modelId="{6EDE732E-262A-4EC9-B417-2AABC8F9C931}" type="presOf" srcId="{05496100-F309-4DD8-8C14-A1383F08BFC6}" destId="{AB31C326-B526-40E2-8D64-D2CF5473E159}" srcOrd="0" destOrd="0" presId="urn:microsoft.com/office/officeart/2005/8/layout/hList1"/>
    <dgm:cxn modelId="{41DDD2CD-27F6-46E5-9A73-996911973213}" srcId="{0634149F-8D83-481D-81B1-41F0840D3312}" destId="{6E711814-AA7C-46B2-97ED-E90BBA0DE020}" srcOrd="2" destOrd="0" parTransId="{35B35617-9643-40E4-8AFA-C3E67C4A946A}" sibTransId="{5FCD906B-900F-40FF-8FBB-875A2AEA37F7}"/>
    <dgm:cxn modelId="{A905EB81-1F9F-47BD-90F6-D68D5F5ABCA2}" srcId="{0634149F-8D83-481D-81B1-41F0840D3312}" destId="{F3BA6C5F-A44D-4B59-BBD1-7152A1FFB6A9}" srcOrd="0" destOrd="0" parTransId="{186B9FA5-6DE9-4E33-9DA1-0B8C1D0B6F1A}" sibTransId="{3F16A830-3299-4692-8497-65C507E8A8E6}"/>
    <dgm:cxn modelId="{5EEF3F6D-47C2-461A-A16A-AA8ABF17720C}" srcId="{6E711814-AA7C-46B2-97ED-E90BBA0DE020}" destId="{C0921478-2C96-48FF-B412-9D50D53D8DB2}" srcOrd="2" destOrd="0" parTransId="{304C6DBE-1770-4BEB-A22E-A1A02BE564B9}" sibTransId="{44989A7C-0040-40C0-B413-88B500A9B694}"/>
    <dgm:cxn modelId="{1F137850-4503-4821-80F0-C7D28DFC8926}" type="presOf" srcId="{0634149F-8D83-481D-81B1-41F0840D3312}" destId="{97D6B920-C7A8-48C2-95FB-17A237A2BFF4}" srcOrd="0" destOrd="0" presId="urn:microsoft.com/office/officeart/2005/8/layout/hList1"/>
    <dgm:cxn modelId="{DE3174D8-9B35-4E32-A263-1EC1EFFA420E}" type="presOf" srcId="{6E711814-AA7C-46B2-97ED-E90BBA0DE020}" destId="{D2A82773-0EFF-44DF-9F2E-9D45CA8BA634}" srcOrd="0" destOrd="0" presId="urn:microsoft.com/office/officeart/2005/8/layout/hList1"/>
    <dgm:cxn modelId="{AC816D11-18BD-4292-A6A2-2560F604F7B1}" srcId="{F3BA6C5F-A44D-4B59-BBD1-7152A1FFB6A9}" destId="{7E81D78A-3BA7-4600-8D08-30CF58EF5851}" srcOrd="2" destOrd="0" parTransId="{6DC95D8A-7BBC-4ED0-80F5-D9B3C092308B}" sibTransId="{F628353D-7781-4995-A9B2-390CE81969A7}"/>
    <dgm:cxn modelId="{7FCA6081-B53B-462E-81F0-7319658B8A36}" srcId="{F3BA6C5F-A44D-4B59-BBD1-7152A1FFB6A9}" destId="{616CD945-364B-454A-B316-B4D1F5150C74}" srcOrd="1" destOrd="0" parTransId="{CD0B4C50-E295-49E3-B882-4B7E5A547A70}" sibTransId="{922940FC-4983-4741-B2A7-4E9FA4F5F1A1}"/>
    <dgm:cxn modelId="{7D86D1B0-D4F3-4068-9D72-FD27AA5DBFCB}" type="presOf" srcId="{41AF7E28-0CD2-4BBC-96D8-FE708A550D5A}" destId="{0ED83218-8772-4485-BBC4-8ADA1598AD3C}" srcOrd="0" destOrd="0" presId="urn:microsoft.com/office/officeart/2005/8/layout/hList1"/>
    <dgm:cxn modelId="{0B0C0F97-CE92-4B50-BD9A-1F19ABEE60D7}" type="presOf" srcId="{616CD945-364B-454A-B316-B4D1F5150C74}" destId="{0ED83218-8772-4485-BBC4-8ADA1598AD3C}" srcOrd="0" destOrd="1" presId="urn:microsoft.com/office/officeart/2005/8/layout/hList1"/>
    <dgm:cxn modelId="{D13C59B1-F5C7-4327-883E-7BD821A9437E}" srcId="{F3BA6C5F-A44D-4B59-BBD1-7152A1FFB6A9}" destId="{89E93A58-14F2-432B-AAC3-0A9FADD0C340}" srcOrd="4" destOrd="0" parTransId="{BA420267-552F-4FFE-8ABD-07ECB3BE2B34}" sibTransId="{FA9C09E4-BECB-49CB-9D6D-6F8413CD9D65}"/>
    <dgm:cxn modelId="{C729E86E-7CE6-46DE-B333-0B5E12C63562}" type="presOf" srcId="{C242B3B3-14F8-41CC-A137-966A95E73352}" destId="{AB31C326-B526-40E2-8D64-D2CF5473E159}" srcOrd="0" destOrd="1" presId="urn:microsoft.com/office/officeart/2005/8/layout/hList1"/>
    <dgm:cxn modelId="{FB0E69D6-DEF7-4BD7-ABD5-BCEE4815D090}" type="presOf" srcId="{F3BA6C5F-A44D-4B59-BBD1-7152A1FFB6A9}" destId="{6C13F9CD-1327-4D0C-A4B5-C6C17439173F}" srcOrd="0" destOrd="0" presId="urn:microsoft.com/office/officeart/2005/8/layout/hList1"/>
    <dgm:cxn modelId="{7FA0F71C-0CB9-40FC-A40A-5699B733275A}" type="presParOf" srcId="{97D6B920-C7A8-48C2-95FB-17A237A2BFF4}" destId="{A1D007CD-AA19-4985-9FA2-090AC29433E2}" srcOrd="0" destOrd="0" presId="urn:microsoft.com/office/officeart/2005/8/layout/hList1"/>
    <dgm:cxn modelId="{990CFC97-91DF-4A48-8F51-69A658AC7BD7}" type="presParOf" srcId="{A1D007CD-AA19-4985-9FA2-090AC29433E2}" destId="{6C13F9CD-1327-4D0C-A4B5-C6C17439173F}" srcOrd="0" destOrd="0" presId="urn:microsoft.com/office/officeart/2005/8/layout/hList1"/>
    <dgm:cxn modelId="{5723187C-2F43-4DF4-87C4-93D1338B88C5}" type="presParOf" srcId="{A1D007CD-AA19-4985-9FA2-090AC29433E2}" destId="{0ED83218-8772-4485-BBC4-8ADA1598AD3C}" srcOrd="1" destOrd="0" presId="urn:microsoft.com/office/officeart/2005/8/layout/hList1"/>
    <dgm:cxn modelId="{B918BD35-56C0-4693-BEA9-EB9674A3E9BC}" type="presParOf" srcId="{97D6B920-C7A8-48C2-95FB-17A237A2BFF4}" destId="{5DED63F4-2963-4490-80F8-F6D20854D2C9}" srcOrd="1" destOrd="0" presId="urn:microsoft.com/office/officeart/2005/8/layout/hList1"/>
    <dgm:cxn modelId="{52F00F82-1527-470E-8B41-DC68A364DE66}" type="presParOf" srcId="{97D6B920-C7A8-48C2-95FB-17A237A2BFF4}" destId="{F96B2B14-BFF9-4D2D-ABB6-2B4B676CB91E}" srcOrd="2" destOrd="0" presId="urn:microsoft.com/office/officeart/2005/8/layout/hList1"/>
    <dgm:cxn modelId="{9CD2A172-F222-459E-A6C1-5D2A49217CCB}" type="presParOf" srcId="{F96B2B14-BFF9-4D2D-ABB6-2B4B676CB91E}" destId="{0594471C-ABC2-47CC-A122-C42E7F8D9F96}" srcOrd="0" destOrd="0" presId="urn:microsoft.com/office/officeart/2005/8/layout/hList1"/>
    <dgm:cxn modelId="{2E169DA5-7130-4526-A101-EE9B4345CEA5}" type="presParOf" srcId="{F96B2B14-BFF9-4D2D-ABB6-2B4B676CB91E}" destId="{8AB7F40F-3706-4E77-8258-AB895D36195E}" srcOrd="1" destOrd="0" presId="urn:microsoft.com/office/officeart/2005/8/layout/hList1"/>
    <dgm:cxn modelId="{12621287-1DB7-450A-A830-2C7A907A0BF9}" type="presParOf" srcId="{97D6B920-C7A8-48C2-95FB-17A237A2BFF4}" destId="{9A7D21E2-BC50-4A9E-892A-4CF433D9F6C4}" srcOrd="3" destOrd="0" presId="urn:microsoft.com/office/officeart/2005/8/layout/hList1"/>
    <dgm:cxn modelId="{044B274C-C45E-4305-AC28-6294C3FCB1D6}" type="presParOf" srcId="{97D6B920-C7A8-48C2-95FB-17A237A2BFF4}" destId="{8AC653F4-D202-4E53-BD1A-D8C21AFCC143}" srcOrd="4" destOrd="0" presId="urn:microsoft.com/office/officeart/2005/8/layout/hList1"/>
    <dgm:cxn modelId="{44F793E0-E14A-48B1-BC38-3B154112441D}" type="presParOf" srcId="{8AC653F4-D202-4E53-BD1A-D8C21AFCC143}" destId="{D2A82773-0EFF-44DF-9F2E-9D45CA8BA634}" srcOrd="0" destOrd="0" presId="urn:microsoft.com/office/officeart/2005/8/layout/hList1"/>
    <dgm:cxn modelId="{C79AA747-F035-4A7D-BC0D-3717286B5A57}" type="presParOf" srcId="{8AC653F4-D202-4E53-BD1A-D8C21AFCC143}" destId="{AB31C326-B526-40E2-8D64-D2CF5473E15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C13F9CD-1327-4D0C-A4B5-C6C17439173F}">
      <dsp:nvSpPr>
        <dsp:cNvPr id="0" name=""/>
        <dsp:cNvSpPr/>
      </dsp:nvSpPr>
      <dsp:spPr>
        <a:xfrm>
          <a:off x="0" y="-72638"/>
          <a:ext cx="802723" cy="504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Pre-Determiners</a:t>
          </a:r>
        </a:p>
      </dsp:txBody>
      <dsp:txXfrm>
        <a:off x="0" y="-72638"/>
        <a:ext cx="802723" cy="504102"/>
      </dsp:txXfrm>
    </dsp:sp>
    <dsp:sp modelId="{0ED83218-8772-4485-BBC4-8ADA1598AD3C}">
      <dsp:nvSpPr>
        <dsp:cNvPr id="0" name=""/>
        <dsp:cNvSpPr/>
      </dsp:nvSpPr>
      <dsp:spPr>
        <a:xfrm>
          <a:off x="2220" y="360040"/>
          <a:ext cx="802723" cy="33763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Used to express a proportion of the whole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all, both, half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Multipliers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double, twice, thrice, five times, etc.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Fractions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one-third, one-tenth, etc.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such, what</a:t>
          </a:r>
        </a:p>
      </dsp:txBody>
      <dsp:txXfrm>
        <a:off x="2220" y="360040"/>
        <a:ext cx="802723" cy="3376349"/>
      </dsp:txXfrm>
    </dsp:sp>
    <dsp:sp modelId="{0594471C-ABC2-47CC-A122-C42E7F8D9F96}">
      <dsp:nvSpPr>
        <dsp:cNvPr id="0" name=""/>
        <dsp:cNvSpPr/>
      </dsp:nvSpPr>
      <dsp:spPr>
        <a:xfrm>
          <a:off x="917215" y="-32640"/>
          <a:ext cx="802723" cy="3929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Central Determiners</a:t>
          </a:r>
        </a:p>
      </dsp:txBody>
      <dsp:txXfrm>
        <a:off x="917215" y="-32640"/>
        <a:ext cx="802723" cy="392984"/>
      </dsp:txXfrm>
    </dsp:sp>
    <dsp:sp modelId="{8AB7F40F-3706-4E77-8258-AB895D36195E}">
      <dsp:nvSpPr>
        <dsp:cNvPr id="0" name=""/>
        <dsp:cNvSpPr/>
      </dsp:nvSpPr>
      <dsp:spPr>
        <a:xfrm>
          <a:off x="917215" y="347545"/>
          <a:ext cx="802723" cy="33763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Articles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(Definite and Indefinite)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a/an, the.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Possessives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my, your, his, her, its, our, their etc.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Demonstratives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this, that, these, those etc.</a:t>
          </a:r>
        </a:p>
      </dsp:txBody>
      <dsp:txXfrm>
        <a:off x="917215" y="347545"/>
        <a:ext cx="802723" cy="3376349"/>
      </dsp:txXfrm>
    </dsp:sp>
    <dsp:sp modelId="{D2A82773-0EFF-44DF-9F2E-9D45CA8BA634}">
      <dsp:nvSpPr>
        <dsp:cNvPr id="0" name=""/>
        <dsp:cNvSpPr/>
      </dsp:nvSpPr>
      <dsp:spPr>
        <a:xfrm>
          <a:off x="1832210" y="-11913"/>
          <a:ext cx="802723" cy="356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Post-Determiners</a:t>
          </a:r>
        </a:p>
      </dsp:txBody>
      <dsp:txXfrm>
        <a:off x="1832210" y="-11913"/>
        <a:ext cx="802723" cy="356373"/>
      </dsp:txXfrm>
    </dsp:sp>
    <dsp:sp modelId="{AB31C326-B526-40E2-8D64-D2CF5473E159}">
      <dsp:nvSpPr>
        <dsp:cNvPr id="0" name=""/>
        <dsp:cNvSpPr/>
      </dsp:nvSpPr>
      <dsp:spPr>
        <a:xfrm>
          <a:off x="1832210" y="326818"/>
          <a:ext cx="802723" cy="33763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Cardinals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numbers like five, ten, two thousand etc.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Ordinals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ordering numbers like first, twentieth, fifth etc.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>
              <a:latin typeface="Times New Roman" panose="02020603050405020304" pitchFamily="18" charset="0"/>
              <a:cs typeface="Times New Roman" panose="02020603050405020304" pitchFamily="18" charset="0"/>
            </a:rPr>
            <a:t>Quantifiers</a:t>
          </a: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r>
            <a:rPr lang="en-IN" sz="1050" i="1" kern="1200">
              <a:latin typeface="Times New Roman" panose="02020603050405020304" pitchFamily="18" charset="0"/>
              <a:cs typeface="Times New Roman" panose="02020603050405020304" pitchFamily="18" charset="0"/>
            </a:rPr>
            <a:t>notifying quantity like several, most, little, few, some, ever, each, a large number of etc.</a:t>
          </a:r>
        </a:p>
      </dsp:txBody>
      <dsp:txXfrm>
        <a:off x="1832210" y="326818"/>
        <a:ext cx="802723" cy="3376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nCIiHs4y8mgjvifaRfp37drTw==">CgMxLjAyDmguZ25hYmlmbmZoYWN4OAByITFXc2NiNHl0X3hSdFljR1FGRGpZeks2QWFRclgtejlYdA==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Sohela Mukherjee</dc:creator>
  <cp:lastModifiedBy>jaya sharma</cp:lastModifiedBy>
  <cp:revision>2</cp:revision>
  <dcterms:created xsi:type="dcterms:W3CDTF">2023-08-13T16:33:00Z</dcterms:created>
  <dcterms:modified xsi:type="dcterms:W3CDTF">2023-08-13T16:33:00Z</dcterms:modified>
</cp:coreProperties>
</file>