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96"/>
          <w:szCs w:val="96"/>
          <w:u w:val="single"/>
          <w:rtl w:val="0"/>
        </w:rPr>
        <w:t xml:space="preserve">PROJECT =3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72"/>
          <w:szCs w:val="72"/>
          <w:u w:val="single"/>
        </w:rPr>
      </w:pPr>
      <w:r w:rsidDel="00000000" w:rsidR="00000000" w:rsidRPr="00000000">
        <w:rPr>
          <w:b w:val="1"/>
          <w:sz w:val="72"/>
          <w:szCs w:val="72"/>
          <w:u w:val="single"/>
          <w:rtl w:val="0"/>
        </w:rPr>
        <w:t xml:space="preserve">Integrate Grafana with          Linux Server for high CPU    utilization and create a   graph in Grafana</w:t>
      </w:r>
    </w:p>
    <w:p w:rsidR="00000000" w:rsidDel="00000000" w:rsidP="00000000" w:rsidRDefault="00000000" w:rsidRPr="00000000" w14:paraId="00000004">
      <w:pPr>
        <w:rPr>
          <w:b w:val="1"/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72"/>
          <w:szCs w:val="72"/>
          <w:u w:val="single"/>
        </w:rPr>
      </w:pPr>
      <w:r w:rsidDel="00000000" w:rsidR="00000000" w:rsidRPr="00000000">
        <w:rPr>
          <w:b w:val="1"/>
          <w:sz w:val="72"/>
          <w:szCs w:val="72"/>
          <w:u w:val="single"/>
        </w:rPr>
        <w:drawing>
          <wp:inline distB="0" distT="0" distL="0" distR="0">
            <wp:extent cx="5731510" cy="261112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 Rounded" w:cs="Arial Rounded" w:eastAsia="Arial Rounded" w:hAnsi="Arial Rounded"/>
          <w:b w:val="1"/>
          <w:sz w:val="72"/>
          <w:szCs w:val="72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72"/>
          <w:szCs w:val="72"/>
          <w:rtl w:val="0"/>
        </w:rPr>
        <w:t xml:space="preserve">GRAFANA 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Grafana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isan open source analytics andinteractive visualization web application used for monitoring web application. It allow user to ingest data from a wide range of sources, query, and display it in a customizable charts ,set alerts for abnormal behaviour , and visualizes data on dashboards.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2540</wp:posOffset>
            </wp:positionV>
            <wp:extent cx="4687200" cy="3888000"/>
            <wp:effectExtent b="0" l="0" r="0" t="0"/>
            <wp:wrapSquare wrapText="right" distB="0" distT="0" distL="114300" distR="1143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7200" cy="388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Grafana Cloud is a fully managed observability platform that provides: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Dashboards: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Visualize metrics, logs, and traces.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Integrations: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Connects with multiple data sources like Prometheus and Elasticsearch.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Alerting: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Set up notifications for key events.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Scalability: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Automatically scales with your data.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Security: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Features like SSO, RBAC, and data encryption.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Collaboration: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Share dashboards and annotations with teams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Support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Access to enterprise-grade support and SLAs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72"/>
          <w:szCs w:val="72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4658469" cy="2288977"/>
            <wp:effectExtent b="0" l="0" r="0" t="0"/>
            <wp:docPr descr="A screenshot of a computer&#10;&#10;Description automatically generated" id="13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469" cy="2288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72"/>
          <w:szCs w:val="72"/>
          <w:u w:val="single"/>
        </w:rPr>
      </w:pPr>
      <w:r w:rsidDel="00000000" w:rsidR="00000000" w:rsidRPr="00000000">
        <w:rPr>
          <w:b w:val="1"/>
          <w:sz w:val="72"/>
          <w:szCs w:val="72"/>
          <w:u w:val="single"/>
          <w:rtl w:val="0"/>
        </w:rPr>
        <w:t xml:space="preserve">PREREQUISITES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36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AWS Account: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 active AWS account.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36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EC2 Linux Server: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32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Launch an instance running a ubuntu server.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32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Configure the security groups to allow inbound and outbound traffic.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3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3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36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Basic Knowledge about Grafana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0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36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Familiarity with CLI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36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Knowledge about IAM policies and roles and users.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36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CPU utilisation.</w:t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48"/>
          <w:szCs w:val="4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STEP 1 :</w:t>
      </w:r>
    </w:p>
    <w:p w:rsidR="00000000" w:rsidDel="00000000" w:rsidP="00000000" w:rsidRDefault="00000000" w:rsidRPr="00000000" w14:paraId="00000030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Sign  In  AWS  Management  Console</w:t>
      </w:r>
    </w:p>
    <w:p w:rsidR="00000000" w:rsidDel="00000000" w:rsidP="00000000" w:rsidRDefault="00000000" w:rsidRPr="00000000" w14:paraId="00000031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Click on the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Open Console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3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5731510" cy="35433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Sign- in to your AWS account by using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Account ID,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Username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Password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Once you complete sign-in , you will directed 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AWS Management Console.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u w:val="single"/>
          <w:rtl w:val="0"/>
        </w:rPr>
        <w:t xml:space="preserve">STEP 2: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Launch an EC2  LinuxInstance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Once logged in, click 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“Services”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in the top menu barUnder “Compute,” select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“EC2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” to access the EC2 Dashboard.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 the EC2 Dashboard, click 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“Instances”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link in the left-hand navigation pane.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0" distT="0" distL="0" distR="0">
            <wp:extent cx="2444295" cy="1754079"/>
            <wp:effectExtent b="0" l="0" r="0" t="0"/>
            <wp:docPr descr="A screenshot of a computer&#10;&#10;Description automatically generated" id="14" name="image1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4295" cy="1754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Click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“Launch Instance”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button to begin the instance creation process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Choose an Amazon Machine Image (AMI)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“Choose an Amazon Machine Image (AMI)”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step: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04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Select Ubuntu server .</w:t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0" distT="0" distL="0" distR="0">
            <wp:extent cx="3131541" cy="2325584"/>
            <wp:effectExtent b="0" l="0" r="0" t="0"/>
            <wp:docPr descr="A screenshot of a computer&#10;&#10;Description automatically generated" id="17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1541" cy="2325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04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“Select”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to proceed.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04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Choose an Instance Type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04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Configure Instance Details.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04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Create a new 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key pair”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0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Choose. ppk as file type.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0" distT="0" distL="0" distR="0">
            <wp:extent cx="3131750" cy="2972144"/>
            <wp:effectExtent b="0" l="0" r="0" t="0"/>
            <wp:docPr descr="A screenshot of a computer&#10;&#10;Description automatically generated" id="16" name="image1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1750" cy="2972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4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Configure Security Group: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36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new security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36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Configure inbound and outbound rules to control traffic to and from your instance (e.g., SSH, HTTP, HTTPS).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36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Review all the configuration details of your instance.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1727543" cy="2657196"/>
            <wp:effectExtent b="0" l="0" r="0" t="0"/>
            <wp:docPr descr="A screenshot of a computer&#10;&#10;Description automatically generated" id="19" name="image1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543" cy="2657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4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Make sure everything is set up correctly.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4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“Launch”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to start the instance creation process.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Once the instance is launched successfully, you can view its status in the 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Dashboard under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“Instances.”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STEP 3 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Editing Security Group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Under security group, choose the one previously created.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Choose edit inbound rule</w:t>
      </w:r>
    </w:p>
    <w:p w:rsidR="00000000" w:rsidDel="00000000" w:rsidP="00000000" w:rsidRDefault="00000000" w:rsidRPr="00000000" w14:paraId="00000061">
      <w:pPr>
        <w:ind w:left="72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144770" cy="1655264"/>
            <wp:effectExtent b="0" l="0" r="0" t="0"/>
            <wp:docPr descr="A screenshot of a computer&#10;&#10;Description automatically generated" id="18" name="image1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1655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Delete existing inbound security group.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And click on add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3976654" cy="1587842"/>
            <wp:effectExtent b="0" l="0" r="0" t="0"/>
            <wp:docPr descr="A screenshot of a computer&#10;&#10;Description automatically generated" id="22" name="image2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54" cy="1587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Add a security group with the allow all traffic.</w:t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Custom: Choose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IPv4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Then click Save.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u w:val="single"/>
          <w:rtl w:val="0"/>
        </w:rPr>
        <w:t xml:space="preserve">STEP 4:</w:t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Connect to the Instance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Connect the instance.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Once done, click on the instance created 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Copy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Public 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displaying there.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Connect out with the help of putty server .</w:t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0" distT="0" distL="0" distR="0">
            <wp:extent cx="2916776" cy="2590715"/>
            <wp:effectExtent b="0" l="0" r="0" t="0"/>
            <wp:docPr descr="A screenshot of a computer&#10;&#10;Description automatically generated" id="20" name="image2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6776" cy="2590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u w:val="single"/>
          <w:rtl w:val="0"/>
        </w:rPr>
        <w:t xml:space="preserve">STEP 5: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Installing Grafana on Ubuntu </w:t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Step 5.1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 - Update and upgrade</w:t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color w:val="156082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You can do that by running the following command in your terminal: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color w:val="156082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156082"/>
          <w:sz w:val="32"/>
          <w:szCs w:val="32"/>
          <w:u w:val="single"/>
          <w:rtl w:val="0"/>
        </w:rPr>
        <w:t xml:space="preserve">sudo apt update -y &amp;&amp;sudo apt upgrade -y</w:t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color w:val="156082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156082"/>
          <w:sz w:val="32"/>
          <w:szCs w:val="32"/>
          <w:u w:val="single"/>
        </w:rPr>
        <w:drawing>
          <wp:inline distB="0" distT="0" distL="0" distR="0">
            <wp:extent cx="3452477" cy="1941971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477" cy="1941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b w:val="1"/>
          <w:color w:val="15608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Step 5.2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 - Install the required packages</w:t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215e99"/>
          <w:sz w:val="32"/>
          <w:szCs w:val="32"/>
          <w:u w:val="single"/>
          <w:rtl w:val="0"/>
        </w:rPr>
        <w:t xml:space="preserve">sudo apt install -y apt-transport-https software-</w:t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215e99"/>
          <w:sz w:val="32"/>
          <w:szCs w:val="32"/>
          <w:u w:val="single"/>
          <w:rtl w:val="0"/>
        </w:rPr>
        <w:t xml:space="preserve">properties-common wget</w:t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color w:val="0070c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Step5.3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 - Add the Grafana GPG 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215e99"/>
          <w:sz w:val="32"/>
          <w:szCs w:val="32"/>
          <w:u w:val="single"/>
          <w:rtl w:val="0"/>
        </w:rPr>
        <w:t xml:space="preserve">sudomkdir -p /etc/apt/keyrings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/</w:t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color w:val="215e99"/>
          <w:sz w:val="36"/>
          <w:szCs w:val="36"/>
          <w:u w:val="single"/>
        </w:rPr>
      </w:pPr>
      <w:r w:rsidDel="00000000" w:rsidR="00000000" w:rsidRPr="00000000">
        <w:rPr>
          <w:rFonts w:ascii="Arial" w:cs="Arial" w:eastAsia="Arial" w:hAnsi="Arial"/>
          <w:color w:val="215e99"/>
          <w:sz w:val="36"/>
          <w:szCs w:val="36"/>
          <w:u w:val="single"/>
          <w:rtl w:val="0"/>
        </w:rPr>
        <w:t xml:space="preserve">wget -q -O - https://apt.grafana.com/gpg.key | gpg --dearmor | sudo tee /etc/apt/keyrings/grafana.gpg&gt;</w:t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color w:val="215e99"/>
          <w:sz w:val="36"/>
          <w:szCs w:val="36"/>
          <w:u w:val="single"/>
        </w:rPr>
      </w:pPr>
      <w:r w:rsidDel="00000000" w:rsidR="00000000" w:rsidRPr="00000000">
        <w:rPr>
          <w:rFonts w:ascii="Arial" w:cs="Arial" w:eastAsia="Arial" w:hAnsi="Arial"/>
          <w:color w:val="215e99"/>
          <w:sz w:val="36"/>
          <w:szCs w:val="36"/>
          <w:u w:val="single"/>
          <w:rtl w:val="0"/>
        </w:rPr>
        <w:t xml:space="preserve">&gt; /dev/null</w:t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The first command creates a directory where the key will be stored. The second command will download, convert, and store the key.</w:t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0" distT="0" distL="0" distR="0">
            <wp:extent cx="3858650" cy="1058927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650" cy="1058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Step 5.4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 - Add Grafana APT repository</w:t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215e99"/>
          <w:sz w:val="32"/>
          <w:szCs w:val="32"/>
          <w:u w:val="single"/>
          <w:rtl w:val="0"/>
        </w:rPr>
        <w:t xml:space="preserve">echo "deb [signed-by=/etc/apt/keyrings/grafana.gpg]&gt; / https://apt.grafana.com stable main" |</w:t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215e99"/>
          <w:sz w:val="32"/>
          <w:szCs w:val="32"/>
          <w:u w:val="single"/>
          <w:rtl w:val="0"/>
        </w:rPr>
        <w:t xml:space="preserve">sudo tee -a /etc/apt/sources.list.d/grafana.list</w:t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215e99"/>
          <w:sz w:val="32"/>
          <w:szCs w:val="32"/>
          <w:u w:val="single"/>
          <w:rtl w:val="0"/>
        </w:rPr>
        <w:t xml:space="preserve">sudo apt update</w:t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Step 5.5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 - Install Grafana</w:t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215e99"/>
          <w:sz w:val="32"/>
          <w:szCs w:val="32"/>
          <w:u w:val="single"/>
          <w:rtl w:val="0"/>
        </w:rPr>
        <w:t xml:space="preserve">sudo apt install grafana</w:t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Step 5.6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 - Start the Grafana service</w:t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215e99"/>
          <w:sz w:val="32"/>
          <w:szCs w:val="32"/>
          <w:u w:val="single"/>
          <w:rtl w:val="0"/>
        </w:rPr>
        <w:t xml:space="preserve">sudografana-server -v</w:t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215e99"/>
          <w:sz w:val="32"/>
          <w:szCs w:val="32"/>
          <w:u w:val="single"/>
          <w:rtl w:val="0"/>
        </w:rPr>
        <w:t xml:space="preserve">sudosystemctl start grafana-server</w:t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215e99"/>
          <w:sz w:val="32"/>
          <w:szCs w:val="32"/>
          <w:u w:val="single"/>
          <w:rtl w:val="0"/>
        </w:rPr>
        <w:t xml:space="preserve">sudo systemctl enable grafana-server</w:t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0e2841"/>
          <w:sz w:val="32"/>
          <w:szCs w:val="32"/>
          <w:u w:val="single"/>
        </w:rPr>
        <w:drawing>
          <wp:inline distB="0" distT="0" distL="0" distR="0">
            <wp:extent cx="3607022" cy="2028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7022" cy="20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Step 5.7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 - Verify that the Grafana service is running</w:t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215e99"/>
          <w:sz w:val="32"/>
          <w:szCs w:val="32"/>
          <w:u w:val="single"/>
          <w:rtl w:val="0"/>
        </w:rPr>
        <w:t xml:space="preserve">sudo systemctl status grafana-server</w:t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0e2841"/>
          <w:sz w:val="32"/>
          <w:szCs w:val="32"/>
          <w:u w:val="single"/>
        </w:rPr>
        <w:drawing>
          <wp:inline distB="0" distT="0" distL="0" distR="0">
            <wp:extent cx="3768898" cy="2119953"/>
            <wp:effectExtent b="0" l="0" r="0" t="0"/>
            <wp:docPr descr="A screenshot of a computer screen&#10;&#10;Description automatically generated" id="25" name="image25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8898" cy="2119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Step 5.8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 - Open the port in the firewall</w:t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215e99"/>
          <w:sz w:val="32"/>
          <w:szCs w:val="32"/>
          <w:u w:val="single"/>
          <w:rtl w:val="0"/>
        </w:rPr>
        <w:t xml:space="preserve">sudoufw enable </w:t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215e99"/>
          <w:sz w:val="32"/>
          <w:szCs w:val="32"/>
          <w:u w:val="single"/>
          <w:rtl w:val="0"/>
        </w:rPr>
        <w:t xml:space="preserve">sudoufw allow ssh</w:t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215e99"/>
          <w:sz w:val="32"/>
          <w:szCs w:val="32"/>
          <w:u w:val="single"/>
          <w:rtl w:val="0"/>
        </w:rPr>
        <w:t xml:space="preserve">sudo ufw allow 3000/tcp</w:t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color w:val="215e99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0e2841"/>
          <w:sz w:val="32"/>
          <w:szCs w:val="32"/>
          <w:u w:val="single"/>
        </w:rPr>
        <w:drawing>
          <wp:inline distB="0" distT="0" distL="0" distR="0">
            <wp:extent cx="3678771" cy="2619891"/>
            <wp:effectExtent b="0" l="0" r="0" t="0"/>
            <wp:docPr descr="A computer screen with white text&#10;&#10;Description automatically generated" id="26" name="image26.png"/>
            <a:graphic>
              <a:graphicData uri="http://schemas.openxmlformats.org/drawingml/2006/picture">
                <pic:pic>
                  <pic:nvPicPr>
                    <pic:cNvPr descr="A computer screen with white text&#10;&#10;Description automatically generated"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8771" cy="2619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Step 5.9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 - Access the Grafana web interface</w:t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To access the Grafana web interface, open a web browser and enter the IP address of your server</w:t>
      </w:r>
    </w:p>
    <w:p w:rsidR="00000000" w:rsidDel="00000000" w:rsidP="00000000" w:rsidRDefault="00000000" w:rsidRPr="00000000" w14:paraId="000000B8">
      <w:pPr>
        <w:rPr>
          <w:rFonts w:ascii="Arial" w:cs="Arial" w:eastAsia="Arial" w:hAnsi="Arial"/>
          <w:color w:val="215e99"/>
          <w:sz w:val="36"/>
          <w:szCs w:val="36"/>
          <w:u w:val="single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followed by port 3000. The URL format should be </w:t>
      </w:r>
      <w:hyperlink r:id="rId22">
        <w:r w:rsidDel="00000000" w:rsidR="00000000" w:rsidRPr="00000000">
          <w:rPr>
            <w:rFonts w:ascii="Arial" w:cs="Arial" w:eastAsia="Arial" w:hAnsi="Arial"/>
            <w:color w:val="68a0b0"/>
            <w:sz w:val="36"/>
            <w:szCs w:val="36"/>
            <w:u w:val="single"/>
            <w:rtl w:val="0"/>
          </w:rPr>
          <w:t xml:space="preserve">http://your_server_IP:3000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Arial" w:cs="Arial" w:eastAsia="Arial" w:hAnsi="Arial"/>
          <w:color w:val="215e99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  <w:color w:val="215e99"/>
          <w:sz w:val="36"/>
          <w:szCs w:val="36"/>
          <w:u w:val="single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0" distT="0" distL="0" distR="0">
            <wp:extent cx="3871537" cy="2177686"/>
            <wp:effectExtent b="0" l="0" r="0" t="0"/>
            <wp:docPr descr="A screenshot of a computer&#10;&#10;Description automatically generated" id="27" name="image2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537" cy="2177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color w:val="215e99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Once loaded, you should see the Grafana login page. The default credentials are:</w:t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Username: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admin (your username)</w:t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Password: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admin (your password)</w:t>
      </w:r>
    </w:p>
    <w:p w:rsidR="00000000" w:rsidDel="00000000" w:rsidP="00000000" w:rsidRDefault="00000000" w:rsidRPr="00000000" w14:paraId="000000C0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0" distT="0" distL="0" distR="0">
            <wp:extent cx="2815170" cy="1583493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170" cy="1583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You'll be prompted to create a new password. Input a secure password, confirm it, and clickthe "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Submit "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button.</w:t>
      </w:r>
    </w:p>
    <w:p w:rsidR="00000000" w:rsidDel="00000000" w:rsidP="00000000" w:rsidRDefault="00000000" w:rsidRPr="00000000" w14:paraId="000000C5">
      <w:pPr>
        <w:tabs>
          <w:tab w:val="left" w:leader="none" w:pos="6168"/>
        </w:tabs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the "Submit</w:t>
        <w:tab/>
      </w:r>
    </w:p>
    <w:p w:rsidR="00000000" w:rsidDel="00000000" w:rsidP="00000000" w:rsidRDefault="00000000" w:rsidRPr="00000000" w14:paraId="000000C6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Once done, you'll have access to Grafana's dashboard.</w:t>
      </w:r>
    </w:p>
    <w:p w:rsidR="00000000" w:rsidDel="00000000" w:rsidP="00000000" w:rsidRDefault="00000000" w:rsidRPr="00000000" w14:paraId="000000C7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Grafana configuration process:</w:t>
      </w:r>
    </w:p>
    <w:p w:rsidR="00000000" w:rsidDel="00000000" w:rsidP="00000000" w:rsidRDefault="00000000" w:rsidRPr="00000000" w14:paraId="000000CA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0" distT="0" distL="0" distR="0">
            <wp:extent cx="4674566" cy="1897068"/>
            <wp:effectExtent b="0" l="0" r="0" t="0"/>
            <wp:docPr descr="A diagram of a computer program&#10;&#10;Description automatically generated with medium confidence" id="29" name="image29.png"/>
            <a:graphic>
              <a:graphicData uri="http://schemas.openxmlformats.org/drawingml/2006/picture">
                <pic:pic>
                  <pic:nvPicPr>
                    <pic:cNvPr descr="A diagram of a computer program&#10;&#10;Description automatically generated with medium confidence"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4566" cy="1897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-18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-18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-18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-18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-18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-18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-18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-18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u w:val="single"/>
          <w:rtl w:val="0"/>
        </w:rPr>
        <w:t xml:space="preserve">STEP 6:</w:t>
      </w:r>
    </w:p>
    <w:p w:rsidR="00000000" w:rsidDel="00000000" w:rsidP="00000000" w:rsidRDefault="00000000" w:rsidRPr="00000000" w14:paraId="000000D6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Create an IAM Policy</w:t>
      </w:r>
    </w:p>
    <w:p w:rsidR="00000000" w:rsidDel="00000000" w:rsidP="00000000" w:rsidRDefault="00000000" w:rsidRPr="00000000" w14:paraId="000000D7">
      <w:pPr>
        <w:ind w:left="-180" w:firstLine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8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Go to </w:t>
      </w:r>
      <w:r w:rsidDel="00000000" w:rsidR="00000000" w:rsidRPr="00000000">
        <w:rPr>
          <w:b w:val="1"/>
          <w:sz w:val="36"/>
          <w:szCs w:val="36"/>
          <w:rtl w:val="0"/>
        </w:rPr>
        <w:t xml:space="preserve">Services</w:t>
      </w:r>
      <w:r w:rsidDel="00000000" w:rsidR="00000000" w:rsidRPr="00000000">
        <w:rPr>
          <w:sz w:val="36"/>
          <w:szCs w:val="36"/>
          <w:rtl w:val="0"/>
        </w:rPr>
        <w:t xml:space="preserve"> and Select IAM.</w:t>
      </w:r>
    </w:p>
    <w:p w:rsidR="00000000" w:rsidDel="00000000" w:rsidP="00000000" w:rsidRDefault="00000000" w:rsidRPr="00000000" w14:paraId="000000D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4459873" cy="1611261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9873" cy="1611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8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Click on</w:t>
      </w:r>
      <w:r w:rsidDel="00000000" w:rsidR="00000000" w:rsidRPr="00000000">
        <w:rPr>
          <w:b w:val="1"/>
          <w:sz w:val="36"/>
          <w:szCs w:val="36"/>
          <w:rtl w:val="0"/>
        </w:rPr>
        <w:t xml:space="preserve"> Policies</w:t>
      </w:r>
      <w:r w:rsidDel="00000000" w:rsidR="00000000" w:rsidRPr="00000000">
        <w:rPr>
          <w:sz w:val="36"/>
          <w:szCs w:val="36"/>
          <w:rtl w:val="0"/>
        </w:rPr>
        <w:t xml:space="preserve"> in the left navigation bar and click on the</w:t>
      </w:r>
      <w:r w:rsidDel="00000000" w:rsidR="00000000" w:rsidRPr="00000000">
        <w:rPr>
          <w:b w:val="1"/>
          <w:sz w:val="36"/>
          <w:szCs w:val="36"/>
          <w:rtl w:val="0"/>
        </w:rPr>
        <w:t xml:space="preserve"> Create Policy </w:t>
      </w:r>
      <w:r w:rsidDel="00000000" w:rsidR="00000000" w:rsidRPr="00000000">
        <w:rPr>
          <w:sz w:val="36"/>
          <w:szCs w:val="36"/>
          <w:rtl w:val="0"/>
        </w:rPr>
        <w:t xml:space="preserve">button.</w:t>
      </w:r>
    </w:p>
    <w:p w:rsidR="00000000" w:rsidDel="00000000" w:rsidP="00000000" w:rsidRDefault="00000000" w:rsidRPr="00000000" w14:paraId="000000D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3302422" cy="197033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422" cy="1970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8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Choose the </w:t>
      </w:r>
      <w:r w:rsidDel="00000000" w:rsidR="00000000" w:rsidRPr="00000000">
        <w:rPr>
          <w:b w:val="1"/>
          <w:sz w:val="36"/>
          <w:szCs w:val="36"/>
          <w:rtl w:val="0"/>
        </w:rPr>
        <w:t xml:space="preserve">JSON</w:t>
      </w:r>
      <w:r w:rsidDel="00000000" w:rsidR="00000000" w:rsidRPr="00000000">
        <w:rPr>
          <w:sz w:val="36"/>
          <w:szCs w:val="36"/>
          <w:rtl w:val="0"/>
        </w:rPr>
        <w:t xml:space="preserve"> tab.</w:t>
      </w:r>
    </w:p>
    <w:p w:rsidR="00000000" w:rsidDel="00000000" w:rsidP="00000000" w:rsidRDefault="00000000" w:rsidRPr="00000000" w14:paraId="000000E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4062581" cy="12160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581" cy="121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Remove the existing one and add the given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Statement in the editor.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Policy JSON: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3904288" cy="298509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4288" cy="2985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Leave everything as default, click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On Policy Page:Enter Policy 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Create policy.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4163842" cy="96599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3842" cy="965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 IAM Policy is created.</w:t>
      </w:r>
    </w:p>
    <w:p w:rsidR="00000000" w:rsidDel="00000000" w:rsidP="00000000" w:rsidRDefault="00000000" w:rsidRPr="00000000" w14:paraId="000000F4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36"/>
          <w:szCs w:val="36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STEP 7: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Create an IAM Role</w:t>
      </w:r>
    </w:p>
    <w:p w:rsidR="00000000" w:rsidDel="00000000" w:rsidP="00000000" w:rsidRDefault="00000000" w:rsidRPr="00000000" w14:paraId="000000F7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Click on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Roles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from menu displaying on left side.</w:t>
      </w:r>
    </w:p>
    <w:p w:rsidR="00000000" w:rsidDel="00000000" w:rsidP="00000000" w:rsidRDefault="00000000" w:rsidRPr="00000000" w14:paraId="000000F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Create role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button.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EC2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from services list.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16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Trusted Entity Type 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AWS Service.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16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From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Use case: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Select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EC2.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16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85063" cy="240246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5063" cy="2402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Select the created policy and click on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Role Name: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grafanarole.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Click on the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Create Role.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IAM Role is created successfully.</w:t>
      </w:r>
    </w:p>
    <w:p w:rsidR="00000000" w:rsidDel="00000000" w:rsidP="00000000" w:rsidRDefault="00000000" w:rsidRPr="00000000" w14:paraId="0000010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u w:val="single"/>
          <w:rtl w:val="0"/>
        </w:rPr>
        <w:t xml:space="preserve">STEP 8:</w:t>
      </w:r>
    </w:p>
    <w:p w:rsidR="00000000" w:rsidDel="00000000" w:rsidP="00000000" w:rsidRDefault="00000000" w:rsidRPr="00000000" w14:paraId="0000010A">
      <w:pPr>
        <w:rPr>
          <w:rFonts w:ascii="Arial" w:cs="Arial" w:eastAsia="Arial" w:hAnsi="Arial"/>
          <w:b w:val="1"/>
          <w:sz w:val="48"/>
          <w:szCs w:val="48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Modifying EC2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Arial" w:cs="Arial" w:eastAsia="Arial" w:hAnsi="Arial"/>
          <w:b w:val="1"/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20"/>
        </w:numPr>
        <w:ind w:left="720" w:hanging="360"/>
        <w:rPr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Go to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Services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and Select EC2.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Instances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Select your created instance.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Actions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and select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Security.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Under security, select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ModifyIAM role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Choose the role crated by you in previous step.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Click and save changes.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4620193" cy="139127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0193" cy="1391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STEP 9 :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Create a new user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Go to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Services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and select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IAM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From the left menu select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Create a new user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Give name to the user and and add it to an existing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Click on create a new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Give access to the policy created in previous step.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Click on the user created and select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Access keys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From there copy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Access key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Secret access key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in a text file for further 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Step 10: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GrafanaSetup</w:t>
      </w:r>
    </w:p>
    <w:p w:rsidR="00000000" w:rsidDel="00000000" w:rsidP="00000000" w:rsidRDefault="00000000" w:rsidRPr="00000000" w14:paraId="00000131">
      <w:pPr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Go the Grafana homepage, and select Connection.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Add new connections.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Go and select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CloudWatch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Then choose to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add new data source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Settings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 given CloudWatch details: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34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Auth provider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Select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Access and Secretkey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34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Access key ID: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Copy and paste access key.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34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Secret Access key: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Copy and paste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34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Default region 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ap-southeast-1.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3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Save and Test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0" distT="0" distL="0" distR="0">
            <wp:extent cx="4059696" cy="176672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9696" cy="1766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u w:val="single"/>
          <w:rtl w:val="0"/>
        </w:rPr>
        <w:t xml:space="preserve">STEP 11</w:t>
      </w: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:</w:t>
      </w:r>
    </w:p>
    <w:p w:rsidR="00000000" w:rsidDel="00000000" w:rsidP="00000000" w:rsidRDefault="00000000" w:rsidRPr="00000000" w14:paraId="00000148">
      <w:pPr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Importing CloudWatch Dashboard</w:t>
      </w:r>
    </w:p>
    <w:p w:rsidR="00000000" w:rsidDel="00000000" w:rsidP="00000000" w:rsidRDefault="00000000" w:rsidRPr="00000000" w14:paraId="00000149">
      <w:pPr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 dashboard it shows five of most popular AWS services.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Amazon Elastic Cloud (EC2)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4516507" cy="167980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6507" cy="1679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Import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the graph for EC2.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Visit the dashboard you imported in the previous  step and take a look at he metrices and logs being visualized.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5158767" cy="226103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8767" cy="2261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0" distT="0" distL="0" distR="0">
            <wp:extent cx="5731510" cy="24225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ptos"/>
  <w:font w:name="Play"/>
  <w:font w:name="Arial Rounded"/>
  <w:font w:name="Arial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▪"/>
      <w:lvlJc w:val="left"/>
      <w:pPr>
        <w:ind w:left="20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7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4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2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9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6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3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0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8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92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64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36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08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80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52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24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96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684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▪"/>
      <w:lvlJc w:val="left"/>
      <w:pPr>
        <w:ind w:left="111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3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5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7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9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1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3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5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76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▪"/>
      <w:lvlJc w:val="left"/>
      <w:pPr>
        <w:ind w:left="213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decimal"/>
      <w:lvlText w:val="%1."/>
      <w:lvlJc w:val="left"/>
      <w:pPr>
        <w:ind w:left="1636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328" w:hanging="360"/>
      </w:pPr>
      <w:rPr/>
    </w:lvl>
    <w:lvl w:ilvl="2">
      <w:start w:val="1"/>
      <w:numFmt w:val="lowerRoman"/>
      <w:lvlText w:val="%3."/>
      <w:lvlJc w:val="right"/>
      <w:pPr>
        <w:ind w:left="3048" w:hanging="180"/>
      </w:pPr>
      <w:rPr/>
    </w:lvl>
    <w:lvl w:ilvl="3">
      <w:start w:val="1"/>
      <w:numFmt w:val="decimal"/>
      <w:lvlText w:val="%4."/>
      <w:lvlJc w:val="left"/>
      <w:pPr>
        <w:ind w:left="3768" w:hanging="360"/>
      </w:pPr>
      <w:rPr/>
    </w:lvl>
    <w:lvl w:ilvl="4">
      <w:start w:val="1"/>
      <w:numFmt w:val="lowerLetter"/>
      <w:lvlText w:val="%5."/>
      <w:lvlJc w:val="left"/>
      <w:pPr>
        <w:ind w:left="4488" w:hanging="360"/>
      </w:pPr>
      <w:rPr/>
    </w:lvl>
    <w:lvl w:ilvl="5">
      <w:start w:val="1"/>
      <w:numFmt w:val="lowerRoman"/>
      <w:lvlText w:val="%6."/>
      <w:lvlJc w:val="right"/>
      <w:pPr>
        <w:ind w:left="5208" w:hanging="180"/>
      </w:pPr>
      <w:rPr/>
    </w:lvl>
    <w:lvl w:ilvl="6">
      <w:start w:val="1"/>
      <w:numFmt w:val="decimal"/>
      <w:lvlText w:val="%7."/>
      <w:lvlJc w:val="left"/>
      <w:pPr>
        <w:ind w:left="5928" w:hanging="360"/>
      </w:pPr>
      <w:rPr/>
    </w:lvl>
    <w:lvl w:ilvl="7">
      <w:start w:val="1"/>
      <w:numFmt w:val="lowerLetter"/>
      <w:lvlText w:val="%8."/>
      <w:lvlJc w:val="left"/>
      <w:pPr>
        <w:ind w:left="6648" w:hanging="360"/>
      </w:pPr>
      <w:rPr/>
    </w:lvl>
    <w:lvl w:ilvl="8">
      <w:start w:val="1"/>
      <w:numFmt w:val="lowerRoman"/>
      <w:lvlText w:val="%9."/>
      <w:lvlJc w:val="right"/>
      <w:pPr>
        <w:ind w:left="7368" w:hanging="180"/>
      </w:pPr>
      <w:rPr/>
    </w:lvl>
  </w:abstractNum>
  <w:abstractNum w:abstractNumId="16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▪"/>
      <w:lvlJc w:val="left"/>
      <w:pPr>
        <w:ind w:left="253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5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7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9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1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3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5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7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92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●"/>
      <w:lvlJc w:val="left"/>
      <w:pPr>
        <w:ind w:left="10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4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1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0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7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▪"/>
      <w:lvlJc w:val="left"/>
      <w:pPr>
        <w:ind w:left="23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0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7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5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2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9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6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3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10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hyperlink" Target="http://your_server_ip:3000" TargetMode="External"/><Relationship Id="rId21" Type="http://schemas.openxmlformats.org/officeDocument/2006/relationships/image" Target="media/image26.png"/><Relationship Id="rId24" Type="http://schemas.openxmlformats.org/officeDocument/2006/relationships/image" Target="media/image28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30.png"/><Relationship Id="rId25" Type="http://schemas.openxmlformats.org/officeDocument/2006/relationships/image" Target="media/image29.png"/><Relationship Id="rId28" Type="http://schemas.openxmlformats.org/officeDocument/2006/relationships/image" Target="media/image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13.png"/><Relationship Id="rId31" Type="http://schemas.openxmlformats.org/officeDocument/2006/relationships/image" Target="media/image5.png"/><Relationship Id="rId30" Type="http://schemas.openxmlformats.org/officeDocument/2006/relationships/image" Target="media/image4.png"/><Relationship Id="rId11" Type="http://schemas.openxmlformats.org/officeDocument/2006/relationships/image" Target="media/image17.png"/><Relationship Id="rId33" Type="http://schemas.openxmlformats.org/officeDocument/2006/relationships/image" Target="media/image7.png"/><Relationship Id="rId10" Type="http://schemas.openxmlformats.org/officeDocument/2006/relationships/image" Target="media/image14.png"/><Relationship Id="rId32" Type="http://schemas.openxmlformats.org/officeDocument/2006/relationships/image" Target="media/image6.png"/><Relationship Id="rId13" Type="http://schemas.openxmlformats.org/officeDocument/2006/relationships/image" Target="media/image19.png"/><Relationship Id="rId35" Type="http://schemas.openxmlformats.org/officeDocument/2006/relationships/image" Target="media/image9.png"/><Relationship Id="rId12" Type="http://schemas.openxmlformats.org/officeDocument/2006/relationships/image" Target="media/image16.png"/><Relationship Id="rId34" Type="http://schemas.openxmlformats.org/officeDocument/2006/relationships/image" Target="media/image8.png"/><Relationship Id="rId15" Type="http://schemas.openxmlformats.org/officeDocument/2006/relationships/image" Target="media/image22.png"/><Relationship Id="rId14" Type="http://schemas.openxmlformats.org/officeDocument/2006/relationships/image" Target="media/image18.png"/><Relationship Id="rId36" Type="http://schemas.openxmlformats.org/officeDocument/2006/relationships/image" Target="media/image10.png"/><Relationship Id="rId17" Type="http://schemas.openxmlformats.org/officeDocument/2006/relationships/image" Target="media/image21.png"/><Relationship Id="rId16" Type="http://schemas.openxmlformats.org/officeDocument/2006/relationships/image" Target="media/image20.png"/><Relationship Id="rId19" Type="http://schemas.openxmlformats.org/officeDocument/2006/relationships/image" Target="media/image24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